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EE4C" w14:textId="77777777" w:rsidR="005F28DA" w:rsidRDefault="005F28DA" w:rsidP="005F28DA">
      <w:pPr>
        <w:jc w:val="center"/>
        <w:rPr>
          <w:rFonts w:ascii="Arial Narrow" w:hAnsi="Arial Narrow" w:cs="Arial"/>
          <w:sz w:val="22"/>
          <w:szCs w:val="22"/>
        </w:rPr>
      </w:pPr>
    </w:p>
    <w:p w14:paraId="13BACFF6" w14:textId="77777777" w:rsidR="00F61487" w:rsidRDefault="00F61487" w:rsidP="005F28DA">
      <w:pPr>
        <w:jc w:val="center"/>
        <w:rPr>
          <w:rFonts w:ascii="Arial Narrow" w:hAnsi="Arial Narrow" w:cs="Arial"/>
          <w:sz w:val="22"/>
          <w:szCs w:val="22"/>
        </w:rPr>
      </w:pPr>
    </w:p>
    <w:p w14:paraId="00C8D335" w14:textId="77777777" w:rsidR="00F61487" w:rsidRDefault="00F61487" w:rsidP="005F28DA">
      <w:pPr>
        <w:jc w:val="center"/>
        <w:rPr>
          <w:rFonts w:ascii="Arial Narrow" w:hAnsi="Arial Narrow" w:cs="Arial"/>
          <w:sz w:val="22"/>
          <w:szCs w:val="22"/>
        </w:rPr>
      </w:pPr>
    </w:p>
    <w:p w14:paraId="335B4CA1" w14:textId="77777777" w:rsidR="005F28DA" w:rsidRPr="002F6EB5" w:rsidRDefault="005F28DA" w:rsidP="005F28DA">
      <w:pPr>
        <w:jc w:val="center"/>
        <w:rPr>
          <w:rFonts w:ascii="Arial Narrow" w:hAnsi="Arial Narrow" w:cs="Arial"/>
          <w:sz w:val="22"/>
          <w:szCs w:val="22"/>
        </w:rPr>
      </w:pPr>
    </w:p>
    <w:p w14:paraId="5097950E" w14:textId="77777777" w:rsidR="005F28DA" w:rsidRPr="002F6EB5" w:rsidRDefault="005F28DA" w:rsidP="005F28DA">
      <w:pPr>
        <w:jc w:val="center"/>
        <w:rPr>
          <w:rFonts w:ascii="Arial Narrow" w:hAnsi="Arial Narrow" w:cs="Arial"/>
          <w:sz w:val="22"/>
          <w:szCs w:val="22"/>
        </w:rPr>
      </w:pPr>
    </w:p>
    <w:p w14:paraId="623E13E3" w14:textId="77777777" w:rsidR="005F28DA" w:rsidRPr="002F6EB5" w:rsidRDefault="005F28DA" w:rsidP="005F28DA">
      <w:pPr>
        <w:jc w:val="center"/>
        <w:rPr>
          <w:rFonts w:ascii="Arial Narrow" w:hAnsi="Arial Narrow" w:cs="Arial"/>
          <w:sz w:val="22"/>
          <w:szCs w:val="22"/>
        </w:rPr>
      </w:pPr>
    </w:p>
    <w:p w14:paraId="028DCCE0" w14:textId="77777777" w:rsidR="005F28DA" w:rsidRPr="002F6EB5" w:rsidRDefault="005F28DA" w:rsidP="005F28DA">
      <w:pPr>
        <w:jc w:val="center"/>
        <w:rPr>
          <w:rFonts w:ascii="Arial Narrow" w:hAnsi="Arial Narrow" w:cs="Arial"/>
          <w:sz w:val="22"/>
          <w:szCs w:val="22"/>
        </w:rPr>
      </w:pPr>
    </w:p>
    <w:p w14:paraId="14F965F3" w14:textId="77777777" w:rsidR="005F28DA" w:rsidRPr="002F6EB5" w:rsidRDefault="005F28DA" w:rsidP="005F28DA">
      <w:pPr>
        <w:jc w:val="center"/>
        <w:rPr>
          <w:rFonts w:ascii="Arial Narrow" w:hAnsi="Arial Narrow" w:cs="Arial"/>
          <w:sz w:val="22"/>
          <w:szCs w:val="22"/>
        </w:rPr>
      </w:pPr>
    </w:p>
    <w:p w14:paraId="3EC8D413" w14:textId="77777777" w:rsidR="005F28DA" w:rsidRPr="002F6EB5" w:rsidRDefault="005F28DA" w:rsidP="005F28DA">
      <w:pPr>
        <w:jc w:val="center"/>
        <w:rPr>
          <w:rFonts w:ascii="Arial Narrow" w:hAnsi="Arial Narrow" w:cs="Arial"/>
          <w:sz w:val="22"/>
          <w:szCs w:val="22"/>
        </w:rPr>
      </w:pPr>
    </w:p>
    <w:p w14:paraId="397CC19B" w14:textId="77777777" w:rsidR="005F28DA" w:rsidRPr="002F6EB5" w:rsidRDefault="005F28DA" w:rsidP="005F28DA">
      <w:pPr>
        <w:jc w:val="center"/>
        <w:rPr>
          <w:rFonts w:ascii="Arial Narrow" w:hAnsi="Arial Narrow" w:cs="Arial"/>
          <w:sz w:val="22"/>
          <w:szCs w:val="22"/>
        </w:rPr>
      </w:pPr>
    </w:p>
    <w:p w14:paraId="021C35F2" w14:textId="77777777" w:rsidR="005F28DA" w:rsidRPr="002F6EB5" w:rsidRDefault="005F28DA" w:rsidP="005F28DA">
      <w:pPr>
        <w:jc w:val="center"/>
        <w:rPr>
          <w:rFonts w:ascii="Arial Narrow" w:hAnsi="Arial Narrow" w:cs="Arial"/>
          <w:sz w:val="22"/>
          <w:szCs w:val="22"/>
        </w:rPr>
      </w:pPr>
    </w:p>
    <w:p w14:paraId="0F4E4834" w14:textId="77777777" w:rsidR="005F28DA" w:rsidRPr="002F6EB5" w:rsidRDefault="005F28DA" w:rsidP="009B41AE">
      <w:pPr>
        <w:rPr>
          <w:rFonts w:ascii="Arial Narrow" w:hAnsi="Arial Narrow" w:cs="Arial"/>
          <w:sz w:val="22"/>
          <w:szCs w:val="22"/>
        </w:rPr>
      </w:pPr>
    </w:p>
    <w:p w14:paraId="4934AAB7" w14:textId="77777777" w:rsidR="005F28DA" w:rsidRPr="002F6EB5" w:rsidRDefault="005F28DA" w:rsidP="005F28DA">
      <w:pPr>
        <w:jc w:val="center"/>
        <w:rPr>
          <w:rFonts w:ascii="Arial Narrow" w:hAnsi="Arial Narrow" w:cs="Arial"/>
          <w:sz w:val="22"/>
          <w:szCs w:val="22"/>
        </w:rPr>
      </w:pPr>
    </w:p>
    <w:p w14:paraId="04860554" w14:textId="77777777" w:rsidR="005F28DA" w:rsidRPr="002F6EB5" w:rsidRDefault="005F28DA" w:rsidP="005F28DA">
      <w:pPr>
        <w:jc w:val="center"/>
        <w:rPr>
          <w:rFonts w:ascii="Arial Narrow" w:hAnsi="Arial Narrow" w:cs="Arial"/>
          <w:b/>
          <w:sz w:val="22"/>
          <w:szCs w:val="22"/>
        </w:rPr>
      </w:pPr>
      <w:r w:rsidRPr="002F6EB5">
        <w:rPr>
          <w:rFonts w:ascii="Arial Narrow" w:hAnsi="Arial Narrow" w:cs="Arial"/>
          <w:b/>
          <w:sz w:val="22"/>
          <w:szCs w:val="22"/>
        </w:rPr>
        <w:t>FARRAR, STRAUS &amp; GIROUX</w:t>
      </w:r>
    </w:p>
    <w:p w14:paraId="248708A3" w14:textId="77777777" w:rsidR="005F28DA" w:rsidRPr="002F6EB5" w:rsidRDefault="005F28DA" w:rsidP="005F28DA">
      <w:pPr>
        <w:tabs>
          <w:tab w:val="center" w:pos="4680"/>
        </w:tabs>
        <w:jc w:val="center"/>
        <w:rPr>
          <w:rFonts w:ascii="Arial Narrow" w:hAnsi="Arial Narrow" w:cs="Arial"/>
          <w:b/>
          <w:sz w:val="22"/>
          <w:szCs w:val="22"/>
        </w:rPr>
      </w:pPr>
    </w:p>
    <w:p w14:paraId="6B6313A1" w14:textId="77777777" w:rsidR="005F28DA" w:rsidRPr="002F6EB5" w:rsidRDefault="005F28DA" w:rsidP="005F28DA">
      <w:pPr>
        <w:tabs>
          <w:tab w:val="center" w:pos="4680"/>
        </w:tabs>
        <w:jc w:val="center"/>
        <w:rPr>
          <w:rFonts w:ascii="Arial Narrow" w:hAnsi="Arial Narrow" w:cs="Arial"/>
          <w:sz w:val="22"/>
          <w:szCs w:val="22"/>
        </w:rPr>
      </w:pPr>
      <w:r w:rsidRPr="002F6EB5">
        <w:rPr>
          <w:rFonts w:ascii="Arial Narrow" w:hAnsi="Arial Narrow" w:cs="Arial"/>
          <w:b/>
          <w:sz w:val="22"/>
          <w:szCs w:val="22"/>
        </w:rPr>
        <w:t>INTERNATIONAL RIGHTS GUIDE</w:t>
      </w:r>
    </w:p>
    <w:p w14:paraId="52F4ED17" w14:textId="77777777" w:rsidR="005F28DA" w:rsidRPr="002F6EB5" w:rsidRDefault="005F28DA" w:rsidP="005F28DA">
      <w:pPr>
        <w:jc w:val="center"/>
        <w:rPr>
          <w:rFonts w:ascii="Arial Narrow" w:hAnsi="Arial Narrow" w:cs="Arial"/>
          <w:sz w:val="22"/>
          <w:szCs w:val="22"/>
        </w:rPr>
      </w:pPr>
    </w:p>
    <w:p w14:paraId="193870E3" w14:textId="77777777" w:rsidR="005F28DA" w:rsidRDefault="005F28DA" w:rsidP="005F28DA">
      <w:pPr>
        <w:jc w:val="center"/>
        <w:rPr>
          <w:rFonts w:ascii="Arial Narrow" w:hAnsi="Arial Narrow" w:cs="Arial"/>
          <w:sz w:val="22"/>
          <w:szCs w:val="22"/>
        </w:rPr>
      </w:pPr>
    </w:p>
    <w:p w14:paraId="254F6CAA" w14:textId="77777777" w:rsidR="005F28DA" w:rsidRPr="002F6EB5" w:rsidRDefault="005F28DA" w:rsidP="005F28DA">
      <w:pPr>
        <w:jc w:val="center"/>
        <w:rPr>
          <w:rFonts w:ascii="Arial Narrow" w:hAnsi="Arial Narrow" w:cs="Arial"/>
          <w:sz w:val="22"/>
          <w:szCs w:val="22"/>
        </w:rPr>
      </w:pPr>
    </w:p>
    <w:p w14:paraId="73087213" w14:textId="77777777" w:rsidR="005F28DA" w:rsidRPr="002F6EB5" w:rsidRDefault="005F28DA" w:rsidP="005F28DA">
      <w:pPr>
        <w:jc w:val="center"/>
        <w:rPr>
          <w:rFonts w:ascii="Arial Narrow" w:hAnsi="Arial Narrow" w:cs="Arial"/>
          <w:sz w:val="22"/>
          <w:szCs w:val="22"/>
        </w:rPr>
      </w:pPr>
    </w:p>
    <w:p w14:paraId="260D2536" w14:textId="77777777" w:rsidR="005F28DA" w:rsidRPr="002F6EB5" w:rsidRDefault="005F28DA" w:rsidP="005F28DA">
      <w:pPr>
        <w:jc w:val="center"/>
        <w:rPr>
          <w:rFonts w:ascii="Arial Narrow" w:hAnsi="Arial Narrow" w:cs="Arial"/>
          <w:sz w:val="22"/>
          <w:szCs w:val="22"/>
        </w:rPr>
      </w:pPr>
    </w:p>
    <w:p w14:paraId="61594814" w14:textId="77777777" w:rsidR="005F28DA" w:rsidRPr="00C96139" w:rsidRDefault="00EF4140" w:rsidP="005F28DA">
      <w:pPr>
        <w:jc w:val="center"/>
        <w:rPr>
          <w:rFonts w:ascii="Arial Narrow" w:hAnsi="Arial Narrow" w:cs="Arial"/>
          <w:b/>
          <w:sz w:val="22"/>
          <w:szCs w:val="22"/>
        </w:rPr>
      </w:pPr>
      <w:r>
        <w:rPr>
          <w:rFonts w:ascii="Arial Narrow" w:hAnsi="Arial Narrow" w:cs="Arial"/>
          <w:b/>
          <w:sz w:val="22"/>
          <w:szCs w:val="22"/>
        </w:rPr>
        <w:t>LONDON BOOK FAIR 2018</w:t>
      </w:r>
    </w:p>
    <w:p w14:paraId="392F21B3" w14:textId="77777777" w:rsidR="005F28DA" w:rsidRPr="002F6EB5" w:rsidRDefault="005F28DA" w:rsidP="005F28DA">
      <w:pPr>
        <w:jc w:val="center"/>
        <w:rPr>
          <w:rFonts w:ascii="Arial Narrow" w:hAnsi="Arial Narrow" w:cs="Arial"/>
          <w:sz w:val="22"/>
          <w:szCs w:val="22"/>
        </w:rPr>
      </w:pPr>
    </w:p>
    <w:p w14:paraId="602CA239" w14:textId="77777777" w:rsidR="005F28DA" w:rsidRPr="002F6EB5" w:rsidRDefault="005F28DA" w:rsidP="005F28DA">
      <w:pPr>
        <w:jc w:val="center"/>
        <w:rPr>
          <w:rFonts w:ascii="Arial Narrow" w:hAnsi="Arial Narrow" w:cs="Arial"/>
          <w:sz w:val="22"/>
          <w:szCs w:val="22"/>
        </w:rPr>
      </w:pPr>
    </w:p>
    <w:p w14:paraId="2B584883" w14:textId="77777777" w:rsidR="005F28DA" w:rsidRPr="002F6EB5" w:rsidRDefault="005F28DA" w:rsidP="005F28DA">
      <w:pPr>
        <w:jc w:val="center"/>
        <w:rPr>
          <w:rFonts w:ascii="Arial Narrow" w:hAnsi="Arial Narrow" w:cs="Arial"/>
          <w:sz w:val="22"/>
          <w:szCs w:val="22"/>
        </w:rPr>
      </w:pPr>
    </w:p>
    <w:p w14:paraId="74E2A154" w14:textId="77777777" w:rsidR="005F28DA" w:rsidRPr="002F6EB5" w:rsidRDefault="005F28DA" w:rsidP="005F28DA">
      <w:pPr>
        <w:jc w:val="center"/>
        <w:rPr>
          <w:rFonts w:ascii="Arial Narrow" w:hAnsi="Arial Narrow" w:cs="Arial"/>
          <w:sz w:val="22"/>
          <w:szCs w:val="22"/>
        </w:rPr>
      </w:pPr>
    </w:p>
    <w:p w14:paraId="35540841" w14:textId="77777777" w:rsidR="005F28DA" w:rsidRPr="002F6EB5" w:rsidRDefault="005F28DA" w:rsidP="005F28DA">
      <w:pPr>
        <w:jc w:val="center"/>
        <w:rPr>
          <w:rFonts w:ascii="Arial Narrow" w:hAnsi="Arial Narrow" w:cs="Arial"/>
          <w:sz w:val="22"/>
          <w:szCs w:val="22"/>
        </w:rPr>
      </w:pPr>
    </w:p>
    <w:p w14:paraId="73CD7F73" w14:textId="77777777" w:rsidR="005F28DA" w:rsidRPr="002F6EB5" w:rsidRDefault="005F28DA" w:rsidP="005F28DA">
      <w:pPr>
        <w:jc w:val="center"/>
        <w:rPr>
          <w:rFonts w:ascii="Arial Narrow" w:hAnsi="Arial Narrow" w:cs="Arial"/>
          <w:sz w:val="22"/>
          <w:szCs w:val="22"/>
        </w:rPr>
      </w:pPr>
    </w:p>
    <w:p w14:paraId="2D9F56D0" w14:textId="77777777" w:rsidR="005F28DA" w:rsidRPr="002F6EB5" w:rsidRDefault="005F28DA" w:rsidP="005F28DA">
      <w:pPr>
        <w:jc w:val="center"/>
        <w:rPr>
          <w:rFonts w:ascii="Arial Narrow" w:hAnsi="Arial Narrow" w:cs="Arial"/>
          <w:sz w:val="22"/>
          <w:szCs w:val="22"/>
        </w:rPr>
      </w:pPr>
    </w:p>
    <w:p w14:paraId="54D2431A" w14:textId="77777777" w:rsidR="005F28DA" w:rsidRPr="002F6EB5" w:rsidRDefault="005F28DA" w:rsidP="005F28DA">
      <w:pPr>
        <w:jc w:val="center"/>
        <w:rPr>
          <w:rFonts w:ascii="Arial Narrow" w:hAnsi="Arial Narrow" w:cs="Arial"/>
          <w:sz w:val="22"/>
          <w:szCs w:val="22"/>
        </w:rPr>
      </w:pPr>
    </w:p>
    <w:p w14:paraId="2165189C" w14:textId="77777777" w:rsidR="005F28DA" w:rsidRPr="002F6EB5" w:rsidRDefault="005F28DA" w:rsidP="005F28DA">
      <w:pPr>
        <w:jc w:val="center"/>
        <w:rPr>
          <w:rFonts w:ascii="Arial Narrow" w:hAnsi="Arial Narrow" w:cs="Arial"/>
          <w:sz w:val="22"/>
          <w:szCs w:val="22"/>
        </w:rPr>
      </w:pPr>
    </w:p>
    <w:p w14:paraId="3E6DDC2F" w14:textId="77777777" w:rsidR="005F28DA" w:rsidRPr="002F6EB5" w:rsidRDefault="005F28DA" w:rsidP="005F28DA">
      <w:pPr>
        <w:jc w:val="center"/>
        <w:rPr>
          <w:rFonts w:ascii="Arial Narrow" w:hAnsi="Arial Narrow" w:cs="Arial"/>
          <w:sz w:val="22"/>
          <w:szCs w:val="22"/>
        </w:rPr>
      </w:pPr>
    </w:p>
    <w:p w14:paraId="17A4C3CE" w14:textId="77777777" w:rsidR="005F28DA" w:rsidRPr="002F6EB5" w:rsidRDefault="000138A9" w:rsidP="005F28DA">
      <w:pPr>
        <w:jc w:val="center"/>
        <w:rPr>
          <w:rFonts w:ascii="Arial Narrow" w:hAnsi="Arial Narrow" w:cs="Arial"/>
          <w:sz w:val="22"/>
          <w:szCs w:val="22"/>
        </w:rPr>
      </w:pPr>
      <w:r>
        <w:rPr>
          <w:rFonts w:ascii="Arial Narrow" w:hAnsi="Arial Narrow" w:cs="Arial"/>
          <w:sz w:val="22"/>
          <w:szCs w:val="22"/>
        </w:rPr>
        <w:t xml:space="preserve"> </w:t>
      </w:r>
    </w:p>
    <w:p w14:paraId="26F86950" w14:textId="77777777" w:rsidR="005F28DA" w:rsidRPr="002F6EB5" w:rsidRDefault="005F28DA" w:rsidP="005F28DA">
      <w:pPr>
        <w:jc w:val="center"/>
        <w:rPr>
          <w:rFonts w:ascii="Arial Narrow" w:hAnsi="Arial Narrow" w:cs="Arial"/>
          <w:sz w:val="22"/>
          <w:szCs w:val="22"/>
        </w:rPr>
      </w:pPr>
    </w:p>
    <w:p w14:paraId="22ECF3BD" w14:textId="77777777" w:rsidR="005F28DA" w:rsidRPr="002F6EB5" w:rsidRDefault="005F28DA" w:rsidP="005F28DA">
      <w:pPr>
        <w:jc w:val="center"/>
        <w:rPr>
          <w:rFonts w:ascii="Arial Narrow" w:hAnsi="Arial Narrow" w:cs="Arial"/>
          <w:sz w:val="22"/>
          <w:szCs w:val="22"/>
        </w:rPr>
      </w:pPr>
    </w:p>
    <w:p w14:paraId="774F4CAF" w14:textId="77777777" w:rsidR="005F28DA" w:rsidRDefault="005F28DA" w:rsidP="005F28DA">
      <w:pPr>
        <w:rPr>
          <w:rFonts w:ascii="Arial Narrow" w:hAnsi="Arial Narrow" w:cs="Arial"/>
          <w:sz w:val="22"/>
          <w:szCs w:val="22"/>
        </w:rPr>
      </w:pPr>
    </w:p>
    <w:p w14:paraId="383DCA2A" w14:textId="77777777" w:rsidR="005F28DA" w:rsidRDefault="005F28DA" w:rsidP="005F28DA">
      <w:pPr>
        <w:rPr>
          <w:rFonts w:ascii="Arial Narrow" w:hAnsi="Arial Narrow" w:cs="Arial"/>
          <w:sz w:val="22"/>
          <w:szCs w:val="22"/>
        </w:rPr>
      </w:pPr>
    </w:p>
    <w:p w14:paraId="35817903" w14:textId="77777777" w:rsidR="005F28DA" w:rsidRDefault="005F28DA" w:rsidP="005F28DA">
      <w:pPr>
        <w:rPr>
          <w:rFonts w:ascii="Arial Narrow" w:hAnsi="Arial Narrow" w:cs="Arial"/>
          <w:sz w:val="22"/>
          <w:szCs w:val="22"/>
        </w:rPr>
      </w:pPr>
    </w:p>
    <w:p w14:paraId="430C3411" w14:textId="77777777" w:rsidR="005F28DA" w:rsidRDefault="005F28DA" w:rsidP="005F28DA">
      <w:pPr>
        <w:jc w:val="center"/>
        <w:rPr>
          <w:rFonts w:ascii="Arial Narrow" w:hAnsi="Arial Narrow" w:cs="Arial"/>
          <w:sz w:val="22"/>
          <w:szCs w:val="22"/>
        </w:rPr>
      </w:pPr>
    </w:p>
    <w:p w14:paraId="4636510F" w14:textId="77777777" w:rsidR="005F28DA" w:rsidRPr="00875D31" w:rsidRDefault="005F28DA" w:rsidP="005F28DA">
      <w:pPr>
        <w:jc w:val="center"/>
        <w:rPr>
          <w:rFonts w:ascii="Arial Narrow" w:hAnsi="Arial Narrow" w:cs="Arial"/>
          <w:sz w:val="22"/>
          <w:szCs w:val="22"/>
          <w:lang w:bidi="en-US"/>
        </w:rPr>
      </w:pPr>
      <w:smartTag w:uri="urn:schemas-microsoft-com:office:smarttags" w:element="place">
        <w:r w:rsidRPr="00875D31">
          <w:rPr>
            <w:rFonts w:ascii="Arial Narrow" w:hAnsi="Arial Narrow" w:cs="Arial"/>
            <w:sz w:val="22"/>
            <w:szCs w:val="22"/>
            <w:lang w:bidi="en-US"/>
          </w:rPr>
          <w:t>Devon</w:t>
        </w:r>
      </w:smartTag>
      <w:r w:rsidRPr="00875D31">
        <w:rPr>
          <w:rFonts w:ascii="Arial Narrow" w:hAnsi="Arial Narrow" w:cs="Arial"/>
          <w:sz w:val="22"/>
          <w:szCs w:val="22"/>
          <w:lang w:bidi="en-US"/>
        </w:rPr>
        <w:t xml:space="preserve"> Mazzone</w:t>
      </w:r>
    </w:p>
    <w:p w14:paraId="2CD080F8" w14:textId="77777777"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Director, Subsidiary Rights</w:t>
      </w:r>
    </w:p>
    <w:p w14:paraId="55F07FBC" w14:textId="77777777"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Devon.Mazzone@fsgbooks.com</w:t>
      </w:r>
    </w:p>
    <w:p w14:paraId="066140BE" w14:textId="77777777" w:rsidR="005F28DA" w:rsidRPr="00875D31" w:rsidRDefault="00EF4140" w:rsidP="005F28DA">
      <w:pPr>
        <w:jc w:val="center"/>
        <w:rPr>
          <w:rFonts w:ascii="Arial Narrow" w:hAnsi="Arial Narrow" w:cs="Arial"/>
          <w:sz w:val="22"/>
          <w:szCs w:val="22"/>
          <w:lang w:bidi="en-US"/>
        </w:rPr>
      </w:pPr>
      <w:r>
        <w:rPr>
          <w:rFonts w:ascii="Arial Narrow" w:hAnsi="Arial Narrow" w:cs="Arial"/>
          <w:sz w:val="22"/>
          <w:szCs w:val="22"/>
          <w:lang w:bidi="en-US"/>
        </w:rPr>
        <w:t>175 Varick Street, 9</w:t>
      </w:r>
      <w:r w:rsidRPr="00EF4140">
        <w:rPr>
          <w:rFonts w:ascii="Arial Narrow" w:hAnsi="Arial Narrow" w:cs="Arial"/>
          <w:sz w:val="22"/>
          <w:szCs w:val="22"/>
          <w:vertAlign w:val="superscript"/>
          <w:lang w:bidi="en-US"/>
        </w:rPr>
        <w:t>th</w:t>
      </w:r>
      <w:r>
        <w:rPr>
          <w:rFonts w:ascii="Arial Narrow" w:hAnsi="Arial Narrow" w:cs="Arial"/>
          <w:sz w:val="22"/>
          <w:szCs w:val="22"/>
          <w:lang w:bidi="en-US"/>
        </w:rPr>
        <w:t xml:space="preserve"> floor, New York, NY 10014</w:t>
      </w:r>
    </w:p>
    <w:p w14:paraId="5BFD6CA6" w14:textId="77777777"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(212) 206-5301</w:t>
      </w:r>
    </w:p>
    <w:p w14:paraId="243DFBEA" w14:textId="77777777" w:rsidR="005F28DA" w:rsidRDefault="005F28DA" w:rsidP="005F28DA">
      <w:pPr>
        <w:jc w:val="center"/>
        <w:rPr>
          <w:rFonts w:ascii="Arial Narrow" w:hAnsi="Arial Narrow" w:cs="Arial"/>
          <w:sz w:val="22"/>
          <w:szCs w:val="22"/>
          <w:lang w:bidi="en-US"/>
        </w:rPr>
      </w:pPr>
    </w:p>
    <w:p w14:paraId="78F61127" w14:textId="77777777" w:rsidR="001941D8" w:rsidRPr="001941D8" w:rsidRDefault="001941D8" w:rsidP="001941D8">
      <w:pPr>
        <w:jc w:val="center"/>
        <w:rPr>
          <w:rFonts w:ascii="Arial Narrow" w:hAnsi="Arial Narrow" w:cs="Arial"/>
          <w:sz w:val="22"/>
          <w:szCs w:val="22"/>
          <w:lang w:bidi="en-US"/>
        </w:rPr>
      </w:pPr>
      <w:r w:rsidRPr="001941D8">
        <w:rPr>
          <w:rFonts w:ascii="Arial Narrow" w:hAnsi="Arial Narrow" w:cs="Arial"/>
          <w:sz w:val="22"/>
          <w:szCs w:val="22"/>
          <w:lang w:bidi="en-US"/>
        </w:rPr>
        <w:t>Flora Esterly</w:t>
      </w:r>
    </w:p>
    <w:p w14:paraId="12FCFA82" w14:textId="19E7EF67" w:rsidR="001941D8" w:rsidRPr="001941D8" w:rsidRDefault="00264D92" w:rsidP="001941D8">
      <w:pPr>
        <w:jc w:val="center"/>
        <w:rPr>
          <w:rFonts w:ascii="Arial Narrow" w:hAnsi="Arial Narrow" w:cs="Arial"/>
          <w:sz w:val="22"/>
          <w:szCs w:val="22"/>
          <w:lang w:bidi="en-US"/>
        </w:rPr>
      </w:pPr>
      <w:r>
        <w:rPr>
          <w:rFonts w:ascii="Arial Narrow" w:hAnsi="Arial Narrow" w:cs="Arial"/>
          <w:sz w:val="22"/>
          <w:szCs w:val="22"/>
          <w:lang w:bidi="en-US"/>
        </w:rPr>
        <w:t xml:space="preserve">Subsidiary </w:t>
      </w:r>
      <w:r w:rsidR="001941D8" w:rsidRPr="001941D8">
        <w:rPr>
          <w:rFonts w:ascii="Arial Narrow" w:hAnsi="Arial Narrow" w:cs="Arial"/>
          <w:sz w:val="22"/>
          <w:szCs w:val="22"/>
          <w:lang w:bidi="en-US"/>
        </w:rPr>
        <w:t>Rights Manager</w:t>
      </w:r>
    </w:p>
    <w:p w14:paraId="0E231217" w14:textId="77777777" w:rsidR="001941D8" w:rsidRPr="001941D8" w:rsidRDefault="001941D8" w:rsidP="001941D8">
      <w:pPr>
        <w:jc w:val="center"/>
        <w:rPr>
          <w:rFonts w:ascii="Arial Narrow" w:hAnsi="Arial Narrow" w:cs="Arial"/>
          <w:sz w:val="22"/>
          <w:szCs w:val="22"/>
          <w:lang w:bidi="en-US"/>
        </w:rPr>
      </w:pPr>
      <w:r>
        <w:rPr>
          <w:rFonts w:ascii="Arial Narrow" w:hAnsi="Arial Narrow" w:cs="Arial"/>
          <w:sz w:val="22"/>
          <w:szCs w:val="22"/>
          <w:lang w:bidi="en-US"/>
        </w:rPr>
        <w:t>F</w:t>
      </w:r>
      <w:r w:rsidRPr="001941D8">
        <w:rPr>
          <w:rFonts w:ascii="Arial Narrow" w:hAnsi="Arial Narrow" w:cs="Arial"/>
          <w:sz w:val="22"/>
          <w:szCs w:val="22"/>
          <w:lang w:bidi="en-US"/>
        </w:rPr>
        <w:t>lora.</w:t>
      </w:r>
      <w:r>
        <w:rPr>
          <w:rFonts w:ascii="Arial Narrow" w:hAnsi="Arial Narrow" w:cs="Arial"/>
          <w:sz w:val="22"/>
          <w:szCs w:val="22"/>
          <w:lang w:bidi="en-US"/>
        </w:rPr>
        <w:t>E</w:t>
      </w:r>
      <w:r w:rsidRPr="001941D8">
        <w:rPr>
          <w:rFonts w:ascii="Arial Narrow" w:hAnsi="Arial Narrow" w:cs="Arial"/>
          <w:sz w:val="22"/>
          <w:szCs w:val="22"/>
          <w:lang w:bidi="en-US"/>
        </w:rPr>
        <w:t>sterly@fsgbooks.com</w:t>
      </w:r>
    </w:p>
    <w:p w14:paraId="7279AD0E" w14:textId="77777777" w:rsidR="001941D8" w:rsidRPr="001941D8" w:rsidRDefault="001941D8" w:rsidP="001941D8">
      <w:pPr>
        <w:jc w:val="center"/>
        <w:rPr>
          <w:rFonts w:ascii="Arial Narrow" w:hAnsi="Arial Narrow" w:cs="Arial"/>
          <w:sz w:val="22"/>
          <w:szCs w:val="22"/>
          <w:lang w:bidi="en-US"/>
        </w:rPr>
      </w:pPr>
      <w:r w:rsidRPr="001941D8">
        <w:rPr>
          <w:rFonts w:ascii="Arial Narrow" w:hAnsi="Arial Narrow" w:cs="Arial"/>
          <w:sz w:val="22"/>
          <w:szCs w:val="22"/>
          <w:lang w:bidi="en-US"/>
        </w:rPr>
        <w:t>175 Varick Street, 9th floor, New York, NY 10014</w:t>
      </w:r>
    </w:p>
    <w:p w14:paraId="3BBDE1AD" w14:textId="77777777" w:rsidR="00707438" w:rsidRDefault="001941D8" w:rsidP="001941D8">
      <w:pPr>
        <w:jc w:val="center"/>
        <w:rPr>
          <w:rFonts w:ascii="Arial Narrow" w:hAnsi="Arial Narrow" w:cs="Arial"/>
          <w:sz w:val="22"/>
          <w:szCs w:val="22"/>
          <w:lang w:bidi="en-US"/>
        </w:rPr>
        <w:sectPr w:rsidR="00707438" w:rsidSect="000138A9">
          <w:headerReference w:type="default" r:id="rId8"/>
          <w:footerReference w:type="even" r:id="rId9"/>
          <w:footerReference w:type="default" r:id="rId10"/>
          <w:headerReference w:type="first" r:id="rId11"/>
          <w:type w:val="continuous"/>
          <w:pgSz w:w="12240" w:h="15840"/>
          <w:pgMar w:top="1296" w:right="1440" w:bottom="1296" w:left="1440" w:header="432" w:footer="432" w:gutter="0"/>
          <w:cols w:space="720"/>
          <w:noEndnote/>
          <w:titlePg/>
        </w:sectPr>
      </w:pPr>
      <w:r w:rsidRPr="001941D8">
        <w:rPr>
          <w:rFonts w:ascii="Arial Narrow" w:hAnsi="Arial Narrow" w:cs="Arial"/>
          <w:sz w:val="22"/>
          <w:szCs w:val="22"/>
          <w:lang w:bidi="en-US"/>
        </w:rPr>
        <w:t xml:space="preserve"> (212) 206-5304</w:t>
      </w:r>
    </w:p>
    <w:p w14:paraId="40F0F4D6" w14:textId="10A597D1" w:rsidR="001941D8" w:rsidRPr="00875D31" w:rsidRDefault="001941D8" w:rsidP="001941D8">
      <w:pPr>
        <w:jc w:val="center"/>
        <w:rPr>
          <w:rFonts w:ascii="Arial Narrow" w:hAnsi="Arial Narrow" w:cs="Arial"/>
          <w:sz w:val="22"/>
          <w:szCs w:val="22"/>
          <w:lang w:bidi="en-US"/>
        </w:rPr>
      </w:pPr>
    </w:p>
    <w:p w14:paraId="76ED8E3B" w14:textId="77777777" w:rsidR="004A777B" w:rsidRDefault="004A777B" w:rsidP="004A777B">
      <w:pPr>
        <w:jc w:val="center"/>
        <w:rPr>
          <w:rFonts w:ascii="Arial Narrow" w:hAnsi="Arial Narrow" w:cs="Arial"/>
          <w:sz w:val="22"/>
          <w:szCs w:val="22"/>
          <w:lang w:bidi="en-US"/>
        </w:rPr>
      </w:pPr>
    </w:p>
    <w:p w14:paraId="12765B22" w14:textId="77777777" w:rsidR="004A777B" w:rsidRDefault="004A777B" w:rsidP="004A777B">
      <w:pPr>
        <w:jc w:val="center"/>
        <w:rPr>
          <w:rFonts w:ascii="Arial Narrow" w:hAnsi="Arial Narrow" w:cs="Arial"/>
          <w:sz w:val="22"/>
          <w:szCs w:val="22"/>
          <w:lang w:bidi="en-US"/>
        </w:rPr>
      </w:pPr>
    </w:p>
    <w:p w14:paraId="6192D7D4" w14:textId="77777777" w:rsidR="00361A4C" w:rsidRDefault="00361A4C">
      <w:pPr>
        <w:spacing w:after="200" w:line="276" w:lineRule="auto"/>
        <w:rPr>
          <w:rFonts w:ascii="Arial Narrow" w:hAnsi="Arial Narrow" w:cs="Arial"/>
          <w:sz w:val="22"/>
          <w:szCs w:val="22"/>
          <w:lang w:bidi="en-US"/>
        </w:rPr>
      </w:pPr>
      <w:r>
        <w:rPr>
          <w:rFonts w:ascii="Arial Narrow" w:hAnsi="Arial Narrow" w:cs="Arial"/>
          <w:sz w:val="22"/>
          <w:szCs w:val="22"/>
          <w:lang w:bidi="en-US"/>
        </w:rPr>
        <w:br w:type="page"/>
      </w:r>
    </w:p>
    <w:p w14:paraId="596ECDDC" w14:textId="77777777" w:rsidR="004A777B" w:rsidRDefault="004A777B" w:rsidP="0046512D">
      <w:pPr>
        <w:rPr>
          <w:rFonts w:ascii="Arial Narrow" w:hAnsi="Arial Narrow" w:cs="Arial"/>
          <w:sz w:val="22"/>
          <w:szCs w:val="22"/>
          <w:lang w:bidi="en-US"/>
        </w:rPr>
      </w:pPr>
    </w:p>
    <w:p w14:paraId="0ADC55B4" w14:textId="77777777" w:rsidR="004A777B" w:rsidRDefault="004A777B" w:rsidP="004A777B">
      <w:pPr>
        <w:jc w:val="center"/>
        <w:rPr>
          <w:rFonts w:ascii="Arial Narrow" w:hAnsi="Arial Narrow" w:cs="Arial"/>
          <w:sz w:val="22"/>
          <w:szCs w:val="22"/>
          <w:lang w:bidi="en-US"/>
        </w:rPr>
      </w:pPr>
    </w:p>
    <w:p w14:paraId="41D099A1" w14:textId="77777777" w:rsidR="004A777B" w:rsidRDefault="004A777B" w:rsidP="004A777B">
      <w:pPr>
        <w:jc w:val="center"/>
        <w:rPr>
          <w:rFonts w:ascii="Arial Narrow" w:hAnsi="Arial Narrow" w:cs="Arial"/>
          <w:sz w:val="22"/>
          <w:szCs w:val="22"/>
          <w:lang w:bidi="en-US"/>
        </w:rPr>
      </w:pPr>
    </w:p>
    <w:p w14:paraId="7AA29B03" w14:textId="77777777" w:rsidR="004A777B" w:rsidRDefault="004A777B" w:rsidP="004A777B">
      <w:pPr>
        <w:jc w:val="center"/>
        <w:rPr>
          <w:rFonts w:ascii="Arial Narrow" w:hAnsi="Arial Narrow" w:cs="Arial"/>
          <w:sz w:val="22"/>
          <w:szCs w:val="22"/>
          <w:lang w:bidi="en-US"/>
        </w:rPr>
      </w:pPr>
    </w:p>
    <w:p w14:paraId="4B21C703" w14:textId="77777777" w:rsidR="004A777B" w:rsidRDefault="004A777B" w:rsidP="004A777B">
      <w:pPr>
        <w:jc w:val="center"/>
        <w:rPr>
          <w:rFonts w:ascii="Arial Narrow" w:hAnsi="Arial Narrow" w:cs="Arial"/>
          <w:sz w:val="22"/>
          <w:szCs w:val="22"/>
          <w:lang w:bidi="en-US"/>
        </w:rPr>
      </w:pPr>
    </w:p>
    <w:p w14:paraId="69DCA0EB" w14:textId="77777777" w:rsidR="004A777B" w:rsidRDefault="004A777B" w:rsidP="004A777B">
      <w:pPr>
        <w:jc w:val="center"/>
        <w:rPr>
          <w:rFonts w:ascii="Arial Narrow" w:hAnsi="Arial Narrow" w:cs="Arial"/>
          <w:sz w:val="22"/>
          <w:szCs w:val="22"/>
          <w:lang w:bidi="en-US"/>
        </w:rPr>
      </w:pPr>
    </w:p>
    <w:p w14:paraId="5016479D" w14:textId="77777777" w:rsidR="004A777B" w:rsidRDefault="004A777B" w:rsidP="004A777B">
      <w:pPr>
        <w:jc w:val="center"/>
        <w:rPr>
          <w:rFonts w:ascii="Arial Narrow" w:hAnsi="Arial Narrow" w:cs="Arial"/>
          <w:sz w:val="22"/>
          <w:szCs w:val="22"/>
          <w:lang w:bidi="en-US"/>
        </w:rPr>
      </w:pPr>
    </w:p>
    <w:p w14:paraId="01C62FA0" w14:textId="77777777" w:rsidR="004A777B" w:rsidRDefault="004A777B" w:rsidP="004A777B">
      <w:pPr>
        <w:jc w:val="center"/>
        <w:rPr>
          <w:rFonts w:ascii="Arial Narrow" w:hAnsi="Arial Narrow" w:cs="Arial"/>
          <w:sz w:val="22"/>
          <w:szCs w:val="22"/>
          <w:lang w:bidi="en-US"/>
        </w:rPr>
      </w:pPr>
    </w:p>
    <w:p w14:paraId="2B1DBB95" w14:textId="77777777" w:rsidR="004A777B" w:rsidRDefault="004A777B" w:rsidP="004A777B">
      <w:pPr>
        <w:jc w:val="center"/>
        <w:rPr>
          <w:rFonts w:ascii="Arial Narrow" w:hAnsi="Arial Narrow" w:cs="Arial"/>
          <w:sz w:val="22"/>
          <w:szCs w:val="22"/>
          <w:lang w:bidi="en-US"/>
        </w:rPr>
      </w:pPr>
    </w:p>
    <w:p w14:paraId="2EB20E49" w14:textId="77777777" w:rsidR="004A777B" w:rsidRDefault="004A777B" w:rsidP="004A777B">
      <w:pPr>
        <w:jc w:val="center"/>
        <w:rPr>
          <w:rFonts w:ascii="Arial Narrow" w:hAnsi="Arial Narrow" w:cs="Arial"/>
          <w:sz w:val="22"/>
          <w:szCs w:val="22"/>
          <w:lang w:bidi="en-US"/>
        </w:rPr>
      </w:pPr>
    </w:p>
    <w:p w14:paraId="7FDAD81D" w14:textId="77777777" w:rsidR="004A777B" w:rsidRDefault="004A777B" w:rsidP="004A777B">
      <w:pPr>
        <w:jc w:val="center"/>
        <w:rPr>
          <w:rFonts w:ascii="Arial Narrow" w:hAnsi="Arial Narrow" w:cs="Arial"/>
          <w:sz w:val="22"/>
          <w:szCs w:val="22"/>
          <w:lang w:bidi="en-US"/>
        </w:rPr>
      </w:pPr>
    </w:p>
    <w:p w14:paraId="09A1C953" w14:textId="77777777" w:rsidR="004A777B" w:rsidRDefault="004A777B" w:rsidP="004A777B">
      <w:pPr>
        <w:jc w:val="center"/>
        <w:rPr>
          <w:rFonts w:ascii="Arial Narrow" w:hAnsi="Arial Narrow" w:cs="Arial"/>
          <w:sz w:val="22"/>
          <w:szCs w:val="22"/>
          <w:lang w:bidi="en-US"/>
        </w:rPr>
      </w:pPr>
    </w:p>
    <w:p w14:paraId="1EB52123" w14:textId="77777777" w:rsidR="004A777B" w:rsidRDefault="004A777B" w:rsidP="004A777B">
      <w:pPr>
        <w:jc w:val="center"/>
        <w:rPr>
          <w:rFonts w:ascii="Arial Narrow" w:hAnsi="Arial Narrow" w:cs="Arial"/>
          <w:sz w:val="22"/>
          <w:szCs w:val="22"/>
          <w:lang w:bidi="en-US"/>
        </w:rPr>
      </w:pPr>
    </w:p>
    <w:p w14:paraId="25C50718" w14:textId="77777777" w:rsidR="004A777B" w:rsidRDefault="004A777B" w:rsidP="004A777B">
      <w:pPr>
        <w:jc w:val="center"/>
        <w:rPr>
          <w:rFonts w:ascii="Arial Narrow" w:hAnsi="Arial Narrow" w:cs="Arial"/>
          <w:sz w:val="22"/>
          <w:szCs w:val="22"/>
          <w:lang w:bidi="en-US"/>
        </w:rPr>
      </w:pPr>
    </w:p>
    <w:p w14:paraId="12ADF339" w14:textId="77777777" w:rsidR="005F28DA" w:rsidRPr="002F6EB5" w:rsidRDefault="005F28DA" w:rsidP="00361A4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36587A78" w14:textId="77777777"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2F6EB5">
        <w:rPr>
          <w:rFonts w:ascii="Arial Narrow" w:hAnsi="Arial Narrow" w:cs="Arial"/>
          <w:b/>
          <w:sz w:val="22"/>
          <w:szCs w:val="22"/>
        </w:rPr>
        <w:t xml:space="preserve">FICTION </w:t>
      </w:r>
    </w:p>
    <w:p w14:paraId="7B5F203D" w14:textId="77777777" w:rsidR="00341988" w:rsidRDefault="00341988"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0B64AB6A" w14:textId="77777777"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Farrar, Straus and Giroux</w:t>
      </w:r>
    </w:p>
    <w:p w14:paraId="3010C0AC" w14:textId="77777777" w:rsidR="00F21F11" w:rsidRDefault="00F21F11"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FSG Originals</w:t>
      </w:r>
    </w:p>
    <w:p w14:paraId="0DBC650C" w14:textId="77777777"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MCD/FSG</w:t>
      </w:r>
    </w:p>
    <w:p w14:paraId="0F7D39AE" w14:textId="77777777" w:rsidR="00D75069" w:rsidRPr="002F6EB5"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Sarah Crichton Books</w:t>
      </w:r>
    </w:p>
    <w:p w14:paraId="521A8427" w14:textId="77777777"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5E4CB1FE" w14:textId="77777777"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2F1BD0E3" w14:textId="77777777" w:rsidR="00707438" w:rsidRDefault="005F28DA" w:rsidP="00FF21A0">
      <w:pPr>
        <w:tabs>
          <w:tab w:val="left" w:pos="-720"/>
          <w:tab w:val="left" w:pos="0"/>
          <w:tab w:val="left" w:pos="720"/>
          <w:tab w:val="left" w:pos="2880"/>
          <w:tab w:val="left" w:pos="4590"/>
          <w:tab w:val="left" w:pos="6480"/>
          <w:tab w:val="left" w:pos="8640"/>
        </w:tabs>
        <w:ind w:right="144"/>
        <w:sectPr w:rsidR="00707438" w:rsidSect="00707438">
          <w:pgSz w:w="12240" w:h="15840"/>
          <w:pgMar w:top="1296" w:right="1440" w:bottom="1296" w:left="1440" w:header="432" w:footer="432" w:gutter="0"/>
          <w:cols w:space="720"/>
          <w:noEndnote/>
          <w:titlePg/>
        </w:sectPr>
      </w:pPr>
      <w:bookmarkStart w:id="0" w:name="OLE_LINK5"/>
      <w:bookmarkStart w:id="1" w:name="OLE_LINK6"/>
      <w:r>
        <w:br w:type="page"/>
      </w:r>
      <w:bookmarkEnd w:id="0"/>
      <w:bookmarkEnd w:id="1"/>
    </w:p>
    <w:p w14:paraId="48128CF3" w14:textId="77777777" w:rsidR="00643C84" w:rsidRPr="005C606B"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lastRenderedPageBreak/>
        <w:t>Berlin, Lucia</w:t>
      </w:r>
    </w:p>
    <w:p w14:paraId="0AB62A16" w14:textId="77777777" w:rsidR="00643C84" w:rsidRPr="005C606B"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EVENING IN PARADISE</w:t>
      </w:r>
    </w:p>
    <w:p w14:paraId="09793F60" w14:textId="77777777" w:rsidR="00643C84" w:rsidRPr="005C606B"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 xml:space="preserve">More </w:t>
      </w:r>
      <w:r w:rsidR="00643C84" w:rsidRPr="005C606B">
        <w:rPr>
          <w:rFonts w:ascii="Arial Narrow" w:hAnsi="Arial Narrow" w:cs="Arial"/>
          <w:b/>
          <w:sz w:val="22"/>
          <w:szCs w:val="22"/>
        </w:rPr>
        <w:t>Stories</w:t>
      </w:r>
    </w:p>
    <w:p w14:paraId="0B80EDE4" w14:textId="77777777" w:rsidR="00643C84" w:rsidRPr="005C606B"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 xml:space="preserve">Fiction, </w:t>
      </w:r>
      <w:r w:rsidR="00A73248">
        <w:rPr>
          <w:rFonts w:ascii="Arial Narrow" w:hAnsi="Arial Narrow" w:cs="Arial"/>
          <w:sz w:val="22"/>
          <w:szCs w:val="22"/>
        </w:rPr>
        <w:t>November</w:t>
      </w:r>
      <w:r w:rsidRPr="005C606B">
        <w:rPr>
          <w:rFonts w:ascii="Arial Narrow" w:hAnsi="Arial Narrow" w:cs="Arial"/>
          <w:sz w:val="22"/>
          <w:szCs w:val="22"/>
        </w:rPr>
        <w:t xml:space="preserve"> 2018</w:t>
      </w:r>
      <w:r w:rsidR="00440B9F" w:rsidRPr="005C606B">
        <w:rPr>
          <w:rFonts w:ascii="Arial Narrow" w:hAnsi="Arial Narrow" w:cs="Arial"/>
          <w:sz w:val="22"/>
          <w:szCs w:val="22"/>
        </w:rPr>
        <w:t xml:space="preserve"> (manuscript available</w:t>
      </w:r>
      <w:r w:rsidR="00545CAA" w:rsidRPr="005C606B">
        <w:rPr>
          <w:rFonts w:ascii="Arial Narrow" w:hAnsi="Arial Narrow" w:cs="Arial"/>
          <w:sz w:val="22"/>
          <w:szCs w:val="22"/>
        </w:rPr>
        <w:t>)</w:t>
      </w:r>
    </w:p>
    <w:p w14:paraId="6C32F727" w14:textId="77777777" w:rsidR="00643C84" w:rsidRPr="005C606B"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7A407D43" w14:textId="77777777" w:rsidR="00D942B1"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In 2015, FSG published</w:t>
      </w:r>
      <w:r w:rsidRPr="005C606B">
        <w:rPr>
          <w:rFonts w:ascii="Arial Narrow" w:hAnsi="Arial Narrow" w:cs="Arial"/>
          <w:i/>
          <w:sz w:val="22"/>
          <w:szCs w:val="22"/>
        </w:rPr>
        <w:t xml:space="preserve"> A Manual for Cleaning Women</w:t>
      </w:r>
      <w:r w:rsidRPr="005C606B">
        <w:rPr>
          <w:rFonts w:ascii="Arial Narrow" w:hAnsi="Arial Narrow" w:cs="Arial"/>
          <w:sz w:val="22"/>
          <w:szCs w:val="22"/>
        </w:rPr>
        <w:t xml:space="preserve">, a posthumous story collection by an relatively unknown writer to wild, widespread acclaim. It was a </w:t>
      </w:r>
      <w:r w:rsidRPr="005C606B">
        <w:rPr>
          <w:rFonts w:ascii="Arial Narrow" w:hAnsi="Arial Narrow" w:cs="Arial"/>
          <w:i/>
          <w:sz w:val="22"/>
          <w:szCs w:val="22"/>
        </w:rPr>
        <w:t>New York Times</w:t>
      </w:r>
      <w:r w:rsidRPr="005C606B">
        <w:rPr>
          <w:rFonts w:ascii="Arial Narrow" w:hAnsi="Arial Narrow" w:cs="Arial"/>
          <w:sz w:val="22"/>
          <w:szCs w:val="22"/>
        </w:rPr>
        <w:t xml:space="preserve"> Bestseller, the paper’s </w:t>
      </w:r>
      <w:r w:rsidRPr="005C606B">
        <w:rPr>
          <w:rFonts w:ascii="Arial Narrow" w:hAnsi="Arial Narrow" w:cs="Arial"/>
          <w:i/>
          <w:sz w:val="22"/>
          <w:szCs w:val="22"/>
        </w:rPr>
        <w:t>Book Review</w:t>
      </w:r>
      <w:r w:rsidRPr="005C606B">
        <w:rPr>
          <w:rFonts w:ascii="Arial Narrow" w:hAnsi="Arial Narrow" w:cs="Arial"/>
          <w:sz w:val="22"/>
          <w:szCs w:val="22"/>
        </w:rPr>
        <w:t xml:space="preserve"> named it one of the Ten Best Books of 2015, while NPR, </w:t>
      </w:r>
      <w:r w:rsidRPr="005C606B">
        <w:rPr>
          <w:rFonts w:ascii="Arial Narrow" w:hAnsi="Arial Narrow" w:cs="Arial"/>
          <w:i/>
          <w:sz w:val="22"/>
          <w:szCs w:val="22"/>
        </w:rPr>
        <w:t>Time</w:t>
      </w:r>
      <w:r w:rsidRPr="005C606B">
        <w:rPr>
          <w:rFonts w:ascii="Arial Narrow" w:hAnsi="Arial Narrow" w:cs="Arial"/>
          <w:sz w:val="22"/>
          <w:szCs w:val="22"/>
        </w:rPr>
        <w:t xml:space="preserve">, </w:t>
      </w:r>
      <w:r w:rsidRPr="005C606B">
        <w:rPr>
          <w:rFonts w:ascii="Arial Narrow" w:hAnsi="Arial Narrow" w:cs="Arial"/>
          <w:i/>
          <w:sz w:val="22"/>
          <w:szCs w:val="22"/>
        </w:rPr>
        <w:t>Entertainment Weekly</w:t>
      </w:r>
      <w:r w:rsidRPr="005C606B">
        <w:rPr>
          <w:rFonts w:ascii="Arial Narrow" w:hAnsi="Arial Narrow" w:cs="Arial"/>
          <w:sz w:val="22"/>
          <w:szCs w:val="22"/>
        </w:rPr>
        <w:t xml:space="preserve">, </w:t>
      </w:r>
      <w:r w:rsidRPr="005C606B">
        <w:rPr>
          <w:rFonts w:ascii="Arial Narrow" w:hAnsi="Arial Narrow" w:cs="Arial"/>
          <w:i/>
          <w:sz w:val="22"/>
          <w:szCs w:val="22"/>
        </w:rPr>
        <w:t>The Guardian</w:t>
      </w:r>
      <w:r w:rsidRPr="005C606B">
        <w:rPr>
          <w:rFonts w:ascii="Arial Narrow" w:hAnsi="Arial Narrow" w:cs="Arial"/>
          <w:sz w:val="22"/>
          <w:szCs w:val="22"/>
        </w:rPr>
        <w:t xml:space="preserve">, </w:t>
      </w:r>
      <w:r w:rsidRPr="005C606B">
        <w:rPr>
          <w:rFonts w:ascii="Arial Narrow" w:hAnsi="Arial Narrow" w:cs="Arial"/>
          <w:i/>
          <w:sz w:val="22"/>
          <w:szCs w:val="22"/>
        </w:rPr>
        <w:t>The Washington Post</w:t>
      </w:r>
      <w:r w:rsidRPr="005C606B">
        <w:rPr>
          <w:rFonts w:ascii="Arial Narrow" w:hAnsi="Arial Narrow" w:cs="Arial"/>
          <w:sz w:val="22"/>
          <w:szCs w:val="22"/>
        </w:rPr>
        <w:t xml:space="preserve">, </w:t>
      </w:r>
      <w:r w:rsidRPr="005C606B">
        <w:rPr>
          <w:rFonts w:ascii="Arial Narrow" w:hAnsi="Arial Narrow" w:cs="Arial"/>
          <w:i/>
          <w:sz w:val="22"/>
          <w:szCs w:val="22"/>
        </w:rPr>
        <w:t>The Chicago Tribune</w:t>
      </w:r>
      <w:r w:rsidRPr="005C606B">
        <w:rPr>
          <w:rFonts w:ascii="Arial Narrow" w:hAnsi="Arial Narrow" w:cs="Arial"/>
          <w:sz w:val="22"/>
          <w:szCs w:val="22"/>
        </w:rPr>
        <w:t xml:space="preserve"> and other outle</w:t>
      </w:r>
      <w:r w:rsidR="00DC6ADE" w:rsidRPr="005C606B">
        <w:rPr>
          <w:rFonts w:ascii="Arial Narrow" w:hAnsi="Arial Narrow" w:cs="Arial"/>
          <w:sz w:val="22"/>
          <w:szCs w:val="22"/>
        </w:rPr>
        <w:t>ts gave the book rave reviews.</w:t>
      </w:r>
    </w:p>
    <w:p w14:paraId="17127B56" w14:textId="77777777" w:rsidR="00D942B1" w:rsidRDefault="00D942B1"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3B125FCB" w14:textId="77777777" w:rsidR="00666B87"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b/>
          <w:sz w:val="22"/>
          <w:szCs w:val="22"/>
        </w:rPr>
        <w:t>EVENING IN PARADISE</w:t>
      </w:r>
      <w:r w:rsidR="00643C84" w:rsidRPr="005C606B">
        <w:rPr>
          <w:rFonts w:ascii="Arial Narrow" w:hAnsi="Arial Narrow" w:cs="Arial"/>
          <w:sz w:val="22"/>
          <w:szCs w:val="22"/>
        </w:rPr>
        <w:t xml:space="preserve"> is a careful selection from the remaining Berlin stories—a jewel box foll</w:t>
      </w:r>
      <w:r w:rsidR="00A73248">
        <w:rPr>
          <w:rFonts w:ascii="Arial Narrow" w:hAnsi="Arial Narrow" w:cs="Arial"/>
          <w:sz w:val="22"/>
          <w:szCs w:val="22"/>
        </w:rPr>
        <w:t>ow-up for Berlin’s hungry fans.</w:t>
      </w:r>
    </w:p>
    <w:p w14:paraId="4AF1C883" w14:textId="77777777" w:rsidR="00A73248" w:rsidRPr="00A73248" w:rsidRDefault="00A73248"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38A6144B" w14:textId="77777777" w:rsidR="00DC6ADE" w:rsidRPr="005C606B" w:rsidRDefault="00DC6ADE"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56655EC1" w14:textId="77777777" w:rsidR="00440B9F" w:rsidRPr="005C606B" w:rsidRDefault="00440B9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09F10655" w14:textId="77777777" w:rsidR="00666B87" w:rsidRPr="005C606B"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Berlin, Lucia</w:t>
      </w:r>
    </w:p>
    <w:p w14:paraId="7E8C93C9" w14:textId="77777777" w:rsidR="00666B87" w:rsidRPr="005C606B"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WELCOME HOME</w:t>
      </w:r>
    </w:p>
    <w:p w14:paraId="720E8CF6" w14:textId="3CEC7D12" w:rsidR="00666B87" w:rsidRPr="005C606B"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N</w:t>
      </w:r>
      <w:r w:rsidR="00EF5990">
        <w:rPr>
          <w:rFonts w:ascii="Arial Narrow" w:hAnsi="Arial Narrow" w:cs="Arial"/>
          <w:sz w:val="22"/>
          <w:szCs w:val="22"/>
        </w:rPr>
        <w:t>onfiction</w:t>
      </w:r>
      <w:r w:rsidRPr="005C606B">
        <w:rPr>
          <w:rFonts w:ascii="Arial Narrow" w:hAnsi="Arial Narrow" w:cs="Arial"/>
          <w:sz w:val="22"/>
          <w:szCs w:val="22"/>
        </w:rPr>
        <w:t xml:space="preserve">, </w:t>
      </w:r>
      <w:r w:rsidR="00A73248">
        <w:rPr>
          <w:rFonts w:ascii="Arial Narrow" w:hAnsi="Arial Narrow" w:cs="Arial"/>
          <w:sz w:val="22"/>
          <w:szCs w:val="22"/>
        </w:rPr>
        <w:t>November</w:t>
      </w:r>
      <w:r w:rsidRPr="005C606B">
        <w:rPr>
          <w:rFonts w:ascii="Arial Narrow" w:hAnsi="Arial Narrow" w:cs="Arial"/>
          <w:sz w:val="22"/>
          <w:szCs w:val="22"/>
        </w:rPr>
        <w:t xml:space="preserve"> </w:t>
      </w:r>
      <w:r w:rsidR="00F473EA">
        <w:rPr>
          <w:rFonts w:ascii="Arial Narrow" w:hAnsi="Arial Narrow" w:cs="Arial"/>
          <w:sz w:val="22"/>
          <w:szCs w:val="22"/>
        </w:rPr>
        <w:t>2018 (manuscript available)</w:t>
      </w:r>
    </w:p>
    <w:p w14:paraId="3342BED1" w14:textId="77777777" w:rsidR="00666B87" w:rsidRPr="005C606B"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229F1EBC" w14:textId="6D21D732" w:rsidR="00440B9F" w:rsidRPr="00E43051" w:rsidRDefault="00E43051" w:rsidP="00E4305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E43051">
        <w:rPr>
          <w:rFonts w:ascii="Arial Narrow" w:hAnsi="Arial Narrow" w:cs="Arial"/>
          <w:sz w:val="22"/>
          <w:szCs w:val="22"/>
        </w:rPr>
        <w:t>Before Lucia Berlin died, she was working on a book of previously unpublished autobiographical sketches called </w:t>
      </w:r>
      <w:r w:rsidRPr="00E43051">
        <w:rPr>
          <w:rFonts w:ascii="Arial Narrow" w:hAnsi="Arial Narrow" w:cs="Arial"/>
          <w:b/>
          <w:iCs/>
          <w:sz w:val="22"/>
          <w:szCs w:val="22"/>
        </w:rPr>
        <w:t>WELCOME HOME</w:t>
      </w:r>
      <w:r w:rsidRPr="00E43051">
        <w:rPr>
          <w:rFonts w:ascii="Arial Narrow" w:hAnsi="Arial Narrow" w:cs="Arial"/>
          <w:sz w:val="22"/>
          <w:szCs w:val="22"/>
        </w:rPr>
        <w:t>. The work consisted of more than twenty chapters that started in 1936 in Alaska and ended (prematurely) in 1966 in southern Mexico. In our publication of </w:t>
      </w:r>
      <w:r w:rsidRPr="00E43051">
        <w:rPr>
          <w:rFonts w:ascii="Arial Narrow" w:hAnsi="Arial Narrow" w:cs="Arial"/>
          <w:i/>
          <w:iCs/>
          <w:sz w:val="22"/>
          <w:szCs w:val="22"/>
        </w:rPr>
        <w:t>Welcome Home</w:t>
      </w:r>
      <w:r w:rsidRPr="00E43051">
        <w:rPr>
          <w:rFonts w:ascii="Arial Narrow" w:hAnsi="Arial Narrow" w:cs="Arial"/>
          <w:sz w:val="22"/>
          <w:szCs w:val="22"/>
        </w:rPr>
        <w:t>, her son, Jeff Berlin, is filling in the gaps with photos and letters from her eventful, romantic, and tragic life. </w:t>
      </w:r>
      <w:r w:rsidRPr="00E43051">
        <w:rPr>
          <w:rFonts w:ascii="Arial Narrow" w:hAnsi="Arial Narrow" w:cs="Arial"/>
          <w:sz w:val="22"/>
          <w:szCs w:val="22"/>
        </w:rPr>
        <w:br/>
      </w:r>
      <w:r w:rsidRPr="00E43051">
        <w:rPr>
          <w:rFonts w:ascii="Arial Narrow" w:hAnsi="Arial Narrow" w:cs="Arial"/>
          <w:sz w:val="22"/>
          <w:szCs w:val="22"/>
        </w:rPr>
        <w:br/>
        <w:t>From Alaska to Argentina, Kentucky to Mexico, New York City to Chile, Berlin’s world was wide. And the writing here is, as we’ve come to expect, dazzling. She describes the places she lived and the people she knew with all the style and wit and heart and humor that readers fell in love with in her stories. Combined with letters from and photos of friends and lovers, </w:t>
      </w:r>
      <w:r w:rsidRPr="00E43051">
        <w:rPr>
          <w:rFonts w:ascii="Arial Narrow" w:hAnsi="Arial Narrow" w:cs="Arial"/>
          <w:b/>
          <w:iCs/>
          <w:sz w:val="22"/>
          <w:szCs w:val="22"/>
        </w:rPr>
        <w:t>WELCOME HOME</w:t>
      </w:r>
      <w:r w:rsidRPr="00E43051">
        <w:rPr>
          <w:rFonts w:ascii="Arial Narrow" w:hAnsi="Arial Narrow" w:cs="Arial"/>
          <w:sz w:val="22"/>
          <w:szCs w:val="22"/>
        </w:rPr>
        <w:t> is an essential n</w:t>
      </w:r>
      <w:r w:rsidR="00EF5990">
        <w:rPr>
          <w:rFonts w:ascii="Arial Narrow" w:hAnsi="Arial Narrow" w:cs="Arial"/>
          <w:sz w:val="22"/>
          <w:szCs w:val="22"/>
        </w:rPr>
        <w:t>onfiction</w:t>
      </w:r>
      <w:r w:rsidRPr="00E43051">
        <w:rPr>
          <w:rFonts w:ascii="Arial Narrow" w:hAnsi="Arial Narrow" w:cs="Arial"/>
          <w:sz w:val="22"/>
          <w:szCs w:val="22"/>
        </w:rPr>
        <w:t xml:space="preserve"> companion to </w:t>
      </w:r>
      <w:r w:rsidRPr="00E43051">
        <w:rPr>
          <w:rFonts w:ascii="Arial Narrow" w:hAnsi="Arial Narrow" w:cs="Arial"/>
          <w:i/>
          <w:iCs/>
          <w:sz w:val="22"/>
          <w:szCs w:val="22"/>
        </w:rPr>
        <w:t>A Manual for Cleaning Women</w:t>
      </w:r>
      <w:r w:rsidRPr="00E43051">
        <w:rPr>
          <w:rFonts w:ascii="Arial Narrow" w:hAnsi="Arial Narrow" w:cs="Arial"/>
          <w:sz w:val="22"/>
          <w:szCs w:val="22"/>
        </w:rPr>
        <w:t> and </w:t>
      </w:r>
      <w:r w:rsidRPr="00E43051">
        <w:rPr>
          <w:rFonts w:ascii="Arial Narrow" w:hAnsi="Arial Narrow" w:cs="Arial"/>
          <w:i/>
          <w:iCs/>
          <w:sz w:val="22"/>
          <w:szCs w:val="22"/>
        </w:rPr>
        <w:t>Evening in Paradise</w:t>
      </w:r>
      <w:r w:rsidRPr="00E43051">
        <w:rPr>
          <w:rFonts w:ascii="Arial Narrow" w:hAnsi="Arial Narrow" w:cs="Arial"/>
          <w:sz w:val="22"/>
          <w:szCs w:val="22"/>
        </w:rPr>
        <w:t>.</w:t>
      </w:r>
    </w:p>
    <w:p w14:paraId="4D6ADEB9" w14:textId="77777777" w:rsidR="00E43051" w:rsidRPr="005C606B" w:rsidRDefault="00E43051"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17EF438A" w14:textId="77777777" w:rsidR="00DC6ADE" w:rsidRPr="005C606B" w:rsidRDefault="00DC6ADE"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50FEC0ED" w14:textId="77777777" w:rsidR="00643C84" w:rsidRPr="005C606B"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583C1BFD" w14:textId="77777777" w:rsidR="00643C84" w:rsidRPr="005C606B"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b/>
          <w:sz w:val="22"/>
          <w:szCs w:val="22"/>
        </w:rPr>
        <w:t>Lucia Berlin</w:t>
      </w:r>
      <w:r w:rsidRPr="005C606B">
        <w:rPr>
          <w:rFonts w:ascii="Arial Narrow" w:hAnsi="Arial Narrow" w:cs="Arial"/>
          <w:sz w:val="22"/>
          <w:szCs w:val="22"/>
        </w:rPr>
        <w:t xml:space="preserve"> (1936-2004) worked brilliantly but sporadically throughout the 1960s, 1970s, and 1980s. Her stories are inspired by her early childhood in various Western mining towns; her glamorous teenage years in Santiago, Chile; three failed marriages; a lifelong problem with alcoholism; her years spent in Berkeley, New Mexico, and Mexico City; and the various jobs she later held to support her writing and her four sons. Sober and writing steadily by the 1990s, she took a visiting writer's post at the University of Colorado Boulder in 1994 and was soon promoted to associate professor. In 2001, in failing health, she moved to Southern California to be near her sons. She died in 2004. Her posthumous collection, </w:t>
      </w:r>
      <w:r w:rsidRPr="005C606B">
        <w:rPr>
          <w:rFonts w:ascii="Arial Narrow" w:hAnsi="Arial Narrow" w:cs="Arial"/>
          <w:i/>
          <w:sz w:val="22"/>
          <w:szCs w:val="22"/>
        </w:rPr>
        <w:t>A Manual for Cleaning Women</w:t>
      </w:r>
      <w:r w:rsidRPr="005C606B">
        <w:rPr>
          <w:rFonts w:ascii="Arial Narrow" w:hAnsi="Arial Narrow" w:cs="Arial"/>
          <w:sz w:val="22"/>
          <w:szCs w:val="22"/>
        </w:rPr>
        <w:t xml:space="preserve">, was named one of the </w:t>
      </w:r>
      <w:r w:rsidRPr="005C606B">
        <w:rPr>
          <w:rFonts w:ascii="Arial Narrow" w:hAnsi="Arial Narrow" w:cs="Arial"/>
          <w:i/>
          <w:sz w:val="22"/>
          <w:szCs w:val="22"/>
        </w:rPr>
        <w:t>New York Times Book Review</w:t>
      </w:r>
      <w:r w:rsidRPr="005C606B">
        <w:rPr>
          <w:rFonts w:ascii="Arial Narrow" w:hAnsi="Arial Narrow" w:cs="Arial"/>
          <w:sz w:val="22"/>
          <w:szCs w:val="22"/>
        </w:rPr>
        <w:t>’s Ten Best Books of 2015.</w:t>
      </w:r>
    </w:p>
    <w:p w14:paraId="150A953A" w14:textId="77777777" w:rsidR="00545CAA" w:rsidRPr="005C606B"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520B7D27" w14:textId="77777777" w:rsidR="009C3740" w:rsidRPr="005C606B" w:rsidRDefault="009C3740"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1DCD2C05" w14:textId="77777777" w:rsidR="00AD6BF9" w:rsidRDefault="00AD6BF9" w:rsidP="009C3740">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631E700A" w14:textId="77777777" w:rsidR="00AD6BF9" w:rsidRDefault="00AD6BF9" w:rsidP="009C3740">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74BA6C82" w14:textId="75C77D65" w:rsidR="00D26AE3" w:rsidRDefault="00D26AE3" w:rsidP="009C3740">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British r</w:t>
      </w:r>
      <w:r w:rsidR="00E43051">
        <w:rPr>
          <w:rFonts w:ascii="Arial Narrow" w:hAnsi="Arial Narrow" w:cs="Arial"/>
          <w:sz w:val="22"/>
          <w:szCs w:val="22"/>
        </w:rPr>
        <w:t>ights</w:t>
      </w:r>
      <w:r>
        <w:rPr>
          <w:rFonts w:ascii="Arial Narrow" w:hAnsi="Arial Narrow" w:cs="Arial"/>
          <w:sz w:val="22"/>
          <w:szCs w:val="22"/>
        </w:rPr>
        <w:t>: Picador UK</w:t>
      </w:r>
    </w:p>
    <w:p w14:paraId="21BD20A0" w14:textId="7D8F66C8" w:rsidR="009C3740" w:rsidRPr="005C606B" w:rsidRDefault="009D604C" w:rsidP="009D604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T</w:t>
      </w:r>
      <w:r w:rsidR="00E43051">
        <w:rPr>
          <w:rFonts w:ascii="Arial Narrow" w:hAnsi="Arial Narrow" w:cs="Arial"/>
          <w:sz w:val="22"/>
          <w:szCs w:val="22"/>
        </w:rPr>
        <w:t>ranslation</w:t>
      </w:r>
      <w:r w:rsidR="00D26AE3">
        <w:rPr>
          <w:rFonts w:ascii="Arial Narrow" w:hAnsi="Arial Narrow" w:cs="Arial"/>
          <w:sz w:val="22"/>
          <w:szCs w:val="22"/>
        </w:rPr>
        <w:t xml:space="preserve"> rights</w:t>
      </w:r>
      <w:r w:rsidR="009C3740" w:rsidRPr="005C606B">
        <w:rPr>
          <w:rFonts w:ascii="Arial Narrow" w:hAnsi="Arial Narrow" w:cs="Arial"/>
          <w:sz w:val="22"/>
          <w:szCs w:val="22"/>
        </w:rPr>
        <w:t>: FSG</w:t>
      </w:r>
    </w:p>
    <w:p w14:paraId="6F9970AA" w14:textId="0347651E" w:rsidR="00AD6BF9" w:rsidRDefault="009C3740" w:rsidP="009D604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5C606B">
        <w:rPr>
          <w:rFonts w:ascii="Arial Narrow" w:hAnsi="Arial Narrow" w:cs="Arial"/>
          <w:sz w:val="22"/>
          <w:szCs w:val="22"/>
        </w:rPr>
        <w:t xml:space="preserve">Translation rights sold: </w:t>
      </w:r>
      <w:r w:rsidRPr="005C606B">
        <w:rPr>
          <w:rFonts w:ascii="Arial Narrow" w:hAnsi="Arial Narrow" w:cs="Arial"/>
          <w:b/>
          <w:sz w:val="22"/>
          <w:szCs w:val="22"/>
        </w:rPr>
        <w:t>Catalan</w:t>
      </w:r>
      <w:r w:rsidRPr="005C606B">
        <w:rPr>
          <w:rFonts w:ascii="Arial Narrow" w:hAnsi="Arial Narrow" w:cs="Arial"/>
          <w:sz w:val="22"/>
          <w:szCs w:val="22"/>
        </w:rPr>
        <w:t xml:space="preserve">/L’Altra Editorial, </w:t>
      </w:r>
      <w:r w:rsidRPr="005C606B">
        <w:rPr>
          <w:rFonts w:ascii="Arial Narrow" w:hAnsi="Arial Narrow" w:cs="Arial"/>
          <w:b/>
          <w:sz w:val="22"/>
          <w:szCs w:val="22"/>
        </w:rPr>
        <w:t>Dutch</w:t>
      </w:r>
      <w:r w:rsidRPr="005C606B">
        <w:rPr>
          <w:rFonts w:ascii="Arial Narrow" w:hAnsi="Arial Narrow" w:cs="Arial"/>
          <w:sz w:val="22"/>
          <w:szCs w:val="22"/>
        </w:rPr>
        <w:t>/Lebowski Publishers,</w:t>
      </w:r>
      <w:r w:rsidR="009D4B03">
        <w:rPr>
          <w:rFonts w:ascii="Arial Narrow" w:hAnsi="Arial Narrow" w:cs="Arial"/>
          <w:sz w:val="22"/>
          <w:szCs w:val="22"/>
        </w:rPr>
        <w:t xml:space="preserve"> </w:t>
      </w:r>
      <w:r w:rsidR="009D4B03">
        <w:rPr>
          <w:rFonts w:ascii="Arial Narrow" w:hAnsi="Arial Narrow" w:cs="Arial"/>
          <w:b/>
          <w:sz w:val="22"/>
          <w:szCs w:val="22"/>
        </w:rPr>
        <w:t>German</w:t>
      </w:r>
      <w:r w:rsidR="00C94EFB">
        <w:rPr>
          <w:rFonts w:ascii="Arial Narrow" w:hAnsi="Arial Narrow" w:cs="Arial"/>
          <w:sz w:val="22"/>
          <w:szCs w:val="22"/>
        </w:rPr>
        <w:t>/Kampa</w:t>
      </w:r>
      <w:r w:rsidR="009D4B03">
        <w:rPr>
          <w:rFonts w:ascii="Arial Narrow" w:hAnsi="Arial Narrow" w:cs="Arial"/>
          <w:sz w:val="22"/>
          <w:szCs w:val="22"/>
        </w:rPr>
        <w:t xml:space="preserve"> Verlag,</w:t>
      </w:r>
      <w:r w:rsidRPr="005C606B">
        <w:rPr>
          <w:rFonts w:ascii="Arial Narrow" w:hAnsi="Arial Narrow" w:cs="Arial"/>
          <w:sz w:val="22"/>
          <w:szCs w:val="22"/>
        </w:rPr>
        <w:t xml:space="preserve"> </w:t>
      </w:r>
      <w:r w:rsidRPr="005C606B">
        <w:rPr>
          <w:rFonts w:ascii="Arial Narrow" w:hAnsi="Arial Narrow" w:cs="Arial"/>
          <w:b/>
          <w:sz w:val="22"/>
          <w:szCs w:val="22"/>
        </w:rPr>
        <w:t>Italian</w:t>
      </w:r>
      <w:r w:rsidRPr="005C606B">
        <w:rPr>
          <w:rFonts w:ascii="Arial Narrow" w:hAnsi="Arial Narrow" w:cs="Arial"/>
          <w:sz w:val="22"/>
          <w:szCs w:val="22"/>
        </w:rPr>
        <w:t>/Bollati</w:t>
      </w:r>
      <w:r w:rsidR="00FA6A9F">
        <w:rPr>
          <w:rFonts w:ascii="Arial Narrow" w:hAnsi="Arial Narrow" w:cs="Arial"/>
          <w:sz w:val="22"/>
          <w:szCs w:val="22"/>
        </w:rPr>
        <w:t xml:space="preserve"> Boringhieri</w:t>
      </w:r>
      <w:r w:rsidRPr="005C606B">
        <w:rPr>
          <w:rFonts w:ascii="Arial Narrow" w:hAnsi="Arial Narrow" w:cs="Arial"/>
          <w:sz w:val="22"/>
          <w:szCs w:val="22"/>
        </w:rPr>
        <w:t xml:space="preserve">, </w:t>
      </w:r>
      <w:r w:rsidRPr="005C606B">
        <w:rPr>
          <w:rFonts w:ascii="Arial Narrow" w:hAnsi="Arial Narrow" w:cs="Arial"/>
          <w:b/>
          <w:sz w:val="22"/>
          <w:szCs w:val="22"/>
        </w:rPr>
        <w:t>Portuguese</w:t>
      </w:r>
      <w:r w:rsidRPr="005C606B">
        <w:rPr>
          <w:rFonts w:ascii="Arial Narrow" w:hAnsi="Arial Narrow" w:cs="Arial"/>
          <w:sz w:val="22"/>
          <w:szCs w:val="22"/>
        </w:rPr>
        <w:t xml:space="preserve"> (in Portugal)/Editorial Objectiva, </w:t>
      </w:r>
      <w:r w:rsidRPr="005C606B">
        <w:rPr>
          <w:rFonts w:ascii="Arial Narrow" w:hAnsi="Arial Narrow" w:cs="Arial"/>
          <w:b/>
          <w:sz w:val="22"/>
          <w:szCs w:val="22"/>
        </w:rPr>
        <w:t>Slovak</w:t>
      </w:r>
      <w:r w:rsidRPr="005C606B">
        <w:rPr>
          <w:rFonts w:ascii="Arial Narrow" w:hAnsi="Arial Narrow" w:cs="Arial"/>
          <w:sz w:val="22"/>
          <w:szCs w:val="22"/>
        </w:rPr>
        <w:t xml:space="preserve">/Inaque.sk, </w:t>
      </w:r>
      <w:r w:rsidRPr="005C606B">
        <w:rPr>
          <w:rFonts w:ascii="Arial Narrow" w:hAnsi="Arial Narrow" w:cs="Arial"/>
          <w:b/>
          <w:sz w:val="22"/>
          <w:szCs w:val="22"/>
        </w:rPr>
        <w:t>Spanish</w:t>
      </w:r>
      <w:r w:rsidR="00AD6BF9">
        <w:rPr>
          <w:rFonts w:ascii="Arial Narrow" w:hAnsi="Arial Narrow" w:cs="Arial"/>
          <w:sz w:val="22"/>
          <w:szCs w:val="22"/>
        </w:rPr>
        <w:t>/Alfaguara</w:t>
      </w:r>
    </w:p>
    <w:p w14:paraId="6C842217" w14:textId="77777777" w:rsidR="00AD6BF9" w:rsidRDefault="00AD6BF9" w:rsidP="00AD6BF9">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41CC1C5" w14:textId="77777777" w:rsidR="00696E0C" w:rsidRPr="00AD6BF9" w:rsidRDefault="00696E0C" w:rsidP="00AD6BF9">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8"/>
          <w:szCs w:val="8"/>
        </w:rPr>
        <w:br w:type="page"/>
      </w:r>
    </w:p>
    <w:p w14:paraId="7E426E51" w14:textId="77777777" w:rsidR="00440B9F" w:rsidRPr="005C606B" w:rsidRDefault="00440B9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558F0BC4" w14:textId="77777777" w:rsidR="009C3740" w:rsidRPr="005C606B" w:rsidRDefault="009C3740"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6BC33F3C" w14:textId="77777777" w:rsidR="00A736EF" w:rsidRPr="005C606B"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3C5DC341" w14:textId="7699308D" w:rsidR="00DC6ADE" w:rsidRPr="005C606B" w:rsidRDefault="00545CAA" w:rsidP="00DC6AD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C606B">
        <w:rPr>
          <w:rFonts w:ascii="Arial Narrow" w:hAnsi="Arial Narrow" w:cs="Arial"/>
          <w:sz w:val="22"/>
          <w:szCs w:val="22"/>
        </w:rPr>
        <w:t>Praise for</w:t>
      </w:r>
      <w:r w:rsidR="00D942B1">
        <w:rPr>
          <w:rFonts w:ascii="Arial Narrow" w:hAnsi="Arial Narrow" w:cs="Arial"/>
          <w:sz w:val="22"/>
          <w:szCs w:val="22"/>
        </w:rPr>
        <w:t xml:space="preserve"> </w:t>
      </w:r>
      <w:r w:rsidR="00D942B1">
        <w:rPr>
          <w:rFonts w:ascii="Arial Narrow" w:hAnsi="Arial Narrow" w:cs="Arial"/>
          <w:b/>
          <w:sz w:val="22"/>
          <w:szCs w:val="22"/>
        </w:rPr>
        <w:t>Lucia Berlin’s</w:t>
      </w:r>
      <w:r w:rsidR="00C7264A" w:rsidRPr="005C606B">
        <w:rPr>
          <w:rFonts w:ascii="Arial Narrow" w:hAnsi="Arial Narrow" w:cs="Arial"/>
          <w:sz w:val="22"/>
          <w:szCs w:val="22"/>
        </w:rPr>
        <w:t xml:space="preserve"> </w:t>
      </w:r>
      <w:r w:rsidR="00C7264A" w:rsidRPr="005C606B">
        <w:rPr>
          <w:rFonts w:ascii="Arial Narrow" w:hAnsi="Arial Narrow" w:cs="Arial"/>
          <w:i/>
          <w:sz w:val="22"/>
          <w:szCs w:val="22"/>
        </w:rPr>
        <w:t xml:space="preserve">New York Times </w:t>
      </w:r>
      <w:r w:rsidR="00C7264A" w:rsidRPr="005C606B">
        <w:rPr>
          <w:rFonts w:ascii="Arial Narrow" w:hAnsi="Arial Narrow" w:cs="Arial"/>
          <w:sz w:val="22"/>
          <w:szCs w:val="22"/>
        </w:rPr>
        <w:t>bestseller</w:t>
      </w:r>
      <w:r w:rsidRPr="005C606B">
        <w:rPr>
          <w:rFonts w:ascii="Arial Narrow" w:hAnsi="Arial Narrow" w:cs="Arial"/>
          <w:sz w:val="22"/>
          <w:szCs w:val="22"/>
        </w:rPr>
        <w:t xml:space="preserve"> </w:t>
      </w:r>
      <w:r w:rsidRPr="005C606B">
        <w:rPr>
          <w:rFonts w:ascii="Arial Narrow" w:hAnsi="Arial Narrow" w:cs="Arial"/>
          <w:i/>
          <w:sz w:val="22"/>
          <w:szCs w:val="22"/>
        </w:rPr>
        <w:t>A Manual for Cleaning Women</w:t>
      </w:r>
      <w:r w:rsidR="00DC6ADE" w:rsidRPr="005C606B">
        <w:rPr>
          <w:rFonts w:ascii="Arial Narrow" w:hAnsi="Arial Narrow" w:cs="Arial"/>
          <w:sz w:val="22"/>
          <w:szCs w:val="22"/>
        </w:rPr>
        <w:t>:</w:t>
      </w:r>
    </w:p>
    <w:p w14:paraId="74186229" w14:textId="77777777" w:rsidR="00DC6ADE" w:rsidRPr="005C606B" w:rsidRDefault="00DC6ADE" w:rsidP="00DC6AD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14:paraId="667ABF05" w14:textId="77777777" w:rsidR="00F46A83" w:rsidRDefault="00545CAA" w:rsidP="000756DC">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C606B">
        <w:rPr>
          <w:rFonts w:ascii="Arial Narrow" w:hAnsi="Arial Narrow" w:cs="Arial"/>
          <w:sz w:val="22"/>
          <w:szCs w:val="22"/>
        </w:rPr>
        <w:t xml:space="preserve">“In </w:t>
      </w:r>
      <w:r w:rsidRPr="005C606B">
        <w:rPr>
          <w:rFonts w:ascii="Arial Narrow" w:hAnsi="Arial Narrow" w:cs="Arial"/>
          <w:i/>
          <w:sz w:val="22"/>
          <w:szCs w:val="22"/>
        </w:rPr>
        <w:t>A Manual for Cleaning Women</w:t>
      </w:r>
      <w:r w:rsidRPr="005C606B">
        <w:rPr>
          <w:rFonts w:ascii="Arial Narrow" w:hAnsi="Arial Narrow" w:cs="Arial"/>
          <w:sz w:val="22"/>
          <w:szCs w:val="22"/>
        </w:rPr>
        <w:t xml:space="preserve"> we witness the emergence of an important American writer, one who was mostly overlooked in her time. Ms. Berlin’s stories make you marvel at the contingencies of our existence. She is the real deal. Her stories swoop low over towns and moods and minds.”</w:t>
      </w:r>
    </w:p>
    <w:p w14:paraId="0DFF1409" w14:textId="77777777" w:rsidR="00545CAA" w:rsidRPr="00F46A83" w:rsidRDefault="00545CAA" w:rsidP="000756DC">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sidRPr="00FA6A9F">
        <w:rPr>
          <w:rFonts w:ascii="Arial Narrow" w:hAnsi="Arial Narrow" w:cs="Arial"/>
          <w:sz w:val="22"/>
          <w:szCs w:val="22"/>
        </w:rPr>
        <w:t>—Dwight Garner</w:t>
      </w:r>
      <w:r w:rsidRPr="00F46A83">
        <w:rPr>
          <w:rFonts w:ascii="Arial Narrow" w:hAnsi="Arial Narrow" w:cs="Arial"/>
          <w:b/>
          <w:sz w:val="22"/>
          <w:szCs w:val="22"/>
        </w:rPr>
        <w:t xml:space="preserve">, </w:t>
      </w:r>
      <w:r w:rsidRPr="00F46A83">
        <w:rPr>
          <w:rFonts w:ascii="Arial Narrow" w:hAnsi="Arial Narrow" w:cs="Arial"/>
          <w:b/>
          <w:i/>
          <w:sz w:val="22"/>
          <w:szCs w:val="22"/>
        </w:rPr>
        <w:t>The New York Times</w:t>
      </w:r>
    </w:p>
    <w:p w14:paraId="0DB0625B" w14:textId="77777777" w:rsidR="00545CAA" w:rsidRPr="005C606B" w:rsidRDefault="00545CAA" w:rsidP="00DC6ADE">
      <w:pPr>
        <w:tabs>
          <w:tab w:val="left" w:pos="-720"/>
          <w:tab w:val="left" w:pos="0"/>
          <w:tab w:val="left" w:pos="720"/>
          <w:tab w:val="left" w:pos="2880"/>
          <w:tab w:val="left" w:pos="4590"/>
          <w:tab w:val="left" w:pos="6480"/>
          <w:tab w:val="left" w:pos="8640"/>
        </w:tabs>
        <w:ind w:right="432"/>
        <w:rPr>
          <w:rFonts w:ascii="Arial Narrow" w:hAnsi="Arial Narrow" w:cs="Arial"/>
          <w:sz w:val="4"/>
          <w:szCs w:val="4"/>
        </w:rPr>
      </w:pPr>
    </w:p>
    <w:p w14:paraId="42BA02AB" w14:textId="77777777" w:rsidR="00A736EF" w:rsidRPr="005C606B" w:rsidRDefault="00A736EF" w:rsidP="00DC6ADE">
      <w:pPr>
        <w:tabs>
          <w:tab w:val="left" w:pos="-720"/>
          <w:tab w:val="left" w:pos="0"/>
          <w:tab w:val="left" w:pos="720"/>
          <w:tab w:val="left" w:pos="2880"/>
          <w:tab w:val="left" w:pos="4590"/>
          <w:tab w:val="left" w:pos="6480"/>
          <w:tab w:val="left" w:pos="8640"/>
        </w:tabs>
        <w:ind w:right="432"/>
        <w:rPr>
          <w:rFonts w:ascii="Arial Narrow" w:hAnsi="Arial Narrow" w:cs="Arial"/>
          <w:sz w:val="4"/>
          <w:szCs w:val="4"/>
        </w:rPr>
      </w:pPr>
    </w:p>
    <w:p w14:paraId="75052A24" w14:textId="320E5CFD" w:rsidR="00F46A83" w:rsidRDefault="00FA6A9F"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“Some short story writers—Chekhov, Munro, Trevor—</w:t>
      </w:r>
      <w:r w:rsidR="00545CAA" w:rsidRPr="005C606B">
        <w:rPr>
          <w:rFonts w:ascii="Arial Narrow" w:hAnsi="Arial Narrow" w:cs="Arial"/>
          <w:sz w:val="22"/>
          <w:szCs w:val="22"/>
        </w:rPr>
        <w:t xml:space="preserve">sidle up and </w:t>
      </w:r>
      <w:r w:rsidR="00A736EF" w:rsidRPr="005C606B">
        <w:rPr>
          <w:rFonts w:ascii="Arial Narrow" w:hAnsi="Arial Narrow" w:cs="Arial"/>
          <w:sz w:val="22"/>
          <w:szCs w:val="22"/>
        </w:rPr>
        <w:t xml:space="preserve">tap you gently on the shoulder: </w:t>
      </w:r>
      <w:r w:rsidR="00545CAA" w:rsidRPr="005C606B">
        <w:rPr>
          <w:rFonts w:ascii="Arial Narrow" w:hAnsi="Arial Narrow" w:cs="Arial"/>
          <w:sz w:val="22"/>
          <w:szCs w:val="22"/>
        </w:rPr>
        <w:t>Lucia Berlin spins you around, knocks you down and grinds your face into the dirt. You will listen to me if I have to force you, her stories growl. But why would you make me do that, darlin'? . . . Berlin's stories are full of second chances. Now readers have another chance to confront them: bits of life, chewed up and spat out like a wa</w:t>
      </w:r>
      <w:r w:rsidR="00F46A83">
        <w:rPr>
          <w:rFonts w:ascii="Arial Narrow" w:hAnsi="Arial Narrow" w:cs="Arial"/>
          <w:sz w:val="22"/>
          <w:szCs w:val="22"/>
        </w:rPr>
        <w:t>d of tobacco, bitter and rich.”</w:t>
      </w:r>
    </w:p>
    <w:p w14:paraId="622EA6FB" w14:textId="77777777" w:rsidR="00545CAA" w:rsidRPr="00F46A83" w:rsidRDefault="00545CAA"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sidRPr="00FA6A9F">
        <w:rPr>
          <w:rFonts w:ascii="Arial Narrow" w:hAnsi="Arial Narrow" w:cs="Arial"/>
          <w:sz w:val="22"/>
          <w:szCs w:val="22"/>
        </w:rPr>
        <w:t>–Ruth Franklin</w:t>
      </w:r>
      <w:r w:rsidRPr="00F46A83">
        <w:rPr>
          <w:rFonts w:ascii="Arial Narrow" w:hAnsi="Arial Narrow" w:cs="Arial"/>
          <w:b/>
          <w:sz w:val="22"/>
          <w:szCs w:val="22"/>
        </w:rPr>
        <w:t xml:space="preserve">, </w:t>
      </w:r>
      <w:r w:rsidRPr="00F46A83">
        <w:rPr>
          <w:rFonts w:ascii="Arial Narrow" w:hAnsi="Arial Narrow" w:cs="Arial"/>
          <w:b/>
          <w:i/>
          <w:sz w:val="22"/>
          <w:szCs w:val="22"/>
        </w:rPr>
        <w:t>New York Times Book Review</w:t>
      </w:r>
    </w:p>
    <w:p w14:paraId="32C8C76C" w14:textId="77777777" w:rsidR="00545CAA" w:rsidRPr="005C606B" w:rsidRDefault="00545CAA" w:rsidP="00545CAA">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14:paraId="5B9744B6" w14:textId="77777777" w:rsidR="00A736EF" w:rsidRPr="005C606B" w:rsidRDefault="00A736EF" w:rsidP="00545CAA">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14:paraId="5533E916" w14:textId="77777777" w:rsidR="00F46A83" w:rsidRDefault="00545CAA"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C606B">
        <w:rPr>
          <w:rFonts w:ascii="Arial Narrow" w:hAnsi="Arial Narrow" w:cs="Arial"/>
          <w:sz w:val="22"/>
          <w:szCs w:val="22"/>
        </w:rPr>
        <w:t xml:space="preserve">“Marvelous . . . Berlin's beautiful, rangy prose builds into unpredictable shapes that speak of the sprawling rural and urban western and South American landscapes that fueled her imagination . . . Full of humor and tenderness and emphatic grace . . . Those not lucky enough to have yet encountered </w:t>
      </w:r>
      <w:r w:rsidR="00DC6ADE" w:rsidRPr="005C606B">
        <w:rPr>
          <w:rFonts w:ascii="Arial Narrow" w:hAnsi="Arial Narrow" w:cs="Arial"/>
          <w:sz w:val="22"/>
          <w:szCs w:val="22"/>
        </w:rPr>
        <w:t>[her] writing</w:t>
      </w:r>
      <w:r w:rsidRPr="005C606B">
        <w:rPr>
          <w:rFonts w:ascii="Arial Narrow" w:hAnsi="Arial Narrow" w:cs="Arial"/>
          <w:sz w:val="22"/>
          <w:szCs w:val="22"/>
        </w:rPr>
        <w:t xml:space="preserve"> are in for some high-grade pleasure</w:t>
      </w:r>
      <w:r w:rsidR="00F46A83">
        <w:rPr>
          <w:rFonts w:ascii="Arial Narrow" w:hAnsi="Arial Narrow" w:cs="Arial"/>
          <w:sz w:val="22"/>
          <w:szCs w:val="22"/>
        </w:rPr>
        <w:t xml:space="preserve"> when they make first contact.”</w:t>
      </w:r>
    </w:p>
    <w:p w14:paraId="4381CB35" w14:textId="77777777" w:rsidR="00DC6ADE" w:rsidRDefault="00545CAA"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i/>
          <w:sz w:val="22"/>
          <w:szCs w:val="22"/>
        </w:rPr>
      </w:pPr>
      <w:r w:rsidRPr="005C606B">
        <w:rPr>
          <w:rFonts w:ascii="Arial Narrow" w:hAnsi="Arial Narrow" w:cs="Arial"/>
          <w:sz w:val="22"/>
          <w:szCs w:val="22"/>
        </w:rPr>
        <w:t>–</w:t>
      </w:r>
      <w:r w:rsidRPr="00FA6A9F">
        <w:rPr>
          <w:rFonts w:ascii="Arial Narrow" w:hAnsi="Arial Narrow" w:cs="Arial"/>
          <w:sz w:val="22"/>
          <w:szCs w:val="22"/>
        </w:rPr>
        <w:t>Laird Hunt</w:t>
      </w:r>
      <w:r w:rsidRPr="00F46A83">
        <w:rPr>
          <w:rFonts w:ascii="Arial Narrow" w:hAnsi="Arial Narrow" w:cs="Arial"/>
          <w:b/>
          <w:sz w:val="22"/>
          <w:szCs w:val="22"/>
        </w:rPr>
        <w:t xml:space="preserve">, </w:t>
      </w:r>
      <w:r w:rsidRPr="00F46A83">
        <w:rPr>
          <w:rFonts w:ascii="Arial Narrow" w:hAnsi="Arial Narrow" w:cs="Arial"/>
          <w:b/>
          <w:i/>
          <w:sz w:val="22"/>
          <w:szCs w:val="22"/>
        </w:rPr>
        <w:t>The Washington Post</w:t>
      </w:r>
    </w:p>
    <w:p w14:paraId="655D7E67" w14:textId="77777777" w:rsidR="00164A99" w:rsidRDefault="00164A99"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i/>
          <w:sz w:val="22"/>
          <w:szCs w:val="22"/>
        </w:rPr>
      </w:pPr>
    </w:p>
    <w:p w14:paraId="4EC72091" w14:textId="77777777" w:rsidR="00F46A83" w:rsidRDefault="00164A99"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164A99">
        <w:rPr>
          <w:rFonts w:ascii="Arial Narrow" w:hAnsi="Arial Narrow" w:cs="Arial"/>
          <w:sz w:val="22"/>
          <w:szCs w:val="22"/>
        </w:rPr>
        <w:t>“Lucia Berlin's electrifying posthumous collection </w:t>
      </w:r>
      <w:r w:rsidRPr="00164A99">
        <w:rPr>
          <w:rFonts w:ascii="Arial Narrow" w:hAnsi="Arial Narrow" w:cs="Arial"/>
          <w:i/>
          <w:iCs/>
          <w:sz w:val="22"/>
          <w:szCs w:val="22"/>
        </w:rPr>
        <w:t>A Manual for Cleaning Women</w:t>
      </w:r>
      <w:r w:rsidRPr="00164A99">
        <w:rPr>
          <w:rFonts w:ascii="Arial Narrow" w:hAnsi="Arial Narrow" w:cs="Arial"/>
          <w:sz w:val="22"/>
          <w:szCs w:val="22"/>
        </w:rPr>
        <w:t> is a miracle of storytelling economy, showcasing this largely unheard-of writer's genius for streetwise erudition and s</w:t>
      </w:r>
      <w:r w:rsidR="00F46A83">
        <w:rPr>
          <w:rFonts w:ascii="Arial Narrow" w:hAnsi="Arial Narrow" w:cs="Arial"/>
          <w:sz w:val="22"/>
          <w:szCs w:val="22"/>
        </w:rPr>
        <w:t>udden, soul-baring epiphanies.”</w:t>
      </w:r>
    </w:p>
    <w:p w14:paraId="542ACE70" w14:textId="0BC14F90" w:rsidR="00164A99" w:rsidRPr="00F46A83" w:rsidRDefault="00164A99"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b/>
          <w:i/>
          <w:iCs/>
          <w:sz w:val="22"/>
          <w:szCs w:val="22"/>
        </w:rPr>
      </w:pPr>
      <w:r w:rsidRPr="00FA6A9F">
        <w:rPr>
          <w:rFonts w:ascii="Arial Narrow" w:hAnsi="Arial Narrow" w:cs="Arial"/>
          <w:sz w:val="22"/>
          <w:szCs w:val="22"/>
        </w:rPr>
        <w:t>—Lisa Shea</w:t>
      </w:r>
      <w:r w:rsidRPr="00F46A83">
        <w:rPr>
          <w:rFonts w:ascii="Arial Narrow" w:hAnsi="Arial Narrow" w:cs="Arial"/>
          <w:b/>
          <w:sz w:val="22"/>
          <w:szCs w:val="22"/>
        </w:rPr>
        <w:t>, </w:t>
      </w:r>
      <w:r w:rsidRPr="00F46A83">
        <w:rPr>
          <w:rFonts w:ascii="Arial Narrow" w:hAnsi="Arial Narrow" w:cs="Arial"/>
          <w:b/>
          <w:i/>
          <w:iCs/>
          <w:sz w:val="22"/>
          <w:szCs w:val="22"/>
        </w:rPr>
        <w:t>Elle</w:t>
      </w:r>
      <w:r w:rsidRPr="00F46A83">
        <w:rPr>
          <w:rFonts w:ascii="Arial Narrow" w:hAnsi="Arial Narrow" w:cs="Arial"/>
          <w:b/>
          <w:i/>
          <w:iCs/>
          <w:sz w:val="22"/>
          <w:szCs w:val="22"/>
        </w:rPr>
        <w:br/>
      </w:r>
      <w:r w:rsidRPr="00164A99">
        <w:rPr>
          <w:rFonts w:ascii="Arial Narrow" w:hAnsi="Arial Narrow" w:cs="Arial"/>
          <w:i/>
          <w:iCs/>
          <w:sz w:val="22"/>
          <w:szCs w:val="22"/>
        </w:rPr>
        <w:br/>
      </w:r>
      <w:r w:rsidRPr="00164A99">
        <w:rPr>
          <w:rFonts w:ascii="Arial Narrow" w:hAnsi="Arial Narrow" w:cs="Arial"/>
          <w:sz w:val="22"/>
          <w:szCs w:val="22"/>
        </w:rPr>
        <w:t>“The vivacity, humor, sorrow, pragmatism and sheer literary star power that fill the 43 stories collected in </w:t>
      </w:r>
      <w:r w:rsidRPr="00164A99">
        <w:rPr>
          <w:rFonts w:ascii="Arial Narrow" w:hAnsi="Arial Narrow" w:cs="Arial"/>
          <w:i/>
          <w:iCs/>
          <w:sz w:val="22"/>
          <w:szCs w:val="22"/>
        </w:rPr>
        <w:t>A Manual For Cleaning Women</w:t>
      </w:r>
      <w:r w:rsidRPr="00164A99">
        <w:rPr>
          <w:rFonts w:ascii="Arial Narrow" w:hAnsi="Arial Narrow" w:cs="Arial"/>
          <w:sz w:val="22"/>
          <w:szCs w:val="22"/>
        </w:rPr>
        <w:t> hit with such immediacy and vigor that it seems unbelievable that their author, Lucia Berlin, died in 2004, at the age of 68, before most of us ever knew about her. How a writer with this much appeal slipped under the radar is unfathomable . . .  Anyone who loves the stories of Grace Paley and Lorrie Moore will find an</w:t>
      </w:r>
      <w:r w:rsidR="00F46A83">
        <w:rPr>
          <w:rFonts w:ascii="Arial Narrow" w:hAnsi="Arial Narrow" w:cs="Arial"/>
          <w:sz w:val="22"/>
          <w:szCs w:val="22"/>
        </w:rPr>
        <w:t>other master of the form here.”</w:t>
      </w:r>
      <w:r w:rsidR="00FA6A9F">
        <w:rPr>
          <w:rFonts w:ascii="Arial Narrow" w:hAnsi="Arial Narrow" w:cs="Arial"/>
          <w:sz w:val="22"/>
          <w:szCs w:val="22"/>
        </w:rPr>
        <w:t xml:space="preserve"> </w:t>
      </w:r>
      <w:r w:rsidRPr="00FA6A9F">
        <w:rPr>
          <w:rFonts w:ascii="Arial Narrow" w:hAnsi="Arial Narrow" w:cs="Arial"/>
          <w:sz w:val="22"/>
          <w:szCs w:val="22"/>
        </w:rPr>
        <w:t>—Marion Wink</w:t>
      </w:r>
      <w:r w:rsidRPr="00F46A83">
        <w:rPr>
          <w:rFonts w:ascii="Arial Narrow" w:hAnsi="Arial Narrow" w:cs="Arial"/>
          <w:b/>
          <w:sz w:val="22"/>
          <w:szCs w:val="22"/>
        </w:rPr>
        <w:t>, </w:t>
      </w:r>
      <w:r w:rsidRPr="00F46A83">
        <w:rPr>
          <w:rFonts w:ascii="Arial Narrow" w:hAnsi="Arial Narrow" w:cs="Arial"/>
          <w:b/>
          <w:i/>
          <w:iCs/>
          <w:sz w:val="22"/>
          <w:szCs w:val="22"/>
        </w:rPr>
        <w:t>Newsday</w:t>
      </w:r>
    </w:p>
    <w:p w14:paraId="093E76BB" w14:textId="77777777" w:rsidR="00164A99" w:rsidRPr="005C606B" w:rsidRDefault="00164A99"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14:paraId="3C5DA7D2" w14:textId="77777777" w:rsidR="00A736EF"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6FFBEC7E" w14:textId="77777777" w:rsidR="00E43051" w:rsidRDefault="00E43051"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2EAC895F" w14:textId="77777777" w:rsidR="00E43051" w:rsidRDefault="00E43051"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782B7216" w14:textId="77777777" w:rsidR="00AC4CCB" w:rsidRDefault="00AC4CCB" w:rsidP="00E43051">
      <w:pPr>
        <w:tabs>
          <w:tab w:val="left" w:pos="-720"/>
          <w:tab w:val="left" w:pos="0"/>
          <w:tab w:val="left" w:pos="720"/>
          <w:tab w:val="left" w:pos="2880"/>
          <w:tab w:val="left" w:pos="4590"/>
          <w:tab w:val="left" w:pos="6480"/>
          <w:tab w:val="left" w:pos="8640"/>
        </w:tabs>
        <w:ind w:right="432"/>
        <w:jc w:val="both"/>
        <w:rPr>
          <w:rFonts w:ascii="Arial Narrow" w:hAnsi="Arial Narrow" w:cs="Arial"/>
          <w:sz w:val="21"/>
          <w:szCs w:val="21"/>
        </w:rPr>
      </w:pPr>
    </w:p>
    <w:p w14:paraId="54FC0004" w14:textId="77777777" w:rsidR="00AC4CCB" w:rsidRPr="00D12E32" w:rsidRDefault="00E43051" w:rsidP="00E43051">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12E32">
        <w:rPr>
          <w:rFonts w:ascii="Arial Narrow" w:hAnsi="Arial Narrow" w:cs="Arial"/>
          <w:sz w:val="22"/>
          <w:szCs w:val="22"/>
        </w:rPr>
        <w:t>Right</w:t>
      </w:r>
      <w:r w:rsidR="00AC4CCB" w:rsidRPr="00D12E32">
        <w:rPr>
          <w:rFonts w:ascii="Arial Narrow" w:hAnsi="Arial Narrow" w:cs="Arial"/>
          <w:sz w:val="22"/>
          <w:szCs w:val="22"/>
        </w:rPr>
        <w:t>s, A MANUAL FOR CLEANING WOMEN:</w:t>
      </w:r>
    </w:p>
    <w:p w14:paraId="1DD1B410" w14:textId="77777777" w:rsidR="00AC4CCB" w:rsidRPr="00D12E32" w:rsidRDefault="00E43051" w:rsidP="00E43051">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12E32">
        <w:rPr>
          <w:rFonts w:ascii="Arial Narrow" w:hAnsi="Arial Narrow" w:cs="Arial"/>
          <w:sz w:val="22"/>
          <w:szCs w:val="22"/>
        </w:rPr>
        <w:t>British</w:t>
      </w:r>
      <w:r w:rsidR="00AC4CCB" w:rsidRPr="00D12E32">
        <w:rPr>
          <w:rFonts w:ascii="Arial Narrow" w:hAnsi="Arial Narrow" w:cs="Arial"/>
          <w:sz w:val="22"/>
          <w:szCs w:val="22"/>
        </w:rPr>
        <w:t>: Picador UK</w:t>
      </w:r>
    </w:p>
    <w:p w14:paraId="2C1ED50F" w14:textId="10F599C4" w:rsidR="00E43051" w:rsidRPr="00D26AE3" w:rsidRDefault="00E43051" w:rsidP="00E43051">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D26AE3">
        <w:rPr>
          <w:rFonts w:ascii="Arial Narrow" w:hAnsi="Arial Narrow" w:cs="Arial"/>
          <w:b/>
          <w:sz w:val="22"/>
          <w:szCs w:val="22"/>
        </w:rPr>
        <w:t>Translation: FSG</w:t>
      </w:r>
    </w:p>
    <w:p w14:paraId="7D0B79B8" w14:textId="39E27D2C" w:rsidR="00E43051" w:rsidRPr="00D12E32" w:rsidRDefault="00AC4CCB" w:rsidP="00E43051">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12E32">
        <w:rPr>
          <w:rFonts w:ascii="Arial Narrow" w:hAnsi="Arial Narrow" w:cs="Arial"/>
          <w:sz w:val="22"/>
          <w:szCs w:val="22"/>
        </w:rPr>
        <w:t>Translation rights sold</w:t>
      </w:r>
      <w:r w:rsidR="00E43051" w:rsidRPr="00D12E32">
        <w:rPr>
          <w:rFonts w:ascii="Arial Narrow" w:hAnsi="Arial Narrow" w:cs="Arial"/>
          <w:sz w:val="22"/>
          <w:szCs w:val="22"/>
        </w:rPr>
        <w:t xml:space="preserve">: </w:t>
      </w:r>
      <w:r w:rsidR="00E43051" w:rsidRPr="00D12E32">
        <w:rPr>
          <w:rFonts w:ascii="Arial Narrow" w:hAnsi="Arial Narrow" w:cs="Arial"/>
          <w:b/>
          <w:sz w:val="22"/>
          <w:szCs w:val="22"/>
        </w:rPr>
        <w:t>Bosnian</w:t>
      </w:r>
      <w:r w:rsidR="00E43051" w:rsidRPr="00D12E32">
        <w:rPr>
          <w:rFonts w:ascii="Arial Narrow" w:hAnsi="Arial Narrow" w:cs="Arial"/>
          <w:sz w:val="22"/>
          <w:szCs w:val="22"/>
        </w:rPr>
        <w:t xml:space="preserve">/BTC Sahinpasic, </w:t>
      </w:r>
      <w:r w:rsidR="00E43051" w:rsidRPr="00D12E32">
        <w:rPr>
          <w:rFonts w:ascii="Arial Narrow" w:hAnsi="Arial Narrow" w:cs="Arial"/>
          <w:b/>
          <w:sz w:val="22"/>
          <w:szCs w:val="22"/>
        </w:rPr>
        <w:t>Catalan</w:t>
      </w:r>
      <w:r w:rsidR="00E43051" w:rsidRPr="00D12E32">
        <w:rPr>
          <w:rFonts w:ascii="Arial Narrow" w:hAnsi="Arial Narrow" w:cs="Arial"/>
          <w:sz w:val="22"/>
          <w:szCs w:val="22"/>
        </w:rPr>
        <w:t xml:space="preserve">/L’Altra Editorial, </w:t>
      </w:r>
      <w:r w:rsidR="00E43051" w:rsidRPr="00D12E32">
        <w:rPr>
          <w:rFonts w:ascii="Arial Narrow" w:hAnsi="Arial Narrow" w:cs="Arial"/>
          <w:b/>
          <w:sz w:val="22"/>
          <w:szCs w:val="22"/>
        </w:rPr>
        <w:t>Chinese (Simplified)</w:t>
      </w:r>
      <w:r w:rsidR="00E43051" w:rsidRPr="00D12E32">
        <w:rPr>
          <w:rFonts w:ascii="Arial Narrow" w:hAnsi="Arial Narrow" w:cs="Arial"/>
          <w:sz w:val="22"/>
          <w:szCs w:val="22"/>
        </w:rPr>
        <w:t xml:space="preserve">/Unitas Publishing, </w:t>
      </w:r>
      <w:r w:rsidR="00E43051" w:rsidRPr="00D12E32">
        <w:rPr>
          <w:rFonts w:ascii="Arial Narrow" w:hAnsi="Arial Narrow" w:cs="Arial"/>
          <w:b/>
          <w:sz w:val="22"/>
          <w:szCs w:val="22"/>
        </w:rPr>
        <w:t>Chinese (Complex)</w:t>
      </w:r>
      <w:r w:rsidR="00E43051" w:rsidRPr="00D12E32">
        <w:rPr>
          <w:rFonts w:ascii="Arial Narrow" w:hAnsi="Arial Narrow" w:cs="Arial"/>
          <w:sz w:val="22"/>
          <w:szCs w:val="22"/>
        </w:rPr>
        <w:t xml:space="preserve">/Thinkingdom Media Group, </w:t>
      </w:r>
      <w:r w:rsidR="00E43051" w:rsidRPr="00D12E32">
        <w:rPr>
          <w:rFonts w:ascii="Arial Narrow" w:hAnsi="Arial Narrow" w:cs="Arial"/>
          <w:b/>
          <w:sz w:val="22"/>
          <w:szCs w:val="22"/>
        </w:rPr>
        <w:t>Croatian</w:t>
      </w:r>
      <w:r w:rsidR="00E43051" w:rsidRPr="00D12E32">
        <w:rPr>
          <w:rFonts w:ascii="Arial Narrow" w:hAnsi="Arial Narrow" w:cs="Arial"/>
          <w:sz w:val="22"/>
          <w:szCs w:val="22"/>
        </w:rPr>
        <w:t xml:space="preserve">/Ocean More, </w:t>
      </w:r>
      <w:r w:rsidR="00E43051" w:rsidRPr="00D12E32">
        <w:rPr>
          <w:rFonts w:ascii="Arial Narrow" w:hAnsi="Arial Narrow" w:cs="Arial"/>
          <w:b/>
          <w:sz w:val="22"/>
          <w:szCs w:val="22"/>
        </w:rPr>
        <w:t>Czech</w:t>
      </w:r>
      <w:r w:rsidR="00E43051" w:rsidRPr="00D12E32">
        <w:rPr>
          <w:rFonts w:ascii="Arial Narrow" w:hAnsi="Arial Narrow" w:cs="Arial"/>
          <w:sz w:val="22"/>
          <w:szCs w:val="22"/>
        </w:rPr>
        <w:t xml:space="preserve">/ Argo Publishers, </w:t>
      </w:r>
      <w:r w:rsidR="00E43051" w:rsidRPr="00D12E32">
        <w:rPr>
          <w:rFonts w:ascii="Arial Narrow" w:hAnsi="Arial Narrow" w:cs="Arial"/>
          <w:b/>
          <w:sz w:val="22"/>
          <w:szCs w:val="22"/>
        </w:rPr>
        <w:t>Danish</w:t>
      </w:r>
      <w:r w:rsidR="00E43051" w:rsidRPr="00D12E32">
        <w:rPr>
          <w:rFonts w:ascii="Arial Narrow" w:hAnsi="Arial Narrow" w:cs="Arial"/>
          <w:sz w:val="22"/>
          <w:szCs w:val="22"/>
        </w:rPr>
        <w:t xml:space="preserve">/Gyldendal Dansk, </w:t>
      </w:r>
      <w:r w:rsidR="00E43051" w:rsidRPr="00D12E32">
        <w:rPr>
          <w:rFonts w:ascii="Arial Narrow" w:hAnsi="Arial Narrow" w:cs="Arial"/>
          <w:b/>
          <w:sz w:val="22"/>
          <w:szCs w:val="22"/>
        </w:rPr>
        <w:t>Dutch</w:t>
      </w:r>
      <w:r w:rsidR="00E43051" w:rsidRPr="00D12E32">
        <w:rPr>
          <w:rFonts w:ascii="Arial Narrow" w:hAnsi="Arial Narrow" w:cs="Arial"/>
          <w:sz w:val="22"/>
          <w:szCs w:val="22"/>
        </w:rPr>
        <w:t>/Lebowski Publishers,</w:t>
      </w:r>
      <w:r w:rsidR="00120A9F">
        <w:rPr>
          <w:rFonts w:ascii="Arial Narrow" w:hAnsi="Arial Narrow" w:cs="Arial"/>
          <w:sz w:val="22"/>
          <w:szCs w:val="22"/>
        </w:rPr>
        <w:t xml:space="preserve"> </w:t>
      </w:r>
      <w:r w:rsidR="00120A9F">
        <w:rPr>
          <w:rFonts w:ascii="Arial Narrow" w:hAnsi="Arial Narrow" w:cs="Arial"/>
          <w:b/>
          <w:sz w:val="22"/>
          <w:szCs w:val="22"/>
        </w:rPr>
        <w:t>Finnish</w:t>
      </w:r>
      <w:r w:rsidR="00120A9F">
        <w:rPr>
          <w:rFonts w:ascii="Arial Narrow" w:hAnsi="Arial Narrow" w:cs="Arial"/>
          <w:sz w:val="22"/>
          <w:szCs w:val="22"/>
        </w:rPr>
        <w:t>/Aula,</w:t>
      </w:r>
      <w:bookmarkStart w:id="2" w:name="_GoBack"/>
      <w:bookmarkEnd w:id="2"/>
      <w:r w:rsidR="00E43051" w:rsidRPr="00D12E32">
        <w:rPr>
          <w:rFonts w:ascii="Arial Narrow" w:hAnsi="Arial Narrow" w:cs="Arial"/>
          <w:sz w:val="22"/>
          <w:szCs w:val="22"/>
        </w:rPr>
        <w:t xml:space="preserve"> </w:t>
      </w:r>
      <w:r w:rsidR="00E43051" w:rsidRPr="00D12E32">
        <w:rPr>
          <w:rFonts w:ascii="Arial Narrow" w:hAnsi="Arial Narrow" w:cs="Arial"/>
          <w:b/>
          <w:sz w:val="22"/>
          <w:szCs w:val="22"/>
        </w:rPr>
        <w:t>French</w:t>
      </w:r>
      <w:r w:rsidR="00E43051" w:rsidRPr="00D12E32">
        <w:rPr>
          <w:rFonts w:ascii="Arial Narrow" w:hAnsi="Arial Narrow" w:cs="Arial"/>
          <w:sz w:val="22"/>
          <w:szCs w:val="22"/>
        </w:rPr>
        <w:t xml:space="preserve">/Editions Bernard Grasset, </w:t>
      </w:r>
      <w:r w:rsidR="00E43051" w:rsidRPr="00D12E32">
        <w:rPr>
          <w:rFonts w:ascii="Arial Narrow" w:hAnsi="Arial Narrow" w:cs="Arial"/>
          <w:b/>
          <w:sz w:val="22"/>
          <w:szCs w:val="22"/>
        </w:rPr>
        <w:t>German</w:t>
      </w:r>
      <w:r w:rsidR="00787818" w:rsidRPr="00D12E32">
        <w:rPr>
          <w:rFonts w:ascii="Arial Narrow" w:hAnsi="Arial Narrow" w:cs="Arial"/>
          <w:sz w:val="22"/>
          <w:szCs w:val="22"/>
        </w:rPr>
        <w:t xml:space="preserve">/Arche, </w:t>
      </w:r>
      <w:r w:rsidR="00787818" w:rsidRPr="00D12E32">
        <w:rPr>
          <w:rFonts w:ascii="Arial Narrow" w:hAnsi="Arial Narrow" w:cs="Arial"/>
          <w:b/>
          <w:sz w:val="22"/>
          <w:szCs w:val="22"/>
        </w:rPr>
        <w:t>Greek</w:t>
      </w:r>
      <w:r w:rsidR="00787818" w:rsidRPr="00D12E32">
        <w:rPr>
          <w:rFonts w:ascii="Arial Narrow" w:hAnsi="Arial Narrow" w:cs="Arial"/>
          <w:sz w:val="22"/>
          <w:szCs w:val="22"/>
        </w:rPr>
        <w:t xml:space="preserve">/Stereoma SA Publishing, </w:t>
      </w:r>
      <w:r w:rsidR="00E43051" w:rsidRPr="00D12E32">
        <w:rPr>
          <w:rFonts w:ascii="Arial Narrow" w:hAnsi="Arial Narrow" w:cs="Arial"/>
          <w:b/>
          <w:sz w:val="22"/>
          <w:szCs w:val="22"/>
        </w:rPr>
        <w:t>Hebrew</w:t>
      </w:r>
      <w:r w:rsidR="00E43051" w:rsidRPr="00D12E32">
        <w:rPr>
          <w:rFonts w:ascii="Arial Narrow" w:hAnsi="Arial Narrow" w:cs="Arial"/>
          <w:sz w:val="22"/>
          <w:szCs w:val="22"/>
        </w:rPr>
        <w:t xml:space="preserve">/Asia Publishers, </w:t>
      </w:r>
      <w:r w:rsidR="00E43051" w:rsidRPr="00D12E32">
        <w:rPr>
          <w:rFonts w:ascii="Arial Narrow" w:hAnsi="Arial Narrow" w:cs="Arial"/>
          <w:b/>
          <w:sz w:val="22"/>
          <w:szCs w:val="22"/>
        </w:rPr>
        <w:t>Hungarian</w:t>
      </w:r>
      <w:r w:rsidR="00E43051" w:rsidRPr="00D12E32">
        <w:rPr>
          <w:rFonts w:ascii="Arial Narrow" w:hAnsi="Arial Narrow" w:cs="Arial"/>
          <w:sz w:val="22"/>
          <w:szCs w:val="22"/>
        </w:rPr>
        <w:t xml:space="preserve">/Libri Kiado, </w:t>
      </w:r>
      <w:r w:rsidR="00E43051" w:rsidRPr="00D12E32">
        <w:rPr>
          <w:rFonts w:ascii="Arial Narrow" w:hAnsi="Arial Narrow" w:cs="Arial"/>
          <w:b/>
          <w:sz w:val="22"/>
          <w:szCs w:val="22"/>
        </w:rPr>
        <w:t>Italian</w:t>
      </w:r>
      <w:r w:rsidR="00E43051" w:rsidRPr="00D12E32">
        <w:rPr>
          <w:rFonts w:ascii="Arial Narrow" w:hAnsi="Arial Narrow" w:cs="Arial"/>
          <w:sz w:val="22"/>
          <w:szCs w:val="22"/>
        </w:rPr>
        <w:t xml:space="preserve">/Bollati Boringhieri, </w:t>
      </w:r>
      <w:r w:rsidR="00E43051" w:rsidRPr="00D12E32">
        <w:rPr>
          <w:rFonts w:ascii="Arial Narrow" w:hAnsi="Arial Narrow" w:cs="Arial"/>
          <w:b/>
          <w:sz w:val="22"/>
          <w:szCs w:val="22"/>
        </w:rPr>
        <w:t>Japanese</w:t>
      </w:r>
      <w:r w:rsidR="00E43051" w:rsidRPr="00D12E32">
        <w:rPr>
          <w:rFonts w:ascii="Arial Narrow" w:hAnsi="Arial Narrow" w:cs="Arial"/>
          <w:sz w:val="22"/>
          <w:szCs w:val="22"/>
        </w:rPr>
        <w:t xml:space="preserve">/Kodansha Ltd., </w:t>
      </w:r>
      <w:r w:rsidR="00E43051" w:rsidRPr="00D12E32">
        <w:rPr>
          <w:rFonts w:ascii="Arial Narrow" w:hAnsi="Arial Narrow" w:cs="Arial"/>
          <w:b/>
          <w:sz w:val="22"/>
          <w:szCs w:val="22"/>
        </w:rPr>
        <w:t>Korean</w:t>
      </w:r>
      <w:r w:rsidR="00E43051" w:rsidRPr="00D12E32">
        <w:rPr>
          <w:rFonts w:ascii="Arial Narrow" w:hAnsi="Arial Narrow" w:cs="Arial"/>
          <w:sz w:val="22"/>
          <w:szCs w:val="22"/>
        </w:rPr>
        <w:t xml:space="preserve">/Woongjin Think Big Co., Ltd., </w:t>
      </w:r>
      <w:r w:rsidR="00E43051" w:rsidRPr="00D12E32">
        <w:rPr>
          <w:rFonts w:ascii="Arial Narrow" w:hAnsi="Arial Narrow" w:cs="Arial"/>
          <w:b/>
          <w:sz w:val="22"/>
          <w:szCs w:val="22"/>
        </w:rPr>
        <w:t>Lithuanian</w:t>
      </w:r>
      <w:r w:rsidR="00E43051" w:rsidRPr="00D12E32">
        <w:rPr>
          <w:rFonts w:ascii="Arial Narrow" w:hAnsi="Arial Narrow" w:cs="Arial"/>
          <w:sz w:val="22"/>
          <w:szCs w:val="22"/>
        </w:rPr>
        <w:t xml:space="preserve">/Kitos Knygos, </w:t>
      </w:r>
      <w:r w:rsidR="00E43051" w:rsidRPr="00D12E32">
        <w:rPr>
          <w:rFonts w:ascii="Arial Narrow" w:hAnsi="Arial Narrow" w:cs="Arial"/>
          <w:b/>
          <w:sz w:val="22"/>
          <w:szCs w:val="22"/>
        </w:rPr>
        <w:t>Norwegian</w:t>
      </w:r>
      <w:r w:rsidR="00E43051" w:rsidRPr="00D12E32">
        <w:rPr>
          <w:rFonts w:ascii="Arial Narrow" w:hAnsi="Arial Narrow" w:cs="Arial"/>
          <w:sz w:val="22"/>
          <w:szCs w:val="22"/>
        </w:rPr>
        <w:t xml:space="preserve">/Forlaget Oktober, </w:t>
      </w:r>
      <w:r w:rsidR="00E43051" w:rsidRPr="00D12E32">
        <w:rPr>
          <w:rFonts w:ascii="Arial Narrow" w:hAnsi="Arial Narrow" w:cs="Arial"/>
          <w:b/>
          <w:sz w:val="22"/>
          <w:szCs w:val="22"/>
        </w:rPr>
        <w:t>Polish</w:t>
      </w:r>
      <w:r w:rsidR="00E43051" w:rsidRPr="00D12E32">
        <w:rPr>
          <w:rFonts w:ascii="Arial Narrow" w:hAnsi="Arial Narrow" w:cs="Arial"/>
          <w:sz w:val="22"/>
          <w:szCs w:val="22"/>
        </w:rPr>
        <w:t xml:space="preserve">/Grupa Wydawnicza Foksal, </w:t>
      </w:r>
      <w:r w:rsidR="00E43051" w:rsidRPr="00D12E32">
        <w:rPr>
          <w:rFonts w:ascii="Arial Narrow" w:hAnsi="Arial Narrow" w:cs="Arial"/>
          <w:b/>
          <w:sz w:val="22"/>
          <w:szCs w:val="22"/>
        </w:rPr>
        <w:t>Portuguese (in Brazil)</w:t>
      </w:r>
      <w:r w:rsidR="00E43051" w:rsidRPr="00D12E32">
        <w:rPr>
          <w:rFonts w:ascii="Arial Narrow" w:hAnsi="Arial Narrow" w:cs="Arial"/>
          <w:sz w:val="22"/>
          <w:szCs w:val="22"/>
        </w:rPr>
        <w:t xml:space="preserve">/Companhia das Letras, </w:t>
      </w:r>
      <w:r w:rsidR="00E43051" w:rsidRPr="00D12E32">
        <w:rPr>
          <w:rFonts w:ascii="Arial Narrow" w:hAnsi="Arial Narrow" w:cs="Arial"/>
          <w:b/>
          <w:sz w:val="22"/>
          <w:szCs w:val="22"/>
        </w:rPr>
        <w:t>Portuguese</w:t>
      </w:r>
      <w:r w:rsidR="00E43051" w:rsidRPr="00D12E32">
        <w:rPr>
          <w:rFonts w:ascii="Arial Narrow" w:hAnsi="Arial Narrow" w:cs="Arial"/>
          <w:sz w:val="22"/>
          <w:szCs w:val="22"/>
        </w:rPr>
        <w:t xml:space="preserve"> </w:t>
      </w:r>
      <w:r w:rsidR="00E43051" w:rsidRPr="00D12E32">
        <w:rPr>
          <w:rFonts w:ascii="Arial Narrow" w:hAnsi="Arial Narrow" w:cs="Arial"/>
          <w:b/>
          <w:sz w:val="22"/>
          <w:szCs w:val="22"/>
        </w:rPr>
        <w:t>(in</w:t>
      </w:r>
      <w:r w:rsidR="00E43051" w:rsidRPr="00D12E32">
        <w:rPr>
          <w:rFonts w:ascii="Arial Narrow" w:hAnsi="Arial Narrow" w:cs="Arial"/>
          <w:sz w:val="22"/>
          <w:szCs w:val="22"/>
        </w:rPr>
        <w:t xml:space="preserve"> </w:t>
      </w:r>
      <w:r w:rsidR="00E43051" w:rsidRPr="00D12E32">
        <w:rPr>
          <w:rFonts w:ascii="Arial Narrow" w:hAnsi="Arial Narrow" w:cs="Arial"/>
          <w:b/>
          <w:sz w:val="22"/>
          <w:szCs w:val="22"/>
        </w:rPr>
        <w:t>Portugal)/</w:t>
      </w:r>
      <w:r w:rsidR="00E43051" w:rsidRPr="00D12E32">
        <w:rPr>
          <w:rFonts w:ascii="Arial Narrow" w:hAnsi="Arial Narrow" w:cs="Arial"/>
          <w:sz w:val="22"/>
          <w:szCs w:val="22"/>
        </w:rPr>
        <w:t xml:space="preserve">Editorial Objectiva, </w:t>
      </w:r>
      <w:r w:rsidR="00E43051" w:rsidRPr="00D12E32">
        <w:rPr>
          <w:rFonts w:ascii="Arial Narrow" w:hAnsi="Arial Narrow" w:cs="Arial"/>
          <w:b/>
          <w:sz w:val="22"/>
          <w:szCs w:val="22"/>
        </w:rPr>
        <w:t>Romanian</w:t>
      </w:r>
      <w:r w:rsidR="00E43051" w:rsidRPr="00D12E32">
        <w:rPr>
          <w:rFonts w:ascii="Arial Narrow" w:hAnsi="Arial Narrow" w:cs="Arial"/>
          <w:sz w:val="22"/>
          <w:szCs w:val="22"/>
        </w:rPr>
        <w:t xml:space="preserve">/Editura Art, </w:t>
      </w:r>
      <w:r w:rsidR="00E43051" w:rsidRPr="00D12E32">
        <w:rPr>
          <w:rFonts w:ascii="Arial Narrow" w:hAnsi="Arial Narrow" w:cs="Arial"/>
          <w:b/>
          <w:sz w:val="22"/>
          <w:szCs w:val="22"/>
        </w:rPr>
        <w:t>Russian</w:t>
      </w:r>
      <w:r w:rsidR="00E43051" w:rsidRPr="00D12E32">
        <w:rPr>
          <w:rFonts w:ascii="Arial Narrow" w:hAnsi="Arial Narrow" w:cs="Arial"/>
          <w:sz w:val="22"/>
          <w:szCs w:val="22"/>
        </w:rPr>
        <w:t xml:space="preserve">/Corpus, </w:t>
      </w:r>
      <w:r w:rsidR="00E43051" w:rsidRPr="00D12E32">
        <w:rPr>
          <w:rFonts w:ascii="Arial Narrow" w:hAnsi="Arial Narrow" w:cs="Arial"/>
          <w:b/>
          <w:sz w:val="22"/>
          <w:szCs w:val="22"/>
        </w:rPr>
        <w:t>Slovak</w:t>
      </w:r>
      <w:r w:rsidR="00E43051" w:rsidRPr="00D12E32">
        <w:rPr>
          <w:rFonts w:ascii="Arial Narrow" w:hAnsi="Arial Narrow" w:cs="Arial"/>
          <w:sz w:val="22"/>
          <w:szCs w:val="22"/>
        </w:rPr>
        <w:t xml:space="preserve">/Inaque.sk, </w:t>
      </w:r>
      <w:r w:rsidR="00E43051" w:rsidRPr="00D12E32">
        <w:rPr>
          <w:rFonts w:ascii="Arial Narrow" w:hAnsi="Arial Narrow" w:cs="Arial"/>
          <w:b/>
          <w:sz w:val="22"/>
          <w:szCs w:val="22"/>
        </w:rPr>
        <w:t>Slovenian</w:t>
      </w:r>
      <w:r w:rsidR="00E43051" w:rsidRPr="00D12E32">
        <w:rPr>
          <w:rFonts w:ascii="Arial Narrow" w:hAnsi="Arial Narrow" w:cs="Arial"/>
          <w:sz w:val="22"/>
          <w:szCs w:val="22"/>
        </w:rPr>
        <w:t>/</w:t>
      </w:r>
      <w:r w:rsidR="00734DC6">
        <w:rPr>
          <w:rFonts w:ascii="Arial Narrow" w:hAnsi="Arial Narrow" w:cs="Arial"/>
          <w:sz w:val="22"/>
          <w:szCs w:val="22"/>
        </w:rPr>
        <w:t xml:space="preserve"> </w:t>
      </w:r>
      <w:r w:rsidR="00E43051" w:rsidRPr="00D12E32">
        <w:rPr>
          <w:rFonts w:ascii="Arial Narrow" w:hAnsi="Arial Narrow" w:cs="Arial"/>
          <w:sz w:val="22"/>
          <w:szCs w:val="22"/>
        </w:rPr>
        <w:t xml:space="preserve">Cankarjeva Zalozba, </w:t>
      </w:r>
      <w:r w:rsidR="00E43051" w:rsidRPr="00D12E32">
        <w:rPr>
          <w:rFonts w:ascii="Arial Narrow" w:hAnsi="Arial Narrow" w:cs="Arial"/>
          <w:b/>
          <w:sz w:val="22"/>
          <w:szCs w:val="22"/>
        </w:rPr>
        <w:t>Spanish</w:t>
      </w:r>
      <w:r w:rsidR="00E43051" w:rsidRPr="00D12E32">
        <w:rPr>
          <w:rFonts w:ascii="Arial Narrow" w:hAnsi="Arial Narrow" w:cs="Arial"/>
          <w:sz w:val="22"/>
          <w:szCs w:val="22"/>
        </w:rPr>
        <w:t xml:space="preserve">/Alfaguara, </w:t>
      </w:r>
      <w:r w:rsidR="00E43051" w:rsidRPr="00D12E32">
        <w:rPr>
          <w:rFonts w:ascii="Arial Narrow" w:hAnsi="Arial Narrow" w:cs="Arial"/>
          <w:b/>
          <w:sz w:val="22"/>
          <w:szCs w:val="22"/>
        </w:rPr>
        <w:t>Swedish</w:t>
      </w:r>
      <w:r w:rsidR="00E43051" w:rsidRPr="00D12E32">
        <w:rPr>
          <w:rFonts w:ascii="Arial Narrow" w:hAnsi="Arial Narrow" w:cs="Arial"/>
          <w:sz w:val="22"/>
          <w:szCs w:val="22"/>
        </w:rPr>
        <w:t xml:space="preserve">/Natur och Kultur, </w:t>
      </w:r>
      <w:r w:rsidR="00E43051" w:rsidRPr="00D12E32">
        <w:rPr>
          <w:rFonts w:ascii="Arial Narrow" w:hAnsi="Arial Narrow" w:cs="Arial"/>
          <w:b/>
          <w:sz w:val="22"/>
          <w:szCs w:val="22"/>
        </w:rPr>
        <w:t>Turkish</w:t>
      </w:r>
      <w:r w:rsidR="00E43051" w:rsidRPr="00D12E32">
        <w:rPr>
          <w:rFonts w:ascii="Arial Narrow" w:hAnsi="Arial Narrow" w:cs="Arial"/>
          <w:sz w:val="22"/>
          <w:szCs w:val="22"/>
        </w:rPr>
        <w:t>/Siren Yayinlari</w:t>
      </w:r>
    </w:p>
    <w:p w14:paraId="3C498353" w14:textId="77777777" w:rsidR="00E43051" w:rsidRPr="005C606B" w:rsidRDefault="00E43051"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6B3FEE2D" w14:textId="77777777" w:rsidR="00A736EF" w:rsidRPr="005C606B"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14:paraId="0EA12B30" w14:textId="77777777" w:rsidR="009C3740" w:rsidRPr="005C606B" w:rsidRDefault="009C3740">
      <w:pPr>
        <w:spacing w:after="200" w:line="276" w:lineRule="auto"/>
        <w:rPr>
          <w:rFonts w:ascii="Arial Narrow" w:hAnsi="Arial Narrow" w:cs="Arial"/>
          <w:sz w:val="21"/>
          <w:szCs w:val="21"/>
        </w:rPr>
      </w:pPr>
      <w:r w:rsidRPr="005C606B">
        <w:rPr>
          <w:rFonts w:ascii="Arial Narrow" w:hAnsi="Arial Narrow" w:cs="Arial"/>
          <w:sz w:val="21"/>
          <w:szCs w:val="21"/>
        </w:rPr>
        <w:br w:type="page"/>
      </w:r>
    </w:p>
    <w:p w14:paraId="58028735" w14:textId="77777777"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Bill, Frank</w:t>
      </w:r>
    </w:p>
    <w:p w14:paraId="7409F3FD" w14:textId="77777777" w:rsidR="00B4263B" w:rsidRPr="009E1C2F" w:rsidRDefault="00B4263B" w:rsidP="00B4263B">
      <w:pPr>
        <w:rPr>
          <w:rFonts w:ascii="Arial Narrow" w:hAnsi="Arial Narrow" w:cs="Arial"/>
          <w:sz w:val="22"/>
          <w:szCs w:val="22"/>
        </w:rPr>
      </w:pPr>
      <w:r>
        <w:rPr>
          <w:rFonts w:ascii="Arial Narrow" w:hAnsi="Arial Narrow" w:cs="Arial"/>
          <w:b/>
          <w:sz w:val="22"/>
          <w:szCs w:val="22"/>
        </w:rPr>
        <w:t>THE SAVAGE</w:t>
      </w:r>
    </w:p>
    <w:p w14:paraId="3CE214CA" w14:textId="77777777"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4844682B" w14:textId="77777777"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November 2017</w:t>
      </w:r>
      <w:r w:rsidRPr="009E1C2F">
        <w:rPr>
          <w:rFonts w:ascii="Arial Narrow" w:hAnsi="Arial Narrow" w:cs="Arial"/>
          <w:sz w:val="22"/>
          <w:szCs w:val="22"/>
        </w:rPr>
        <w:t xml:space="preserve"> (</w:t>
      </w:r>
      <w:r w:rsidR="00650BDF">
        <w:rPr>
          <w:rFonts w:ascii="Arial Narrow" w:hAnsi="Arial Narrow" w:cs="Arial"/>
          <w:sz w:val="22"/>
          <w:szCs w:val="22"/>
        </w:rPr>
        <w:t>finished copies</w:t>
      </w:r>
      <w:r w:rsidR="00650BDF" w:rsidRPr="009E1C2F">
        <w:rPr>
          <w:rFonts w:ascii="Arial Narrow" w:hAnsi="Arial Narrow" w:cs="Arial"/>
          <w:sz w:val="22"/>
          <w:szCs w:val="22"/>
        </w:rPr>
        <w:t xml:space="preserve"> </w:t>
      </w:r>
      <w:r w:rsidRPr="009E1C2F">
        <w:rPr>
          <w:rFonts w:ascii="Arial Narrow" w:hAnsi="Arial Narrow" w:cs="Arial"/>
          <w:sz w:val="22"/>
          <w:szCs w:val="22"/>
        </w:rPr>
        <w:t>available)</w:t>
      </w:r>
    </w:p>
    <w:p w14:paraId="035D0AD9" w14:textId="77777777" w:rsidR="00B4263B" w:rsidRPr="00BE4DE1"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FSG</w:t>
      </w:r>
      <w:r>
        <w:rPr>
          <w:rFonts w:ascii="Arial Narrow" w:hAnsi="Arial Narrow" w:cs="Arial"/>
          <w:b/>
          <w:sz w:val="22"/>
          <w:szCs w:val="22"/>
        </w:rPr>
        <w:t xml:space="preserve"> Originals</w:t>
      </w:r>
    </w:p>
    <w:p w14:paraId="2375D66A" w14:textId="77777777"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7AAF6118"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Frank Bill’s America has always been stark and violent. In his new novel, he takes things one step further: the dollar has failed; the grid is wiped out.</w:t>
      </w:r>
    </w:p>
    <w:p w14:paraId="352CC596"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11A4ECAD"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Van Dorn is eighteen and running solo, dodging the bloodthirsty hordes and militias that have emerged since the country went haywire. His dead father’s voice rings in his head as Van Dorn sets his sights not just on survival but also on an old-fashioned system of justice. Meanwhile, a leader has risen among the gangs—and around him swirls the cast of brawlers from Donnybrook, with their own brutal sense of right and wrong, of loyalty and justice through strength.</w:t>
      </w:r>
    </w:p>
    <w:p w14:paraId="7F1872E0"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67FBE6E5"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This is not the distant postapocalyptic future—this is tomorrow, in a world Bill has already introduced us to. Now he raises the stakes and turns his shotgun prose on our addiction to technology, the values and skills we’ve lost in the process, and what happens when the last systems of morality and society collapse.</w:t>
      </w:r>
    </w:p>
    <w:p w14:paraId="45D5D235" w14:textId="77777777"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6EE0E20" w14:textId="77777777"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THE SAVAGE</w:t>
      </w:r>
      <w:r w:rsidRPr="00B4263B">
        <w:rPr>
          <w:rFonts w:ascii="Arial Narrow" w:hAnsi="Arial Narrow" w:cs="Arial"/>
          <w:sz w:val="22"/>
          <w:szCs w:val="22"/>
        </w:rPr>
        <w:t xml:space="preserve"> presents the bone-chilling vision of an America where power is the only currency and nothing guarantees survival. And it presents Bill at his most ambitious, most eloquent, most powerful.</w:t>
      </w:r>
    </w:p>
    <w:p w14:paraId="65A0B76A" w14:textId="77777777"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61A95CE2" w14:textId="77777777"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Frank Bill</w:t>
      </w:r>
      <w:r w:rsidRPr="00B4263B">
        <w:rPr>
          <w:rFonts w:ascii="Arial Narrow" w:hAnsi="Arial Narrow" w:cs="Arial"/>
          <w:sz w:val="22"/>
          <w:szCs w:val="22"/>
        </w:rPr>
        <w:t xml:space="preserve"> is the author of the novel </w:t>
      </w:r>
      <w:r w:rsidRPr="00B4263B">
        <w:rPr>
          <w:rFonts w:ascii="Arial Narrow" w:hAnsi="Arial Narrow" w:cs="Arial"/>
          <w:i/>
          <w:sz w:val="22"/>
          <w:szCs w:val="22"/>
        </w:rPr>
        <w:t>Donnybrook</w:t>
      </w:r>
      <w:r w:rsidRPr="00B4263B">
        <w:rPr>
          <w:rFonts w:ascii="Arial Narrow" w:hAnsi="Arial Narrow" w:cs="Arial"/>
          <w:sz w:val="22"/>
          <w:szCs w:val="22"/>
        </w:rPr>
        <w:t xml:space="preserve"> and the story collection </w:t>
      </w:r>
      <w:r w:rsidRPr="00B4263B">
        <w:rPr>
          <w:rFonts w:ascii="Arial Narrow" w:hAnsi="Arial Narrow" w:cs="Arial"/>
          <w:i/>
          <w:sz w:val="22"/>
          <w:szCs w:val="22"/>
        </w:rPr>
        <w:t>Crimes in Southern Indiana</w:t>
      </w:r>
      <w:r w:rsidRPr="00B4263B">
        <w:rPr>
          <w:rFonts w:ascii="Arial Narrow" w:hAnsi="Arial Narrow" w:cs="Arial"/>
          <w:sz w:val="22"/>
          <w:szCs w:val="22"/>
        </w:rPr>
        <w:t>, one of GQ’s favorite books of 2011 and a Daily Beast best debut of 2011. He lives and writes in southern Indiana.</w:t>
      </w:r>
    </w:p>
    <w:p w14:paraId="395D4236" w14:textId="77777777"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49C1F1FA" w14:textId="77777777" w:rsidR="00B4263B" w:rsidRDefault="00A73248"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w:t>
      </w:r>
      <w:r w:rsidR="000C1A90">
        <w:rPr>
          <w:rFonts w:ascii="Arial Narrow" w:hAnsi="Arial Narrow" w:cs="Arial"/>
          <w:sz w:val="22"/>
          <w:szCs w:val="22"/>
        </w:rPr>
        <w:t>raise for THE SAVAGE:</w:t>
      </w:r>
    </w:p>
    <w:p w14:paraId="306CCDED" w14:textId="77777777" w:rsidR="000C1A90" w:rsidRPr="000C1A90" w:rsidRDefault="000C1A90" w:rsidP="000C1A9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31899E93" w14:textId="3BFB3357" w:rsidR="000C1A90" w:rsidRDefault="00AC4CC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C4CCB">
        <w:rPr>
          <w:rFonts w:ascii="Arial Narrow" w:hAnsi="Arial Narrow" w:cs="Arial"/>
          <w:sz w:val="22"/>
          <w:szCs w:val="22"/>
        </w:rPr>
        <w:t>"Even more artfully barbaric than his previous works . . . </w:t>
      </w:r>
      <w:r w:rsidRPr="00AC4CCB">
        <w:rPr>
          <w:rFonts w:ascii="Arial Narrow" w:hAnsi="Arial Narrow" w:cs="Arial"/>
          <w:i/>
          <w:iCs/>
          <w:sz w:val="22"/>
          <w:szCs w:val="22"/>
        </w:rPr>
        <w:t>The Savage</w:t>
      </w:r>
      <w:r w:rsidRPr="00AC4CCB">
        <w:rPr>
          <w:rFonts w:ascii="Arial Narrow" w:hAnsi="Arial Narrow" w:cs="Arial"/>
          <w:sz w:val="22"/>
          <w:szCs w:val="22"/>
        </w:rPr>
        <w:t> is simply the latest glimpse out of Bill’s rather extraordinary window into an oft-overlooked world that’s anything but drab and rust-colored." —Kelly Dearmore, </w:t>
      </w:r>
      <w:r w:rsidRPr="00AC4CCB">
        <w:rPr>
          <w:rFonts w:ascii="Arial Narrow" w:hAnsi="Arial Narrow" w:cs="Arial"/>
          <w:b/>
          <w:i/>
          <w:iCs/>
          <w:sz w:val="22"/>
          <w:szCs w:val="22"/>
        </w:rPr>
        <w:t>The Dallas Morning News</w:t>
      </w:r>
      <w:r w:rsidRPr="00AC4CCB">
        <w:rPr>
          <w:rFonts w:ascii="Arial Narrow" w:hAnsi="Arial Narrow" w:cs="Arial"/>
          <w:sz w:val="22"/>
          <w:szCs w:val="22"/>
        </w:rPr>
        <w:br/>
      </w:r>
      <w:r w:rsidRPr="00AC4CCB">
        <w:rPr>
          <w:rFonts w:ascii="Arial Narrow" w:hAnsi="Arial Narrow" w:cs="Arial"/>
          <w:i/>
          <w:iCs/>
          <w:sz w:val="22"/>
          <w:szCs w:val="22"/>
        </w:rPr>
        <w:br/>
      </w:r>
      <w:r w:rsidRPr="00AC4CCB">
        <w:rPr>
          <w:rFonts w:ascii="Arial Narrow" w:hAnsi="Arial Narrow" w:cs="Arial"/>
          <w:sz w:val="22"/>
          <w:szCs w:val="22"/>
        </w:rPr>
        <w:t>"[Bill] has perfected his literary formula: a stylized and extraordinarily violent version of the Southern Indiana he knows." —Craig Fehrman, </w:t>
      </w:r>
      <w:r w:rsidRPr="00AC4CCB">
        <w:rPr>
          <w:rFonts w:ascii="Arial Narrow" w:hAnsi="Arial Narrow" w:cs="Arial"/>
          <w:b/>
          <w:i/>
          <w:iCs/>
          <w:sz w:val="22"/>
          <w:szCs w:val="22"/>
        </w:rPr>
        <w:t>Indianapolis Monthly</w:t>
      </w:r>
      <w:r w:rsidRPr="00AC4CCB">
        <w:rPr>
          <w:rFonts w:ascii="Arial Narrow" w:hAnsi="Arial Narrow" w:cs="Arial"/>
          <w:sz w:val="22"/>
          <w:szCs w:val="22"/>
        </w:rPr>
        <w:br/>
      </w:r>
      <w:r w:rsidRPr="00AC4CCB">
        <w:rPr>
          <w:rFonts w:ascii="Arial Narrow" w:hAnsi="Arial Narrow" w:cs="Arial"/>
          <w:sz w:val="22"/>
          <w:szCs w:val="22"/>
        </w:rPr>
        <w:br/>
        <w:t>"With echoes of early Palahniuk, [</w:t>
      </w:r>
      <w:r w:rsidRPr="00AC4CCB">
        <w:rPr>
          <w:rFonts w:ascii="Arial Narrow" w:hAnsi="Arial Narrow" w:cs="Arial"/>
          <w:i/>
          <w:iCs/>
          <w:sz w:val="22"/>
          <w:szCs w:val="22"/>
        </w:rPr>
        <w:t>The Savage</w:t>
      </w:r>
      <w:r w:rsidRPr="00AC4CCB">
        <w:rPr>
          <w:rFonts w:ascii="Arial Narrow" w:hAnsi="Arial Narrow" w:cs="Arial"/>
          <w:sz w:val="22"/>
          <w:szCs w:val="22"/>
        </w:rPr>
        <w:t>] is part revenge thriller and part horror, while at heart it's about masculinity and fatherhood. An enjoyably blood-curling and unrelenting read with an even bleaker description of humanity's worse impulses than its predecessor, this is not for the faint of heart." —</w:t>
      </w:r>
      <w:r w:rsidRPr="00AC4CCB">
        <w:rPr>
          <w:rFonts w:ascii="Arial Narrow" w:hAnsi="Arial Narrow" w:cs="Arial"/>
          <w:b/>
          <w:i/>
          <w:iCs/>
          <w:sz w:val="22"/>
          <w:szCs w:val="22"/>
        </w:rPr>
        <w:t>Booklist</w:t>
      </w:r>
      <w:r w:rsidRPr="00AC4CCB">
        <w:rPr>
          <w:rFonts w:ascii="Arial Narrow" w:hAnsi="Arial Narrow" w:cs="Arial"/>
          <w:sz w:val="22"/>
          <w:szCs w:val="22"/>
        </w:rPr>
        <w:br/>
      </w:r>
      <w:r w:rsidRPr="00AC4CCB">
        <w:rPr>
          <w:rFonts w:ascii="Arial Narrow" w:hAnsi="Arial Narrow" w:cs="Arial"/>
          <w:sz w:val="22"/>
          <w:szCs w:val="22"/>
        </w:rPr>
        <w:br/>
        <w:t>"[Frank Bill] has hit his stride without losing the grit where his foundation is moored. In a grim, unforgiving world, Bill maps out a harrowing, raw beauty, providing that much-needed sliver of hope in humankind in </w:t>
      </w:r>
      <w:r w:rsidRPr="00AC4CCB">
        <w:rPr>
          <w:rFonts w:ascii="Arial Narrow" w:hAnsi="Arial Narrow" w:cs="Arial"/>
          <w:i/>
          <w:iCs/>
          <w:sz w:val="22"/>
          <w:szCs w:val="22"/>
        </w:rPr>
        <w:t>The Savage</w:t>
      </w:r>
      <w:r w:rsidRPr="00AC4CCB">
        <w:rPr>
          <w:rFonts w:ascii="Arial Narrow" w:hAnsi="Arial Narrow" w:cs="Arial"/>
          <w:sz w:val="22"/>
          <w:szCs w:val="22"/>
        </w:rPr>
        <w:t>." —David Cranmer, </w:t>
      </w:r>
      <w:r w:rsidRPr="00AC4CCB">
        <w:rPr>
          <w:rFonts w:ascii="Arial Narrow" w:hAnsi="Arial Narrow" w:cs="Arial"/>
          <w:b/>
          <w:i/>
          <w:iCs/>
          <w:sz w:val="22"/>
          <w:szCs w:val="22"/>
        </w:rPr>
        <w:t>Criminal Element</w:t>
      </w:r>
      <w:r w:rsidRPr="00AC4CCB">
        <w:rPr>
          <w:rFonts w:ascii="Arial Narrow" w:hAnsi="Arial Narrow" w:cs="Arial"/>
          <w:sz w:val="22"/>
          <w:szCs w:val="22"/>
        </w:rPr>
        <w:br/>
      </w:r>
      <w:r w:rsidRPr="00AC4CCB">
        <w:rPr>
          <w:rFonts w:ascii="Arial Narrow" w:hAnsi="Arial Narrow" w:cs="Arial"/>
          <w:sz w:val="22"/>
          <w:szCs w:val="22"/>
        </w:rPr>
        <w:br/>
        <w:t>"The nasty, violent world of </w:t>
      </w:r>
      <w:r w:rsidRPr="00AC4CCB">
        <w:rPr>
          <w:rFonts w:ascii="Arial Narrow" w:hAnsi="Arial Narrow" w:cs="Arial"/>
          <w:i/>
          <w:iCs/>
          <w:sz w:val="22"/>
          <w:szCs w:val="22"/>
        </w:rPr>
        <w:t>Donnybrook</w:t>
      </w:r>
      <w:r w:rsidRPr="00AC4CCB">
        <w:rPr>
          <w:rFonts w:ascii="Arial Narrow" w:hAnsi="Arial Narrow" w:cs="Arial"/>
          <w:sz w:val="22"/>
          <w:szCs w:val="22"/>
        </w:rPr>
        <w:t> returns with a vengeance . . . The pages are filled with dark energy and Technicolor gore . . . No lack of excitement in this well-told tale." —</w:t>
      </w:r>
      <w:r w:rsidRPr="00AC4CCB">
        <w:rPr>
          <w:rFonts w:ascii="Arial Narrow" w:hAnsi="Arial Narrow" w:cs="Arial"/>
          <w:b/>
          <w:i/>
          <w:iCs/>
          <w:sz w:val="22"/>
          <w:szCs w:val="22"/>
        </w:rPr>
        <w:t>Kirkus</w:t>
      </w:r>
      <w:r w:rsidRPr="00AC4CCB">
        <w:rPr>
          <w:rFonts w:ascii="Arial Narrow" w:hAnsi="Arial Narrow" w:cs="Arial"/>
          <w:sz w:val="22"/>
          <w:szCs w:val="22"/>
        </w:rPr>
        <w:br/>
      </w:r>
      <w:r w:rsidRPr="00AC4CCB">
        <w:rPr>
          <w:rFonts w:ascii="Arial Narrow" w:hAnsi="Arial Narrow" w:cs="Arial"/>
          <w:i/>
          <w:iCs/>
          <w:sz w:val="22"/>
          <w:szCs w:val="22"/>
        </w:rPr>
        <w:br/>
      </w:r>
    </w:p>
    <w:p w14:paraId="07954260" w14:textId="77777777" w:rsidR="000C1A90" w:rsidRPr="00B4263B" w:rsidRDefault="000C1A90" w:rsidP="000C1A9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04200F9B" w14:textId="77777777" w:rsidR="00B4263B" w:rsidRPr="00D26AE3" w:rsidRDefault="00B4263B" w:rsidP="00AC4D3A">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D26AE3">
        <w:rPr>
          <w:rFonts w:ascii="Arial Narrow" w:hAnsi="Arial Narrow" w:cs="Arial"/>
          <w:b/>
          <w:sz w:val="22"/>
          <w:szCs w:val="22"/>
        </w:rPr>
        <w:t>All rights: FSG</w:t>
      </w:r>
    </w:p>
    <w:p w14:paraId="6579B2A1" w14:textId="7F7153AB" w:rsidR="00B4263B" w:rsidRDefault="00B4263B" w:rsidP="00CE241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5A5203">
        <w:rPr>
          <w:rFonts w:ascii="Arial Narrow" w:hAnsi="Arial Narrow" w:cs="Arial"/>
          <w:i/>
          <w:sz w:val="22"/>
          <w:szCs w:val="22"/>
        </w:rPr>
        <w:t>Donnybrook</w:t>
      </w:r>
      <w:r>
        <w:rPr>
          <w:rFonts w:ascii="Arial Narrow" w:hAnsi="Arial Narrow" w:cs="Arial"/>
          <w:sz w:val="22"/>
          <w:szCs w:val="22"/>
        </w:rPr>
        <w:t>:</w:t>
      </w:r>
      <w:r w:rsidR="00AC4D3A">
        <w:rPr>
          <w:rFonts w:ascii="Arial Narrow" w:hAnsi="Arial Narrow" w:cs="Arial"/>
          <w:sz w:val="22"/>
          <w:szCs w:val="22"/>
        </w:rPr>
        <w:t xml:space="preserve"> </w:t>
      </w:r>
      <w:r w:rsidR="00AC4D3A" w:rsidRPr="00AC4D3A">
        <w:rPr>
          <w:rFonts w:ascii="Arial Narrow" w:hAnsi="Arial Narrow" w:cs="Arial"/>
          <w:b/>
          <w:sz w:val="22"/>
          <w:szCs w:val="22"/>
        </w:rPr>
        <w:t>British</w:t>
      </w:r>
      <w:r w:rsidR="00AC4D3A">
        <w:rPr>
          <w:rFonts w:ascii="Arial Narrow" w:hAnsi="Arial Narrow" w:cs="Arial"/>
          <w:sz w:val="22"/>
          <w:szCs w:val="22"/>
        </w:rPr>
        <w:t xml:space="preserve">/Heinemann, </w:t>
      </w:r>
      <w:r w:rsidR="00B44FB7" w:rsidRPr="00B44FB7">
        <w:rPr>
          <w:rFonts w:ascii="Arial Narrow" w:hAnsi="Arial Narrow" w:cs="Arial"/>
          <w:b/>
          <w:sz w:val="22"/>
          <w:szCs w:val="22"/>
        </w:rPr>
        <w:t>Dutch</w:t>
      </w:r>
      <w:r w:rsidR="00B44FB7">
        <w:rPr>
          <w:rFonts w:ascii="Arial Narrow" w:hAnsi="Arial Narrow" w:cs="Arial"/>
          <w:sz w:val="22"/>
          <w:szCs w:val="22"/>
        </w:rPr>
        <w:t xml:space="preserve">/Karakter Uitgevers, </w:t>
      </w:r>
      <w:r w:rsidR="00AC4D3A" w:rsidRPr="00AC4D3A">
        <w:rPr>
          <w:rFonts w:ascii="Arial Narrow" w:hAnsi="Arial Narrow" w:cs="Arial"/>
          <w:b/>
          <w:sz w:val="22"/>
          <w:szCs w:val="22"/>
        </w:rPr>
        <w:t>French</w:t>
      </w:r>
      <w:r w:rsidR="00AC4D3A">
        <w:rPr>
          <w:rFonts w:ascii="Arial Narrow" w:hAnsi="Arial Narrow" w:cs="Arial"/>
          <w:sz w:val="22"/>
          <w:szCs w:val="22"/>
        </w:rPr>
        <w:t xml:space="preserve">/Editions Gallimard, </w:t>
      </w:r>
      <w:r w:rsidR="00AC4D3A" w:rsidRPr="00AC4D3A">
        <w:rPr>
          <w:rFonts w:ascii="Arial Narrow" w:hAnsi="Arial Narrow" w:cs="Arial"/>
          <w:b/>
          <w:sz w:val="22"/>
          <w:szCs w:val="22"/>
        </w:rPr>
        <w:t>German</w:t>
      </w:r>
      <w:r w:rsidR="00AC4D3A">
        <w:rPr>
          <w:rFonts w:ascii="Arial Narrow" w:hAnsi="Arial Narrow" w:cs="Arial"/>
          <w:sz w:val="22"/>
          <w:szCs w:val="22"/>
        </w:rPr>
        <w:t xml:space="preserve">/Suhrkamp Verlag, </w:t>
      </w:r>
      <w:r w:rsidR="00AC4D3A" w:rsidRPr="00AC4D3A">
        <w:rPr>
          <w:rFonts w:ascii="Arial Narrow" w:hAnsi="Arial Narrow" w:cs="Arial"/>
          <w:b/>
          <w:sz w:val="22"/>
          <w:szCs w:val="22"/>
        </w:rPr>
        <w:t>Norwegian</w:t>
      </w:r>
      <w:r w:rsidR="00AC4D3A">
        <w:rPr>
          <w:rFonts w:ascii="Arial Narrow" w:hAnsi="Arial Narrow" w:cs="Arial"/>
          <w:sz w:val="22"/>
          <w:szCs w:val="22"/>
        </w:rPr>
        <w:t>/Aschehoug &amp; Co.</w:t>
      </w:r>
    </w:p>
    <w:p w14:paraId="75A65734" w14:textId="77777777" w:rsidR="00AC4CCB" w:rsidRDefault="00AC4CCB">
      <w:pPr>
        <w:spacing w:after="200" w:line="276" w:lineRule="auto"/>
        <w:rPr>
          <w:rFonts w:ascii="Arial Narrow" w:hAnsi="Arial Narrow" w:cs="Arial"/>
          <w:sz w:val="22"/>
          <w:szCs w:val="22"/>
        </w:rPr>
      </w:pPr>
      <w:r>
        <w:rPr>
          <w:rFonts w:ascii="Arial Narrow" w:hAnsi="Arial Narrow" w:cs="Arial"/>
          <w:sz w:val="22"/>
          <w:szCs w:val="22"/>
        </w:rPr>
        <w:br w:type="page"/>
      </w:r>
    </w:p>
    <w:p w14:paraId="3FE69C38" w14:textId="21929900" w:rsidR="00FA6A9F" w:rsidRPr="001506F1"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Carrasco, Katrina</w:t>
      </w:r>
    </w:p>
    <w:p w14:paraId="0D03EA56" w14:textId="77777777" w:rsidR="00FA6A9F" w:rsidRDefault="00FA6A9F" w:rsidP="00FA6A9F">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BEST BAD THINGS</w:t>
      </w:r>
    </w:p>
    <w:p w14:paraId="6A419E7C" w14:textId="77777777" w:rsidR="00FA6A9F" w:rsidRPr="00373593" w:rsidRDefault="00FA6A9F" w:rsidP="00FA6A9F">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14:paraId="7269F28E" w14:textId="77777777" w:rsidR="00FA6A9F" w:rsidRDefault="00FA6A9F" w:rsidP="00FA6A9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November 2018 (manuscript available)</w:t>
      </w:r>
    </w:p>
    <w:p w14:paraId="658B26EC"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A5370">
        <w:rPr>
          <w:rFonts w:ascii="Arial Narrow" w:hAnsi="Arial Narrow" w:cs="Arial"/>
          <w:b/>
          <w:sz w:val="22"/>
          <w:szCs w:val="22"/>
        </w:rPr>
        <w:t>MCD/FSG</w:t>
      </w:r>
    </w:p>
    <w:p w14:paraId="266116F5" w14:textId="77777777" w:rsidR="00FA6A9F" w:rsidRPr="00BA5370" w:rsidRDefault="00FA6A9F" w:rsidP="00FA6A9F">
      <w:pPr>
        <w:autoSpaceDE w:val="0"/>
        <w:autoSpaceDN w:val="0"/>
        <w:jc w:val="both"/>
        <w:rPr>
          <w:rFonts w:ascii="Arial Narrow" w:hAnsi="Arial Narrow"/>
          <w:sz w:val="22"/>
          <w:szCs w:val="22"/>
        </w:rPr>
      </w:pPr>
    </w:p>
    <w:p w14:paraId="75BA8C11"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1887. Alma Rosales is on the hunt for stolen opium. Trained in espionage by the Pinkerton’s National Detective Agency—where she was reprimanded for impetuous behavior and cross-dressing—Alma is now deep within a West Coast smuggling ring run by the mesmerizing and manipulative Delphine. When product goes missing at the ring’s Washington Territory outpost, Alma is sent to track down the culprit and, disguising herself as a male dockworker, muscles her way into the Port Townsend crew. Delphine is also in town with promises of tempting rewards if Alma succeeds. But the local boss, Wheeler, doesn’t trust Alma and is waiting, gun out, for her to make a misstep.</w:t>
      </w:r>
    </w:p>
    <w:p w14:paraId="109C6AEE"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14:paraId="5BBEDE96"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 xml:space="preserve">To survive her investigation, Alma must create an ever-more-elaborate series of alibis, all while sending coded dispatches to the Pinkertons and struggling with her physical attraction to both Delphine and Wheeler. But the longer she plays this game of double-crosses and shifting identities, the more challenging it becomes to keep her cover stories—and her loyalties—straight. One wrong move and she could be unmasked: as a woman, as a traitor, or as a spy.  </w:t>
      </w:r>
    </w:p>
    <w:p w14:paraId="446E0E30"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14:paraId="4D231E47"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 xml:space="preserve">A gritty, sensual tour de force, </w:t>
      </w:r>
      <w:r>
        <w:rPr>
          <w:rFonts w:ascii="Arial Narrow" w:hAnsi="Arial Narrow"/>
          <w:b/>
          <w:sz w:val="22"/>
          <w:szCs w:val="22"/>
        </w:rPr>
        <w:t>THE BEST BAD THINGS</w:t>
      </w:r>
      <w:r w:rsidRPr="00BA5370">
        <w:rPr>
          <w:rFonts w:ascii="Arial Narrow" w:hAnsi="Arial Narrow"/>
          <w:sz w:val="22"/>
          <w:szCs w:val="22"/>
        </w:rPr>
        <w:t xml:space="preserve"> explores power in its many guises, the thrill of performance, the pleasures of the body, and the intoxicating, inescapable lure of danger.</w:t>
      </w:r>
    </w:p>
    <w:p w14:paraId="574D77A3"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51F38CFE"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14:paraId="0774D1E1"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b/>
          <w:sz w:val="22"/>
          <w:szCs w:val="22"/>
        </w:rPr>
        <w:t>Katrina Carrasco</w:t>
      </w:r>
      <w:r w:rsidRPr="00BA5370">
        <w:rPr>
          <w:rFonts w:ascii="Arial Narrow" w:hAnsi="Arial Narrow"/>
          <w:sz w:val="22"/>
          <w:szCs w:val="22"/>
        </w:rPr>
        <w:t xml:space="preserve"> </w:t>
      </w:r>
      <w:r>
        <w:rPr>
          <w:rFonts w:ascii="Arial Narrow" w:hAnsi="Arial Narrow"/>
          <w:sz w:val="22"/>
          <w:szCs w:val="22"/>
        </w:rPr>
        <w:t>received</w:t>
      </w:r>
      <w:r w:rsidRPr="00BA5370">
        <w:rPr>
          <w:rFonts w:ascii="Arial Narrow" w:hAnsi="Arial Narrow"/>
          <w:sz w:val="22"/>
          <w:szCs w:val="22"/>
        </w:rPr>
        <w:t xml:space="preserve"> her MFA in Fiction from Portland State University. Her work has appeared in </w:t>
      </w:r>
      <w:r w:rsidRPr="00BA5370">
        <w:rPr>
          <w:rFonts w:ascii="Arial Narrow" w:hAnsi="Arial Narrow"/>
          <w:i/>
          <w:sz w:val="22"/>
          <w:szCs w:val="22"/>
        </w:rPr>
        <w:t>Witness Magazine, Post Road, Quaint Magazine</w:t>
      </w:r>
      <w:r w:rsidRPr="00BA5370">
        <w:rPr>
          <w:rFonts w:ascii="Arial Narrow" w:hAnsi="Arial Narrow"/>
          <w:sz w:val="22"/>
          <w:szCs w:val="22"/>
        </w:rPr>
        <w:t>, and other journals. She is the recipient of the Tom and Phyllis Burnam Graduate Fiction Scholarship, the Historical Novel Society International Short Story Award, and the Tom Doulis Graduate Fiction Writing Award.</w:t>
      </w:r>
    </w:p>
    <w:p w14:paraId="27A463E8"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6899737A"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61EFF200" w14:textId="77777777" w:rsidR="00FA6A9F" w:rsidRDefault="00FA6A9F" w:rsidP="00FA6A9F">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AC4CCB">
        <w:rPr>
          <w:rFonts w:ascii="Arial Narrow" w:hAnsi="Arial Narrow"/>
          <w:sz w:val="22"/>
          <w:szCs w:val="22"/>
        </w:rPr>
        <w:t>“A brazen, brawny, sexy standout of a historical thrill ride, </w:t>
      </w:r>
      <w:r w:rsidRPr="00AC4CCB">
        <w:rPr>
          <w:rFonts w:ascii="Arial Narrow" w:hAnsi="Arial Narrow"/>
          <w:i/>
          <w:iCs/>
          <w:sz w:val="22"/>
          <w:szCs w:val="22"/>
        </w:rPr>
        <w:t>The Best Bad Things</w:t>
      </w:r>
      <w:r w:rsidRPr="00AC4CCB">
        <w:rPr>
          <w:rFonts w:ascii="Arial Narrow" w:hAnsi="Arial Narrow"/>
          <w:sz w:val="22"/>
          <w:szCs w:val="22"/>
        </w:rPr>
        <w:t> is full of unforgettable characters and insatiable appetites. I was riveted. Painstakingly researched and pulsing with adrenaline, Carrasco’s debut will leave you thirsty for more.” —</w:t>
      </w:r>
      <w:r w:rsidRPr="00AC4CCB">
        <w:rPr>
          <w:rFonts w:ascii="Arial Narrow" w:hAnsi="Arial Narrow"/>
          <w:b/>
          <w:sz w:val="22"/>
          <w:szCs w:val="22"/>
        </w:rPr>
        <w:t>Lyndsay Faye</w:t>
      </w:r>
      <w:r w:rsidRPr="00AC4CCB">
        <w:rPr>
          <w:rFonts w:ascii="Arial Narrow" w:hAnsi="Arial Narrow"/>
          <w:sz w:val="22"/>
          <w:szCs w:val="22"/>
        </w:rPr>
        <w:t>, author of </w:t>
      </w:r>
      <w:r w:rsidRPr="00AC4CCB">
        <w:rPr>
          <w:rFonts w:ascii="Arial Narrow" w:hAnsi="Arial Narrow"/>
          <w:i/>
          <w:iCs/>
          <w:sz w:val="22"/>
          <w:szCs w:val="22"/>
        </w:rPr>
        <w:t>The Gods of Gotham</w:t>
      </w:r>
      <w:r w:rsidRPr="00AC4CCB">
        <w:rPr>
          <w:rFonts w:ascii="Arial Narrow" w:hAnsi="Arial Narrow"/>
          <w:sz w:val="22"/>
          <w:szCs w:val="22"/>
        </w:rPr>
        <w:br/>
      </w:r>
      <w:r w:rsidRPr="00AC4CCB">
        <w:rPr>
          <w:rFonts w:ascii="Arial Narrow" w:hAnsi="Arial Narrow"/>
          <w:sz w:val="22"/>
          <w:szCs w:val="22"/>
        </w:rPr>
        <w:br/>
      </w:r>
      <w:r>
        <w:rPr>
          <w:rFonts w:ascii="Arial Narrow" w:hAnsi="Arial Narrow"/>
          <w:sz w:val="22"/>
          <w:szCs w:val="22"/>
        </w:rPr>
        <w:t>“HOLY SH*</w:t>
      </w:r>
      <w:r w:rsidRPr="00AC4CCB">
        <w:rPr>
          <w:rFonts w:ascii="Arial Narrow" w:hAnsi="Arial Narrow"/>
          <w:sz w:val="22"/>
          <w:szCs w:val="22"/>
        </w:rPr>
        <w:t>T! I nearly chipped a tooth on the opening paragraph of this book and choked to death. Katrina Carrasco is a powerful writer, her prose as sharp as a Hattori Hanzo sword from </w:t>
      </w:r>
      <w:r w:rsidRPr="00AC4CCB">
        <w:rPr>
          <w:rFonts w:ascii="Arial Narrow" w:hAnsi="Arial Narrow"/>
          <w:i/>
          <w:iCs/>
          <w:sz w:val="22"/>
          <w:szCs w:val="22"/>
        </w:rPr>
        <w:t>Kill Bill</w:t>
      </w:r>
      <w:r w:rsidRPr="00AC4CCB">
        <w:rPr>
          <w:rFonts w:ascii="Arial Narrow" w:hAnsi="Arial Narrow"/>
          <w:sz w:val="22"/>
          <w:szCs w:val="22"/>
        </w:rPr>
        <w:t>, with one badass female protagonist, Alma, a detective who is kicking ass and taking names in a world of power-hungry men and women smuggling opium, trying to stay one step ahead of them while balancing her physical attraction to the ringleader. But be warned, you may need a trip to the dentist after reading this amazing debut!” —</w:t>
      </w:r>
      <w:r w:rsidRPr="00AC4CCB">
        <w:rPr>
          <w:rFonts w:ascii="Arial Narrow" w:hAnsi="Arial Narrow"/>
          <w:b/>
          <w:sz w:val="22"/>
          <w:szCs w:val="22"/>
        </w:rPr>
        <w:t>Frank Bill</w:t>
      </w:r>
      <w:r w:rsidRPr="00AC4CCB">
        <w:rPr>
          <w:rFonts w:ascii="Arial Narrow" w:hAnsi="Arial Narrow"/>
          <w:sz w:val="22"/>
          <w:szCs w:val="22"/>
        </w:rPr>
        <w:t>, author of </w:t>
      </w:r>
      <w:r w:rsidRPr="00AC4CCB">
        <w:rPr>
          <w:rFonts w:ascii="Arial Narrow" w:hAnsi="Arial Narrow"/>
          <w:i/>
          <w:iCs/>
          <w:sz w:val="22"/>
          <w:szCs w:val="22"/>
        </w:rPr>
        <w:t>Crimes in Southern Indiana</w:t>
      </w:r>
      <w:r w:rsidRPr="00AC4CCB">
        <w:rPr>
          <w:rFonts w:ascii="Arial Narrow" w:hAnsi="Arial Narrow"/>
          <w:sz w:val="22"/>
          <w:szCs w:val="22"/>
        </w:rPr>
        <w:t>, </w:t>
      </w:r>
      <w:r w:rsidRPr="00AC4CCB">
        <w:rPr>
          <w:rFonts w:ascii="Arial Narrow" w:hAnsi="Arial Narrow"/>
          <w:i/>
          <w:iCs/>
          <w:sz w:val="22"/>
          <w:szCs w:val="22"/>
        </w:rPr>
        <w:t>Donnybrook</w:t>
      </w:r>
      <w:r w:rsidRPr="00AC4CCB">
        <w:rPr>
          <w:rFonts w:ascii="Arial Narrow" w:hAnsi="Arial Narrow"/>
          <w:sz w:val="22"/>
          <w:szCs w:val="22"/>
        </w:rPr>
        <w:t>, and </w:t>
      </w:r>
      <w:r w:rsidRPr="00AC4CCB">
        <w:rPr>
          <w:rFonts w:ascii="Arial Narrow" w:hAnsi="Arial Narrow"/>
          <w:i/>
          <w:iCs/>
          <w:sz w:val="22"/>
          <w:szCs w:val="22"/>
        </w:rPr>
        <w:t>The Savage</w:t>
      </w:r>
    </w:p>
    <w:p w14:paraId="4D23CC4E"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7161B229" w14:textId="77777777" w:rsidR="00FA6A9F" w:rsidRPr="00BA5370"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4BFCC954" w14:textId="77777777" w:rsidR="00FA6A9F" w:rsidRPr="00D26AE3"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b/>
          <w:sz w:val="22"/>
          <w:szCs w:val="22"/>
        </w:rPr>
      </w:pPr>
      <w:r w:rsidRPr="00D26AE3">
        <w:rPr>
          <w:rFonts w:ascii="Arial Narrow" w:hAnsi="Arial Narrow"/>
          <w:b/>
          <w:sz w:val="22"/>
          <w:szCs w:val="22"/>
        </w:rPr>
        <w:t>All rights: FSG</w:t>
      </w:r>
    </w:p>
    <w:p w14:paraId="3BC46DDD"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79B782A9"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101C8343"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30E44A2D"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40FE79F6"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7D99B57E"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0CD4AEE5"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56462E14"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5D629985"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2AA85E81"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183E56E1" w14:textId="77777777" w:rsidR="00FA6A9F" w:rsidRDefault="00FA6A9F" w:rsidP="00FA6A9F">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4AA53B74" w14:textId="77777777" w:rsidR="00FA6A9F" w:rsidRDefault="00FA6A9F">
      <w:pPr>
        <w:spacing w:after="200" w:line="276" w:lineRule="auto"/>
        <w:rPr>
          <w:rFonts w:ascii="Arial Narrow" w:hAnsi="Arial Narrow" w:cs="Arial"/>
          <w:sz w:val="22"/>
          <w:szCs w:val="22"/>
        </w:rPr>
      </w:pPr>
    </w:p>
    <w:p w14:paraId="08C6BB55" w14:textId="34AC221B" w:rsidR="007D7D00" w:rsidRPr="001506F1" w:rsidRDefault="007D7D00" w:rsidP="00B4263B">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Darnielle, John</w:t>
      </w:r>
    </w:p>
    <w:p w14:paraId="4B0D747C" w14:textId="77777777" w:rsidR="00440B9F"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UNIVERSAL HARVESTER</w:t>
      </w:r>
    </w:p>
    <w:p w14:paraId="5E3A9342" w14:textId="77777777" w:rsidR="007D7D00" w:rsidRPr="00373593"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14:paraId="08303F7E" w14:textId="77777777" w:rsidR="007D7D00"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February 2017 (</w:t>
      </w:r>
      <w:r w:rsidR="00FF243B">
        <w:rPr>
          <w:rFonts w:ascii="Arial Narrow" w:hAnsi="Arial Narrow" w:cs="Arial"/>
          <w:sz w:val="22"/>
          <w:szCs w:val="22"/>
        </w:rPr>
        <w:t>finished copies</w:t>
      </w:r>
      <w:r>
        <w:rPr>
          <w:rFonts w:ascii="Arial Narrow" w:hAnsi="Arial Narrow" w:cs="Arial"/>
          <w:sz w:val="22"/>
          <w:szCs w:val="22"/>
        </w:rPr>
        <w:t xml:space="preserve"> available)</w:t>
      </w:r>
    </w:p>
    <w:p w14:paraId="3E00898F" w14:textId="77777777" w:rsidR="00CE241F" w:rsidRPr="00696E0C" w:rsidRDefault="00CE241F"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696E0C">
        <w:rPr>
          <w:rFonts w:ascii="Arial Narrow" w:hAnsi="Arial Narrow" w:cs="Arial"/>
          <w:b/>
          <w:sz w:val="22"/>
          <w:szCs w:val="22"/>
        </w:rPr>
        <w:t xml:space="preserve">A </w:t>
      </w:r>
      <w:r w:rsidRPr="00696E0C">
        <w:rPr>
          <w:rFonts w:ascii="Arial Narrow" w:hAnsi="Arial Narrow" w:cs="Arial"/>
          <w:b/>
          <w:i/>
          <w:sz w:val="22"/>
          <w:szCs w:val="22"/>
        </w:rPr>
        <w:t>New York Times</w:t>
      </w:r>
      <w:r w:rsidRPr="00696E0C">
        <w:rPr>
          <w:rFonts w:ascii="Arial Narrow" w:hAnsi="Arial Narrow" w:cs="Arial"/>
          <w:b/>
          <w:sz w:val="22"/>
          <w:szCs w:val="22"/>
        </w:rPr>
        <w:t xml:space="preserve"> Bestseller</w:t>
      </w:r>
    </w:p>
    <w:p w14:paraId="35AA030C" w14:textId="77777777" w:rsidR="00766EB6" w:rsidRDefault="00766EB6" w:rsidP="00ED3822">
      <w:pPr>
        <w:autoSpaceDE w:val="0"/>
        <w:autoSpaceDN w:val="0"/>
        <w:jc w:val="both"/>
        <w:rPr>
          <w:rFonts w:ascii="Arial Narrow" w:hAnsi="Arial Narrow"/>
          <w:sz w:val="8"/>
          <w:szCs w:val="8"/>
        </w:rPr>
      </w:pPr>
    </w:p>
    <w:p w14:paraId="6622F70C" w14:textId="77777777" w:rsidR="00AC4CCB" w:rsidRPr="00696E0C" w:rsidRDefault="00AC4CCB" w:rsidP="00ED3822">
      <w:pPr>
        <w:autoSpaceDE w:val="0"/>
        <w:autoSpaceDN w:val="0"/>
        <w:jc w:val="both"/>
        <w:rPr>
          <w:rFonts w:ascii="Arial Narrow" w:hAnsi="Arial Narrow"/>
          <w:sz w:val="8"/>
          <w:szCs w:val="8"/>
        </w:rPr>
      </w:pPr>
    </w:p>
    <w:p w14:paraId="5643C3DE" w14:textId="77777777" w:rsidR="007D7D00" w:rsidRPr="00A73248" w:rsidRDefault="007D7D00" w:rsidP="00ED3822">
      <w:pPr>
        <w:jc w:val="both"/>
        <w:rPr>
          <w:rFonts w:ascii="Arial Narrow" w:hAnsi="Arial Narrow"/>
          <w:sz w:val="6"/>
          <w:szCs w:val="6"/>
        </w:rPr>
      </w:pPr>
      <w:r w:rsidRPr="00A73248">
        <w:rPr>
          <w:rFonts w:ascii="Arial Narrow" w:hAnsi="Arial Narrow"/>
          <w:sz w:val="22"/>
          <w:szCs w:val="22"/>
        </w:rPr>
        <w:t xml:space="preserve">Jeremy works the counter of </w:t>
      </w:r>
      <w:r w:rsidR="00A12D3A" w:rsidRPr="00A73248">
        <w:rPr>
          <w:rFonts w:ascii="Arial Narrow" w:hAnsi="Arial Narrow"/>
          <w:sz w:val="22"/>
          <w:szCs w:val="22"/>
        </w:rPr>
        <w:t xml:space="preserve">a </w:t>
      </w:r>
      <w:r w:rsidRPr="00A73248">
        <w:rPr>
          <w:rFonts w:ascii="Arial Narrow" w:hAnsi="Arial Narrow"/>
          <w:sz w:val="22"/>
          <w:szCs w:val="22"/>
        </w:rPr>
        <w:t xml:space="preserve">Video Hut in </w:t>
      </w:r>
      <w:r w:rsidR="00C81188" w:rsidRPr="00A73248">
        <w:rPr>
          <w:rFonts w:ascii="Arial Narrow" w:hAnsi="Arial Narrow"/>
          <w:sz w:val="22"/>
          <w:szCs w:val="22"/>
        </w:rPr>
        <w:t>lat</w:t>
      </w:r>
      <w:r w:rsidR="00A12D3A" w:rsidRPr="00A73248">
        <w:rPr>
          <w:rFonts w:ascii="Arial Narrow" w:hAnsi="Arial Narrow"/>
          <w:sz w:val="22"/>
          <w:szCs w:val="22"/>
        </w:rPr>
        <w:t>e 1990s</w:t>
      </w:r>
      <w:r w:rsidRPr="00A73248">
        <w:rPr>
          <w:rFonts w:ascii="Arial Narrow" w:hAnsi="Arial Narrow"/>
          <w:sz w:val="22"/>
          <w:szCs w:val="22"/>
        </w:rPr>
        <w:t xml:space="preserve"> Iowa. It’s a job; it’s quiet and regular; he gets to watch movies; he likes the owner, Sarah Jane; it gets him out of the house, where he and his dad try to avoid missing Mom, who died six years ago in a car wreck.</w:t>
      </w:r>
    </w:p>
    <w:p w14:paraId="00BDF3B2" w14:textId="77777777" w:rsidR="007D7D00" w:rsidRPr="00A73248" w:rsidRDefault="007D7D00" w:rsidP="00ED3822">
      <w:pPr>
        <w:jc w:val="both"/>
        <w:rPr>
          <w:rFonts w:ascii="Arial Narrow" w:hAnsi="Arial Narrow"/>
          <w:sz w:val="6"/>
          <w:szCs w:val="6"/>
        </w:rPr>
      </w:pPr>
    </w:p>
    <w:p w14:paraId="123A9130" w14:textId="77777777" w:rsidR="007D7D00" w:rsidRPr="00A73248" w:rsidRDefault="007D7D00" w:rsidP="00ED3822">
      <w:pPr>
        <w:jc w:val="both"/>
        <w:rPr>
          <w:rFonts w:ascii="Arial Narrow" w:hAnsi="Arial Narrow"/>
          <w:sz w:val="6"/>
          <w:szCs w:val="6"/>
        </w:rPr>
      </w:pPr>
      <w:r w:rsidRPr="00A73248">
        <w:rPr>
          <w:rFonts w:ascii="Arial Narrow" w:hAnsi="Arial Narrow"/>
          <w:sz w:val="22"/>
          <w:szCs w:val="22"/>
        </w:rPr>
        <w:t xml:space="preserve">But when Stephanie Parsons, a local schoolteacher, comes in to return her copy of </w:t>
      </w:r>
      <w:r w:rsidRPr="00A73248">
        <w:rPr>
          <w:rFonts w:ascii="Arial Narrow" w:hAnsi="Arial Narrow"/>
          <w:i/>
          <w:sz w:val="22"/>
          <w:szCs w:val="22"/>
        </w:rPr>
        <w:t>Targets</w:t>
      </w:r>
      <w:r w:rsidRPr="00A73248">
        <w:rPr>
          <w:rFonts w:ascii="Arial Narrow" w:hAnsi="Arial Narrow"/>
          <w:sz w:val="22"/>
          <w:szCs w:val="22"/>
        </w:rPr>
        <w:t xml:space="preserve">, starring Boris Karloff—an old movie, one Jeremy himself had ordered for the store—she has an odd complaint: “There’s something on it,” she says, but doesn’t elaborate. Two days later, Lindsey Redinius brings back </w:t>
      </w:r>
      <w:r w:rsidRPr="00A73248">
        <w:rPr>
          <w:rFonts w:ascii="Arial Narrow" w:hAnsi="Arial Narrow"/>
          <w:i/>
          <w:sz w:val="22"/>
          <w:szCs w:val="22"/>
        </w:rPr>
        <w:t>She’s All That</w:t>
      </w:r>
      <w:r w:rsidRPr="00A73248">
        <w:rPr>
          <w:rFonts w:ascii="Arial Narrow" w:hAnsi="Arial Narrow"/>
          <w:sz w:val="22"/>
          <w:szCs w:val="22"/>
        </w:rPr>
        <w:t>, a new release, and complains that there’s something wrong with it: “There’s another movie on this tape.”</w:t>
      </w:r>
    </w:p>
    <w:p w14:paraId="6BE0A7A4" w14:textId="77777777" w:rsidR="007D7D00" w:rsidRPr="00A73248" w:rsidRDefault="007D7D00" w:rsidP="00ED3822">
      <w:pPr>
        <w:jc w:val="both"/>
        <w:rPr>
          <w:rFonts w:ascii="Arial Narrow" w:hAnsi="Arial Narrow"/>
          <w:sz w:val="6"/>
          <w:szCs w:val="6"/>
        </w:rPr>
      </w:pPr>
    </w:p>
    <w:p w14:paraId="7B19AE1F" w14:textId="3CA213BD" w:rsidR="007D7D00" w:rsidRPr="00FA6A9F" w:rsidRDefault="007D7D00" w:rsidP="00ED3822">
      <w:pPr>
        <w:jc w:val="both"/>
        <w:rPr>
          <w:rFonts w:ascii="Arial Narrow" w:hAnsi="Arial Narrow"/>
          <w:sz w:val="6"/>
          <w:szCs w:val="6"/>
        </w:rPr>
      </w:pPr>
      <w:r w:rsidRPr="00A73248">
        <w:rPr>
          <w:rFonts w:ascii="Arial Narrow" w:hAnsi="Arial Narrow"/>
          <w:sz w:val="22"/>
          <w:szCs w:val="22"/>
        </w:rPr>
        <w:t xml:space="preserve">So Jeremy takes a look. And indeed, in the middle of the movie the screen blink dark for a moment and </w:t>
      </w:r>
      <w:r w:rsidRPr="00A73248">
        <w:rPr>
          <w:rFonts w:ascii="Arial Narrow" w:hAnsi="Arial Narrow"/>
          <w:i/>
          <w:sz w:val="22"/>
          <w:szCs w:val="22"/>
        </w:rPr>
        <w:t xml:space="preserve">She’s All That </w:t>
      </w:r>
      <w:r w:rsidRPr="00A73248">
        <w:rPr>
          <w:rFonts w:ascii="Arial Narrow" w:hAnsi="Arial Narrow"/>
          <w:sz w:val="22"/>
          <w:szCs w:val="22"/>
        </w:rPr>
        <w:t xml:space="preserve">is replaced by a black-and-white scene, shot in a barn, with only the faint sounds of someone breathing. Four minutes later, </w:t>
      </w:r>
      <w:r w:rsidRPr="00A73248">
        <w:rPr>
          <w:rFonts w:ascii="Arial Narrow" w:hAnsi="Arial Narrow"/>
          <w:i/>
          <w:sz w:val="22"/>
          <w:szCs w:val="22"/>
        </w:rPr>
        <w:t>She’s All That</w:t>
      </w:r>
      <w:r w:rsidRPr="00A73248">
        <w:rPr>
          <w:rFonts w:ascii="Arial Narrow" w:hAnsi="Arial Narrow"/>
          <w:sz w:val="22"/>
          <w:szCs w:val="22"/>
        </w:rPr>
        <w:t xml:space="preserve"> is back. But there is something profoundly disturbing about that scene; Jeremy’s compelled to watch it three or four times. The scenes recorded onto </w:t>
      </w:r>
      <w:r w:rsidRPr="00A73248">
        <w:rPr>
          <w:rFonts w:ascii="Arial Narrow" w:hAnsi="Arial Narrow"/>
          <w:i/>
          <w:sz w:val="22"/>
          <w:szCs w:val="22"/>
        </w:rPr>
        <w:t>Targets</w:t>
      </w:r>
      <w:r w:rsidRPr="00A73248">
        <w:rPr>
          <w:rFonts w:ascii="Arial Narrow" w:hAnsi="Arial Narrow"/>
          <w:sz w:val="22"/>
          <w:szCs w:val="22"/>
        </w:rPr>
        <w:t xml:space="preserve"> are similar, undoubtedly created by the same hand. Creepy. And the barn looks a lot like a barn just outside of town.</w:t>
      </w:r>
      <w:r w:rsidR="00FA6A9F">
        <w:rPr>
          <w:rFonts w:ascii="Arial Narrow" w:hAnsi="Arial Narrow"/>
          <w:sz w:val="6"/>
          <w:szCs w:val="6"/>
        </w:rPr>
        <w:t xml:space="preserve"> </w:t>
      </w:r>
      <w:r w:rsidR="00FA6A9F">
        <w:rPr>
          <w:rFonts w:ascii="Arial Narrow" w:hAnsi="Arial Narrow"/>
          <w:sz w:val="22"/>
          <w:szCs w:val="22"/>
        </w:rPr>
        <w:t>A</w:t>
      </w:r>
      <w:r w:rsidRPr="00A73248">
        <w:rPr>
          <w:rFonts w:ascii="Arial Narrow" w:hAnsi="Arial Narrow"/>
          <w:sz w:val="22"/>
          <w:szCs w:val="22"/>
        </w:rPr>
        <w:t>ll of a sudden, what had once been the placid, regular old Iowa fields and farmhouses now feels haunted and threatening, imbued with loss and instability and profound foreboding. For Jeremy, and all those around him, life will never be the same.</w:t>
      </w:r>
    </w:p>
    <w:p w14:paraId="2339D9D1" w14:textId="77777777" w:rsidR="007D7D00" w:rsidRPr="00A73248" w:rsidRDefault="007D7D00" w:rsidP="007D7D00">
      <w:pPr>
        <w:rPr>
          <w:rFonts w:ascii="Arial Narrow" w:hAnsi="Arial Narrow"/>
          <w:sz w:val="8"/>
          <w:szCs w:val="8"/>
        </w:rPr>
      </w:pPr>
    </w:p>
    <w:p w14:paraId="7D65F8D2" w14:textId="099277A9" w:rsidR="007D7D00" w:rsidRPr="00A73248" w:rsidRDefault="007D7D00" w:rsidP="007D7D00">
      <w:pPr>
        <w:rPr>
          <w:rFonts w:ascii="Arial Narrow" w:hAnsi="Arial Narrow"/>
          <w:sz w:val="22"/>
          <w:szCs w:val="22"/>
        </w:rPr>
      </w:pPr>
      <w:r w:rsidRPr="00A73248">
        <w:rPr>
          <w:rFonts w:ascii="Arial Narrow" w:hAnsi="Arial Narrow"/>
          <w:b/>
          <w:sz w:val="22"/>
          <w:szCs w:val="22"/>
        </w:rPr>
        <w:t>John Darnielle</w:t>
      </w:r>
      <w:r w:rsidRPr="00A73248">
        <w:rPr>
          <w:rFonts w:ascii="Arial Narrow" w:hAnsi="Arial Narrow"/>
          <w:sz w:val="22"/>
          <w:szCs w:val="22"/>
        </w:rPr>
        <w:t xml:space="preserve"> is a writer, composer, guitarist, and vocalist for the band the Mountain Goats; he is widely considered one of the best lyricists of his generation. </w:t>
      </w:r>
      <w:r w:rsidR="00FA6A9F">
        <w:rPr>
          <w:rFonts w:ascii="Arial Narrow" w:hAnsi="Arial Narrow"/>
          <w:sz w:val="22"/>
          <w:szCs w:val="22"/>
        </w:rPr>
        <w:t xml:space="preserve">This is the follow up to his first novel, </w:t>
      </w:r>
      <w:r w:rsidR="00FA6A9F">
        <w:rPr>
          <w:rFonts w:ascii="Arial Narrow" w:hAnsi="Arial Narrow"/>
          <w:i/>
          <w:sz w:val="22"/>
          <w:szCs w:val="22"/>
        </w:rPr>
        <w:t xml:space="preserve">Wolf in White </w:t>
      </w:r>
      <w:r w:rsidR="00FA6A9F" w:rsidRPr="00FA6A9F">
        <w:rPr>
          <w:rFonts w:ascii="Arial Narrow" w:hAnsi="Arial Narrow"/>
          <w:i/>
          <w:sz w:val="22"/>
          <w:szCs w:val="22"/>
        </w:rPr>
        <w:t>Van.</w:t>
      </w:r>
      <w:r w:rsidR="00FA6A9F">
        <w:rPr>
          <w:rFonts w:ascii="Arial Narrow" w:hAnsi="Arial Narrow"/>
          <w:sz w:val="22"/>
          <w:szCs w:val="22"/>
        </w:rPr>
        <w:t xml:space="preserve"> </w:t>
      </w:r>
      <w:r w:rsidRPr="00FA6A9F">
        <w:rPr>
          <w:rFonts w:ascii="Arial Narrow" w:hAnsi="Arial Narrow"/>
          <w:sz w:val="22"/>
          <w:szCs w:val="22"/>
        </w:rPr>
        <w:t>He</w:t>
      </w:r>
      <w:r w:rsidRPr="00A73248">
        <w:rPr>
          <w:rFonts w:ascii="Arial Narrow" w:hAnsi="Arial Narrow"/>
          <w:sz w:val="22"/>
          <w:szCs w:val="22"/>
        </w:rPr>
        <w:t xml:space="preserve"> lives in Durham, North Carolina, with his wife and son</w:t>
      </w:r>
      <w:r w:rsidR="000B0E8D" w:rsidRPr="00A73248">
        <w:rPr>
          <w:rFonts w:ascii="Arial Narrow" w:hAnsi="Arial Narrow"/>
          <w:sz w:val="22"/>
          <w:szCs w:val="22"/>
        </w:rPr>
        <w:t>s</w:t>
      </w:r>
      <w:r w:rsidRPr="00A73248">
        <w:rPr>
          <w:rFonts w:ascii="Arial Narrow" w:hAnsi="Arial Narrow"/>
          <w:sz w:val="22"/>
          <w:szCs w:val="22"/>
        </w:rPr>
        <w:t>.</w:t>
      </w:r>
    </w:p>
    <w:p w14:paraId="4C077E95" w14:textId="77777777" w:rsidR="007D7D00" w:rsidRDefault="007D7D00" w:rsidP="007D7D00">
      <w:pPr>
        <w:jc w:val="center"/>
        <w:rPr>
          <w:rFonts w:ascii="Arial Narrow" w:hAnsi="Arial Narrow"/>
          <w:sz w:val="8"/>
          <w:szCs w:val="8"/>
        </w:rPr>
      </w:pPr>
    </w:p>
    <w:p w14:paraId="5690025A" w14:textId="77777777" w:rsidR="009718F2" w:rsidRDefault="009718F2" w:rsidP="007D7D00">
      <w:pPr>
        <w:jc w:val="center"/>
        <w:rPr>
          <w:rFonts w:ascii="Arial Narrow" w:hAnsi="Arial Narrow"/>
          <w:sz w:val="8"/>
          <w:szCs w:val="8"/>
        </w:rPr>
      </w:pPr>
    </w:p>
    <w:p w14:paraId="2FAE8A67" w14:textId="77777777" w:rsidR="00AC4CCB" w:rsidRDefault="00AC4CCB" w:rsidP="007D7D00">
      <w:pPr>
        <w:jc w:val="center"/>
        <w:rPr>
          <w:rFonts w:ascii="Arial Narrow" w:hAnsi="Arial Narrow"/>
          <w:sz w:val="8"/>
          <w:szCs w:val="8"/>
        </w:rPr>
      </w:pPr>
    </w:p>
    <w:p w14:paraId="56005753" w14:textId="77777777" w:rsidR="00AC4CCB" w:rsidRPr="009718F2" w:rsidRDefault="00AC4CCB" w:rsidP="007D7D00">
      <w:pPr>
        <w:jc w:val="center"/>
        <w:rPr>
          <w:rFonts w:ascii="Arial Narrow" w:hAnsi="Arial Narrow"/>
          <w:sz w:val="8"/>
          <w:szCs w:val="8"/>
        </w:rPr>
      </w:pPr>
    </w:p>
    <w:p w14:paraId="6DB729EF" w14:textId="77777777" w:rsidR="0024609B" w:rsidRDefault="0024609B" w:rsidP="0024609B">
      <w:pPr>
        <w:jc w:val="center"/>
        <w:rPr>
          <w:rFonts w:ascii="Arial Narrow" w:hAnsi="Arial Narrow"/>
          <w:sz w:val="22"/>
          <w:szCs w:val="22"/>
        </w:rPr>
      </w:pPr>
      <w:r w:rsidRPr="007D7D00">
        <w:rPr>
          <w:rFonts w:ascii="Arial Narrow" w:hAnsi="Arial Narrow"/>
          <w:sz w:val="22"/>
          <w:szCs w:val="22"/>
        </w:rPr>
        <w:t>Praise for</w:t>
      </w:r>
      <w:r w:rsidRPr="00A12D3A">
        <w:rPr>
          <w:rFonts w:ascii="Arial Narrow" w:hAnsi="Arial Narrow"/>
          <w:sz w:val="22"/>
          <w:szCs w:val="22"/>
        </w:rPr>
        <w:t xml:space="preserve"> </w:t>
      </w:r>
      <w:r>
        <w:rPr>
          <w:rFonts w:ascii="Arial Narrow" w:hAnsi="Arial Narrow"/>
          <w:sz w:val="22"/>
          <w:szCs w:val="22"/>
        </w:rPr>
        <w:t>UNIVERSAL HARVESTER</w:t>
      </w:r>
      <w:r w:rsidR="002E3D00">
        <w:rPr>
          <w:rFonts w:ascii="Arial Narrow" w:hAnsi="Arial Narrow"/>
          <w:sz w:val="22"/>
          <w:szCs w:val="22"/>
        </w:rPr>
        <w:t>:</w:t>
      </w:r>
    </w:p>
    <w:p w14:paraId="26D09D9A" w14:textId="77777777" w:rsidR="009718F2" w:rsidRPr="009718F2" w:rsidRDefault="009718F2" w:rsidP="0024609B">
      <w:pPr>
        <w:jc w:val="center"/>
        <w:rPr>
          <w:rFonts w:ascii="Arial Narrow" w:hAnsi="Arial Narrow"/>
          <w:sz w:val="8"/>
          <w:szCs w:val="8"/>
        </w:rPr>
      </w:pPr>
    </w:p>
    <w:p w14:paraId="2C3AE674" w14:textId="77777777" w:rsidR="009718F2" w:rsidRDefault="009718F2" w:rsidP="009718F2">
      <w:pPr>
        <w:jc w:val="center"/>
        <w:rPr>
          <w:rFonts w:ascii="Arial Narrow" w:hAnsi="Arial Narrow"/>
          <w:sz w:val="22"/>
          <w:szCs w:val="22"/>
        </w:rPr>
      </w:pPr>
      <w:r w:rsidRPr="009718F2">
        <w:rPr>
          <w:rFonts w:ascii="Arial Narrow" w:hAnsi="Arial Narrow"/>
          <w:sz w:val="22"/>
          <w:szCs w:val="22"/>
        </w:rPr>
        <w:t>"[A] brilliant second novel . . . What appears to be a chilling horror tale is also a perfectly rendered story about family and loss . . . Darnielle is a master at building suspense, and his writing is propulsive and urgent; it's nearly impossible to stop reading. He's also incredibly gifted at depicting the dark side of the rural Midwest . . . [</w:t>
      </w:r>
      <w:r w:rsidRPr="009718F2">
        <w:rPr>
          <w:rFonts w:ascii="Arial Narrow" w:hAnsi="Arial Narrow"/>
          <w:i/>
          <w:sz w:val="22"/>
          <w:szCs w:val="22"/>
        </w:rPr>
        <w:t>Universal Harvester</w:t>
      </w:r>
      <w:r w:rsidRPr="009718F2">
        <w:rPr>
          <w:rFonts w:ascii="Arial Narrow" w:hAnsi="Arial Narrow"/>
          <w:sz w:val="22"/>
          <w:szCs w:val="22"/>
        </w:rPr>
        <w:t xml:space="preserve"> is] beyond worthwhile; it's a major work by an author who is quickly becoming one of the brightes</w:t>
      </w:r>
      <w:r>
        <w:rPr>
          <w:rFonts w:ascii="Arial Narrow" w:hAnsi="Arial Narrow"/>
          <w:sz w:val="22"/>
          <w:szCs w:val="22"/>
        </w:rPr>
        <w:t xml:space="preserve">t stars in American fiction." </w:t>
      </w:r>
      <w:r w:rsidRPr="009718F2">
        <w:rPr>
          <w:rFonts w:ascii="Arial Narrow" w:hAnsi="Arial Narrow"/>
          <w:sz w:val="22"/>
          <w:szCs w:val="22"/>
        </w:rPr>
        <w:t>--Michael Schaub,</w:t>
      </w:r>
      <w:r w:rsidRPr="00AC4CCB">
        <w:rPr>
          <w:rFonts w:ascii="Arial Narrow" w:hAnsi="Arial Narrow"/>
          <w:b/>
          <w:sz w:val="22"/>
          <w:szCs w:val="22"/>
        </w:rPr>
        <w:t xml:space="preserve"> </w:t>
      </w:r>
      <w:r w:rsidRPr="00AC4CCB">
        <w:rPr>
          <w:rFonts w:ascii="Arial Narrow" w:hAnsi="Arial Narrow"/>
          <w:b/>
          <w:i/>
          <w:sz w:val="22"/>
          <w:szCs w:val="22"/>
        </w:rPr>
        <w:t>Los Angeles Times</w:t>
      </w:r>
    </w:p>
    <w:p w14:paraId="6AA7AAE2" w14:textId="77777777" w:rsidR="00CE241F" w:rsidRPr="009718F2" w:rsidRDefault="00CE241F" w:rsidP="0024609B">
      <w:pPr>
        <w:jc w:val="center"/>
        <w:rPr>
          <w:rFonts w:ascii="Arial Narrow" w:hAnsi="Arial Narrow"/>
          <w:sz w:val="8"/>
          <w:szCs w:val="8"/>
        </w:rPr>
      </w:pPr>
    </w:p>
    <w:p w14:paraId="3D538987" w14:textId="77777777" w:rsidR="009718F2" w:rsidRDefault="00CE241F" w:rsidP="0024609B">
      <w:pPr>
        <w:jc w:val="center"/>
        <w:rPr>
          <w:rFonts w:ascii="Arial Narrow" w:hAnsi="Arial Narrow"/>
          <w:sz w:val="22"/>
          <w:szCs w:val="22"/>
        </w:rPr>
      </w:pPr>
      <w:r w:rsidRPr="00CE241F">
        <w:rPr>
          <w:rFonts w:ascii="Arial Narrow" w:hAnsi="Arial Narrow"/>
          <w:sz w:val="22"/>
          <w:szCs w:val="22"/>
        </w:rPr>
        <w:t>“[</w:t>
      </w:r>
      <w:r w:rsidRPr="00CE241F">
        <w:rPr>
          <w:rFonts w:ascii="Arial Narrow" w:hAnsi="Arial Narrow"/>
          <w:i/>
          <w:sz w:val="22"/>
          <w:szCs w:val="22"/>
        </w:rPr>
        <w:t xml:space="preserve">Universal Harvester </w:t>
      </w:r>
      <w:r w:rsidRPr="00CE241F">
        <w:rPr>
          <w:rFonts w:ascii="Arial Narrow" w:hAnsi="Arial Narrow"/>
          <w:sz w:val="22"/>
          <w:szCs w:val="22"/>
        </w:rPr>
        <w:t xml:space="preserve">comes across] like a gentle, Midwestern riff on David Cronenberg’s </w:t>
      </w:r>
      <w:r w:rsidRPr="009718F2">
        <w:rPr>
          <w:rFonts w:ascii="Arial Narrow" w:hAnsi="Arial Narrow"/>
          <w:i/>
          <w:sz w:val="22"/>
          <w:szCs w:val="22"/>
        </w:rPr>
        <w:t>Videodrome</w:t>
      </w:r>
      <w:r w:rsidRPr="00CE241F">
        <w:rPr>
          <w:rFonts w:ascii="Arial Narrow" w:hAnsi="Arial Narrow"/>
          <w:sz w:val="22"/>
          <w:szCs w:val="22"/>
        </w:rPr>
        <w:t xml:space="preserve"> (maybe with a pinch of </w:t>
      </w:r>
      <w:r w:rsidRPr="009718F2">
        <w:rPr>
          <w:rFonts w:ascii="Arial Narrow" w:hAnsi="Arial Narrow"/>
          <w:i/>
          <w:sz w:val="22"/>
          <w:szCs w:val="22"/>
        </w:rPr>
        <w:t>Fargo</w:t>
      </w:r>
      <w:r w:rsidRPr="00CE241F">
        <w:rPr>
          <w:rFonts w:ascii="Arial Narrow" w:hAnsi="Arial Narrow"/>
          <w:sz w:val="22"/>
          <w:szCs w:val="22"/>
        </w:rPr>
        <w:t xml:space="preserve"> thrown in for good measure) </w:t>
      </w:r>
      <w:r w:rsidR="009718F2">
        <w:rPr>
          <w:rFonts w:ascii="Arial Narrow" w:hAnsi="Arial Narrow"/>
          <w:sz w:val="22"/>
          <w:szCs w:val="22"/>
        </w:rPr>
        <w:t xml:space="preserve">. . . </w:t>
      </w:r>
      <w:r w:rsidRPr="00CE241F">
        <w:rPr>
          <w:rFonts w:ascii="Arial Narrow" w:hAnsi="Arial Narrow"/>
          <w:sz w:val="22"/>
          <w:szCs w:val="22"/>
        </w:rPr>
        <w:t>[But] Darnielle’s aims are finally sweeter, quieter and more sensitive than one would expect from a more traditional tale of dread. He writes with the simple clarity of a young adult novelist, effortlessly sketching modest lives in the green,</w:t>
      </w:r>
      <w:r w:rsidR="009718F2">
        <w:rPr>
          <w:rFonts w:ascii="Arial Narrow" w:hAnsi="Arial Narrow"/>
          <w:sz w:val="22"/>
          <w:szCs w:val="22"/>
        </w:rPr>
        <w:t xml:space="preserve"> empty expanses of the heartland</w:t>
      </w:r>
      <w:r w:rsidRPr="00CE241F">
        <w:rPr>
          <w:rFonts w:ascii="Arial Narrow" w:hAnsi="Arial Narrow"/>
          <w:sz w:val="22"/>
          <w:szCs w:val="22"/>
        </w:rPr>
        <w:t>.”</w:t>
      </w:r>
      <w:r w:rsidR="009718F2">
        <w:rPr>
          <w:rFonts w:ascii="Arial Narrow" w:hAnsi="Arial Narrow"/>
          <w:sz w:val="22"/>
          <w:szCs w:val="22"/>
        </w:rPr>
        <w:t xml:space="preserve"> </w:t>
      </w:r>
    </w:p>
    <w:p w14:paraId="48CFC953" w14:textId="77777777" w:rsidR="00CE241F" w:rsidRPr="00AC4CCB" w:rsidRDefault="009718F2" w:rsidP="0024609B">
      <w:pPr>
        <w:jc w:val="center"/>
        <w:rPr>
          <w:rFonts w:ascii="Arial Narrow" w:hAnsi="Arial Narrow"/>
          <w:b/>
          <w:i/>
          <w:sz w:val="22"/>
          <w:szCs w:val="22"/>
        </w:rPr>
      </w:pPr>
      <w:r w:rsidRPr="00AC4CCB">
        <w:rPr>
          <w:rFonts w:ascii="Arial Narrow" w:hAnsi="Arial Narrow"/>
          <w:b/>
          <w:sz w:val="22"/>
          <w:szCs w:val="22"/>
        </w:rPr>
        <w:t>–</w:t>
      </w:r>
      <w:r w:rsidRPr="00AC4CCB">
        <w:rPr>
          <w:rFonts w:ascii="Arial Narrow" w:hAnsi="Arial Narrow"/>
          <w:b/>
          <w:i/>
          <w:sz w:val="22"/>
          <w:szCs w:val="22"/>
        </w:rPr>
        <w:t>The New York Times Book Review</w:t>
      </w:r>
    </w:p>
    <w:p w14:paraId="666B415A" w14:textId="77777777" w:rsidR="009718F2" w:rsidRPr="009718F2" w:rsidRDefault="009718F2" w:rsidP="0024609B">
      <w:pPr>
        <w:jc w:val="center"/>
        <w:rPr>
          <w:rFonts w:ascii="Arial Narrow" w:hAnsi="Arial Narrow"/>
          <w:sz w:val="8"/>
          <w:szCs w:val="8"/>
        </w:rPr>
      </w:pPr>
    </w:p>
    <w:p w14:paraId="3BB70F7C" w14:textId="77777777" w:rsidR="009718F2" w:rsidRPr="009718F2" w:rsidRDefault="009718F2" w:rsidP="009718F2">
      <w:pPr>
        <w:jc w:val="center"/>
        <w:rPr>
          <w:rFonts w:ascii="Arial Narrow" w:hAnsi="Arial Narrow"/>
          <w:sz w:val="22"/>
          <w:szCs w:val="22"/>
        </w:rPr>
      </w:pPr>
      <w:r w:rsidRPr="009718F2">
        <w:rPr>
          <w:rFonts w:ascii="Arial Narrow" w:hAnsi="Arial Narrow"/>
          <w:sz w:val="22"/>
          <w:szCs w:val="22"/>
        </w:rPr>
        <w:t>“</w:t>
      </w:r>
      <w:r w:rsidRPr="009718F2">
        <w:rPr>
          <w:rFonts w:ascii="Arial Narrow" w:hAnsi="Arial Narrow"/>
          <w:i/>
          <w:sz w:val="22"/>
          <w:szCs w:val="22"/>
        </w:rPr>
        <w:t>Universal Harvester</w:t>
      </w:r>
      <w:r w:rsidRPr="009718F2">
        <w:rPr>
          <w:rFonts w:ascii="Arial Narrow" w:hAnsi="Arial Narrow"/>
          <w:sz w:val="22"/>
          <w:szCs w:val="22"/>
        </w:rPr>
        <w:t xml:space="preserve"> is a novel about noticing hidden things, particularly the hurt and desperation that people bear under their exterior of polite reserve . . . [Darnielle is] discerning and skillful at navigating the inner lives of the easily ignored: recluses, outcasts, even cordial middle American retail clerks . . . [An] absorbing book . . . Mr. Darnielle possesses the clairvoyant’s gift fo</w:t>
      </w:r>
      <w:r>
        <w:rPr>
          <w:rFonts w:ascii="Arial Narrow" w:hAnsi="Arial Narrow"/>
          <w:sz w:val="22"/>
          <w:szCs w:val="22"/>
        </w:rPr>
        <w:t xml:space="preserve">r looking beneath the surface.” </w:t>
      </w:r>
      <w:r w:rsidRPr="009718F2">
        <w:rPr>
          <w:rFonts w:ascii="Arial Narrow" w:hAnsi="Arial Narrow"/>
          <w:sz w:val="22"/>
          <w:szCs w:val="22"/>
        </w:rPr>
        <w:t xml:space="preserve">—Sam Sacks, </w:t>
      </w:r>
      <w:r w:rsidRPr="00AC4CCB">
        <w:rPr>
          <w:rFonts w:ascii="Arial Narrow" w:hAnsi="Arial Narrow"/>
          <w:b/>
          <w:i/>
          <w:sz w:val="22"/>
          <w:szCs w:val="22"/>
        </w:rPr>
        <w:t>The Wall Street Journal</w:t>
      </w:r>
      <w:r w:rsidRPr="009718F2">
        <w:rPr>
          <w:rFonts w:ascii="Arial Narrow" w:hAnsi="Arial Narrow"/>
          <w:sz w:val="22"/>
          <w:szCs w:val="22"/>
        </w:rPr>
        <w:t xml:space="preserve">  </w:t>
      </w:r>
    </w:p>
    <w:p w14:paraId="78D9D033" w14:textId="77777777" w:rsidR="002E3D00" w:rsidRDefault="002E3D00" w:rsidP="0024609B">
      <w:pPr>
        <w:jc w:val="center"/>
        <w:rPr>
          <w:rFonts w:ascii="Arial Narrow" w:hAnsi="Arial Narrow"/>
          <w:sz w:val="8"/>
          <w:szCs w:val="8"/>
        </w:rPr>
      </w:pPr>
    </w:p>
    <w:p w14:paraId="7F19F89E" w14:textId="77777777" w:rsidR="00FA6A9F" w:rsidRDefault="00FA6A9F" w:rsidP="0024609B">
      <w:pPr>
        <w:jc w:val="center"/>
        <w:rPr>
          <w:rFonts w:ascii="Arial Narrow" w:hAnsi="Arial Narrow"/>
          <w:sz w:val="8"/>
          <w:szCs w:val="8"/>
        </w:rPr>
      </w:pPr>
    </w:p>
    <w:p w14:paraId="2263C1EE" w14:textId="77777777" w:rsidR="00FA6A9F" w:rsidRDefault="00FA6A9F" w:rsidP="0024609B">
      <w:pPr>
        <w:jc w:val="center"/>
        <w:rPr>
          <w:rFonts w:ascii="Arial Narrow" w:hAnsi="Arial Narrow"/>
          <w:sz w:val="8"/>
          <w:szCs w:val="8"/>
        </w:rPr>
      </w:pPr>
    </w:p>
    <w:p w14:paraId="537EDFE3" w14:textId="4ADBB0A9" w:rsidR="00FA6A9F" w:rsidRPr="009D604C" w:rsidRDefault="00FA6A9F" w:rsidP="00FA6A9F">
      <w:pPr>
        <w:jc w:val="center"/>
        <w:rPr>
          <w:rFonts w:ascii="Arial Narrow" w:hAnsi="Arial Narrow"/>
          <w:b/>
        </w:rPr>
      </w:pPr>
      <w:r w:rsidRPr="009D604C">
        <w:rPr>
          <w:rFonts w:ascii="Arial Narrow" w:hAnsi="Arial Narrow"/>
          <w:b/>
        </w:rPr>
        <w:t xml:space="preserve">Also forthcoming in May 2020: </w:t>
      </w:r>
      <w:r w:rsidR="000370B9" w:rsidRPr="009D604C">
        <w:rPr>
          <w:rFonts w:ascii="Arial Narrow" w:hAnsi="Arial Narrow"/>
          <w:b/>
        </w:rPr>
        <w:t xml:space="preserve">John </w:t>
      </w:r>
      <w:r w:rsidRPr="009D604C">
        <w:rPr>
          <w:rFonts w:ascii="Arial Narrow" w:hAnsi="Arial Narrow"/>
          <w:b/>
        </w:rPr>
        <w:t>Darnielle’s next novel, MONSTER HOUSE!</w:t>
      </w:r>
    </w:p>
    <w:p w14:paraId="68139D1A" w14:textId="77777777" w:rsidR="00FA6A9F" w:rsidRDefault="00FA6A9F" w:rsidP="0024609B">
      <w:pPr>
        <w:jc w:val="center"/>
        <w:rPr>
          <w:rFonts w:ascii="Arial Narrow" w:hAnsi="Arial Narrow"/>
          <w:sz w:val="8"/>
          <w:szCs w:val="8"/>
        </w:rPr>
      </w:pPr>
    </w:p>
    <w:p w14:paraId="7C60092D" w14:textId="77777777" w:rsidR="00AC4CCB" w:rsidRDefault="00AC4CCB" w:rsidP="0024609B">
      <w:pPr>
        <w:jc w:val="center"/>
        <w:rPr>
          <w:rFonts w:ascii="Arial Narrow" w:hAnsi="Arial Narrow"/>
          <w:sz w:val="8"/>
          <w:szCs w:val="8"/>
        </w:rPr>
      </w:pPr>
    </w:p>
    <w:p w14:paraId="22018741" w14:textId="77777777" w:rsidR="00AC4CCB" w:rsidRPr="009718F2" w:rsidRDefault="00AC4CCB" w:rsidP="0024609B">
      <w:pPr>
        <w:jc w:val="center"/>
        <w:rPr>
          <w:rFonts w:ascii="Arial Narrow" w:hAnsi="Arial Narrow"/>
          <w:sz w:val="8"/>
          <w:szCs w:val="8"/>
        </w:rPr>
      </w:pPr>
    </w:p>
    <w:p w14:paraId="32ACCCEC" w14:textId="77777777" w:rsidR="009718F2" w:rsidRPr="009718F2" w:rsidRDefault="009718F2" w:rsidP="009718F2">
      <w:pPr>
        <w:jc w:val="center"/>
        <w:rPr>
          <w:rFonts w:ascii="Arial Narrow" w:hAnsi="Arial Narrow"/>
          <w:sz w:val="8"/>
          <w:szCs w:val="8"/>
        </w:rPr>
      </w:pPr>
    </w:p>
    <w:p w14:paraId="3471DF9D" w14:textId="77777777" w:rsidR="00AC4CCB" w:rsidRDefault="007D7D00" w:rsidP="007D7D00">
      <w:pPr>
        <w:rPr>
          <w:rFonts w:ascii="Arial Narrow" w:hAnsi="Arial Narrow"/>
          <w:sz w:val="22"/>
          <w:szCs w:val="22"/>
        </w:rPr>
      </w:pPr>
      <w:r>
        <w:rPr>
          <w:rFonts w:ascii="Arial Narrow" w:hAnsi="Arial Narrow"/>
          <w:sz w:val="22"/>
          <w:szCs w:val="22"/>
        </w:rPr>
        <w:t>British/ANZ rights: Scribe Publications</w:t>
      </w:r>
      <w:r w:rsidR="00A73248">
        <w:rPr>
          <w:rFonts w:ascii="Arial Narrow" w:hAnsi="Arial Narrow"/>
          <w:sz w:val="22"/>
          <w:szCs w:val="22"/>
        </w:rPr>
        <w:t xml:space="preserve">. </w:t>
      </w:r>
      <w:r w:rsidR="00766EB6">
        <w:rPr>
          <w:rFonts w:ascii="Arial Narrow" w:hAnsi="Arial Narrow"/>
          <w:sz w:val="22"/>
          <w:szCs w:val="22"/>
        </w:rPr>
        <w:t>Canadian rights: HarperCollins Canada</w:t>
      </w:r>
      <w:r w:rsidR="00AC4CCB">
        <w:rPr>
          <w:rFonts w:ascii="Arial Narrow" w:hAnsi="Arial Narrow"/>
          <w:sz w:val="22"/>
          <w:szCs w:val="22"/>
        </w:rPr>
        <w:t>.</w:t>
      </w:r>
    </w:p>
    <w:p w14:paraId="13D3AB48" w14:textId="3A5EA5EC" w:rsidR="00D26AE3" w:rsidRPr="00D26AE3" w:rsidRDefault="00D26AE3" w:rsidP="007D7D00">
      <w:pPr>
        <w:rPr>
          <w:rFonts w:ascii="Arial Narrow" w:hAnsi="Arial Narrow"/>
          <w:b/>
          <w:sz w:val="22"/>
          <w:szCs w:val="22"/>
        </w:rPr>
      </w:pPr>
      <w:r w:rsidRPr="00D26AE3">
        <w:rPr>
          <w:rFonts w:ascii="Arial Narrow" w:hAnsi="Arial Narrow"/>
          <w:b/>
          <w:sz w:val="22"/>
          <w:szCs w:val="22"/>
        </w:rPr>
        <w:t>Translation rights: FSG</w:t>
      </w:r>
    </w:p>
    <w:p w14:paraId="2A3E56B9" w14:textId="0F9C5B1C" w:rsidR="007D7D00" w:rsidRDefault="007D7D00" w:rsidP="007D7D00">
      <w:pPr>
        <w:rPr>
          <w:rFonts w:ascii="Arial Narrow" w:hAnsi="Arial Narrow"/>
          <w:sz w:val="22"/>
          <w:szCs w:val="22"/>
        </w:rPr>
      </w:pPr>
      <w:r>
        <w:rPr>
          <w:rFonts w:ascii="Arial Narrow" w:hAnsi="Arial Narrow"/>
          <w:sz w:val="22"/>
          <w:szCs w:val="22"/>
        </w:rPr>
        <w:t>Translation rights sold</w:t>
      </w:r>
      <w:r w:rsidR="00A12D3A">
        <w:rPr>
          <w:rFonts w:ascii="Arial Narrow" w:hAnsi="Arial Narrow"/>
          <w:sz w:val="22"/>
          <w:szCs w:val="22"/>
        </w:rPr>
        <w:t xml:space="preserve">: </w:t>
      </w:r>
      <w:r w:rsidR="00016EFA">
        <w:rPr>
          <w:rFonts w:ascii="Arial Narrow" w:hAnsi="Arial Narrow"/>
          <w:b/>
          <w:sz w:val="22"/>
          <w:szCs w:val="22"/>
        </w:rPr>
        <w:t>German</w:t>
      </w:r>
      <w:r w:rsidR="00A12D3A">
        <w:rPr>
          <w:rFonts w:ascii="Arial Narrow" w:hAnsi="Arial Narrow"/>
          <w:sz w:val="22"/>
          <w:szCs w:val="22"/>
        </w:rPr>
        <w:t>/Eichborn</w:t>
      </w:r>
    </w:p>
    <w:p w14:paraId="319B56E2" w14:textId="77777777" w:rsidR="00AC4CCB" w:rsidRDefault="00AC4CCB" w:rsidP="007D7D00">
      <w:pPr>
        <w:rPr>
          <w:rFonts w:ascii="Arial Narrow" w:hAnsi="Arial Narrow"/>
          <w:sz w:val="22"/>
          <w:szCs w:val="22"/>
        </w:rPr>
      </w:pPr>
    </w:p>
    <w:p w14:paraId="0B4CF28B" w14:textId="77777777" w:rsidR="00AC4CCB" w:rsidRPr="00AC4CCB" w:rsidRDefault="00AC4CCB" w:rsidP="007D7D00">
      <w:pPr>
        <w:rPr>
          <w:rFonts w:ascii="Arial Narrow" w:hAnsi="Arial Narrow"/>
          <w:sz w:val="12"/>
          <w:szCs w:val="22"/>
        </w:rPr>
      </w:pPr>
    </w:p>
    <w:p w14:paraId="3491BAA5" w14:textId="77777777" w:rsidR="00440B9F" w:rsidRDefault="00766EB6" w:rsidP="00A73248">
      <w:pPr>
        <w:rPr>
          <w:rFonts w:ascii="Arial Narrow" w:hAnsi="Arial Narrow" w:cs="Arial"/>
          <w:sz w:val="22"/>
          <w:szCs w:val="22"/>
        </w:rPr>
      </w:pPr>
      <w:r>
        <w:rPr>
          <w:rFonts w:ascii="Arial Narrow" w:hAnsi="Arial Narrow"/>
          <w:sz w:val="22"/>
          <w:szCs w:val="22"/>
        </w:rPr>
        <w:t xml:space="preserve">Rights sold, </w:t>
      </w:r>
      <w:r w:rsidRPr="00766EB6">
        <w:rPr>
          <w:rFonts w:ascii="Arial Narrow" w:hAnsi="Arial Narrow"/>
          <w:i/>
          <w:sz w:val="22"/>
          <w:szCs w:val="22"/>
        </w:rPr>
        <w:t>Wolf in White Van</w:t>
      </w:r>
      <w:r>
        <w:rPr>
          <w:rFonts w:ascii="Arial Narrow" w:hAnsi="Arial Narrow"/>
          <w:sz w:val="22"/>
          <w:szCs w:val="22"/>
        </w:rPr>
        <w:t xml:space="preserve">: </w:t>
      </w:r>
      <w:r w:rsidRPr="00766EB6">
        <w:rPr>
          <w:rFonts w:ascii="Arial Narrow" w:hAnsi="Arial Narrow"/>
          <w:b/>
          <w:sz w:val="22"/>
          <w:szCs w:val="22"/>
        </w:rPr>
        <w:t>British</w:t>
      </w:r>
      <w:r>
        <w:rPr>
          <w:rFonts w:ascii="Arial Narrow" w:hAnsi="Arial Narrow"/>
          <w:sz w:val="22"/>
          <w:szCs w:val="22"/>
        </w:rPr>
        <w:t xml:space="preserve">/Granta, </w:t>
      </w:r>
      <w:r w:rsidRPr="00766EB6">
        <w:rPr>
          <w:rFonts w:ascii="Arial Narrow" w:hAnsi="Arial Narrow"/>
          <w:b/>
          <w:sz w:val="22"/>
          <w:szCs w:val="22"/>
        </w:rPr>
        <w:t>Canadian</w:t>
      </w:r>
      <w:r>
        <w:rPr>
          <w:rFonts w:ascii="Arial Narrow" w:hAnsi="Arial Narrow"/>
          <w:sz w:val="22"/>
          <w:szCs w:val="22"/>
        </w:rPr>
        <w:t xml:space="preserve">/HarperCollins Canada, </w:t>
      </w:r>
      <w:r w:rsidRPr="00766EB6">
        <w:rPr>
          <w:rFonts w:ascii="Arial Narrow" w:hAnsi="Arial Narrow"/>
          <w:b/>
          <w:sz w:val="22"/>
          <w:szCs w:val="22"/>
        </w:rPr>
        <w:t>Dutch</w:t>
      </w:r>
      <w:r w:rsidR="00F7243B">
        <w:rPr>
          <w:rFonts w:ascii="Arial Narrow" w:hAnsi="Arial Narrow"/>
          <w:sz w:val="22"/>
          <w:szCs w:val="22"/>
        </w:rPr>
        <w:t>/Nieuw Amsterdam</w:t>
      </w:r>
      <w:r w:rsidRPr="00766EB6">
        <w:rPr>
          <w:rFonts w:ascii="Arial Narrow" w:hAnsi="Arial Narrow"/>
          <w:sz w:val="22"/>
          <w:szCs w:val="22"/>
        </w:rPr>
        <w:t xml:space="preserve">, </w:t>
      </w:r>
      <w:r w:rsidRPr="00766EB6">
        <w:rPr>
          <w:rFonts w:ascii="Arial Narrow" w:hAnsi="Arial Narrow"/>
          <w:b/>
          <w:sz w:val="22"/>
          <w:szCs w:val="22"/>
        </w:rPr>
        <w:t>French</w:t>
      </w:r>
      <w:r w:rsidRPr="00766EB6">
        <w:rPr>
          <w:rFonts w:ascii="Arial Narrow" w:hAnsi="Arial Narrow"/>
          <w:sz w:val="22"/>
          <w:szCs w:val="22"/>
        </w:rPr>
        <w:t xml:space="preserve">/Calmann-Levy, </w:t>
      </w:r>
      <w:r w:rsidRPr="00766EB6">
        <w:rPr>
          <w:rFonts w:ascii="Arial Narrow" w:hAnsi="Arial Narrow"/>
          <w:b/>
          <w:sz w:val="22"/>
          <w:szCs w:val="22"/>
        </w:rPr>
        <w:t>German</w:t>
      </w:r>
      <w:r w:rsidRPr="00766EB6">
        <w:rPr>
          <w:rFonts w:ascii="Arial Narrow" w:hAnsi="Arial Narrow"/>
          <w:sz w:val="22"/>
          <w:szCs w:val="22"/>
        </w:rPr>
        <w:t xml:space="preserve">/Eichborn, </w:t>
      </w:r>
      <w:r w:rsidRPr="00766EB6">
        <w:rPr>
          <w:rFonts w:ascii="Arial Narrow" w:hAnsi="Arial Narrow"/>
          <w:b/>
          <w:sz w:val="22"/>
          <w:szCs w:val="22"/>
        </w:rPr>
        <w:t>Italian</w:t>
      </w:r>
      <w:r w:rsidRPr="00766EB6">
        <w:rPr>
          <w:rFonts w:ascii="Arial Narrow" w:hAnsi="Arial Narrow"/>
          <w:sz w:val="22"/>
          <w:szCs w:val="22"/>
        </w:rPr>
        <w:t xml:space="preserve">/Rizzoli, </w:t>
      </w:r>
      <w:r w:rsidRPr="00766EB6">
        <w:rPr>
          <w:rFonts w:ascii="Arial Narrow" w:hAnsi="Arial Narrow"/>
          <w:b/>
          <w:sz w:val="22"/>
          <w:szCs w:val="22"/>
        </w:rPr>
        <w:t>Portuguese (in Brazil)</w:t>
      </w:r>
      <w:r w:rsidRPr="00766EB6">
        <w:rPr>
          <w:rFonts w:ascii="Arial Narrow" w:hAnsi="Arial Narrow"/>
          <w:sz w:val="22"/>
          <w:szCs w:val="22"/>
        </w:rPr>
        <w:t xml:space="preserve">/Editora Record, </w:t>
      </w:r>
      <w:r w:rsidRPr="00766EB6">
        <w:rPr>
          <w:rFonts w:ascii="Arial Narrow" w:hAnsi="Arial Narrow"/>
          <w:b/>
          <w:sz w:val="22"/>
          <w:szCs w:val="22"/>
        </w:rPr>
        <w:t>Spanish</w:t>
      </w:r>
      <w:r w:rsidRPr="00766EB6">
        <w:rPr>
          <w:rFonts w:ascii="Arial Narrow" w:hAnsi="Arial Narrow"/>
          <w:sz w:val="22"/>
          <w:szCs w:val="22"/>
        </w:rPr>
        <w:t>/Contra Ediciones</w:t>
      </w:r>
      <w:r w:rsidR="00440B9F">
        <w:rPr>
          <w:rFonts w:ascii="Arial Narrow" w:hAnsi="Arial Narrow" w:cs="Arial"/>
          <w:sz w:val="22"/>
          <w:szCs w:val="22"/>
        </w:rPr>
        <w:br w:type="page"/>
      </w:r>
    </w:p>
    <w:p w14:paraId="4782E210" w14:textId="4B6843BA" w:rsidR="0040408C" w:rsidRPr="001506F1" w:rsidRDefault="0040408C"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Duchovny, David</w:t>
      </w:r>
    </w:p>
    <w:p w14:paraId="03275AC8" w14:textId="77777777" w:rsidR="0040408C"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MISS SUBWAYS</w:t>
      </w:r>
    </w:p>
    <w:p w14:paraId="17D24B67" w14:textId="77777777" w:rsidR="0040408C" w:rsidRPr="00373593"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14:paraId="79A3705B" w14:textId="77777777" w:rsidR="0040408C"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M</w:t>
      </w:r>
      <w:r w:rsidR="00BA5370">
        <w:rPr>
          <w:rFonts w:ascii="Arial Narrow" w:hAnsi="Arial Narrow" w:cs="Arial"/>
          <w:sz w:val="22"/>
          <w:szCs w:val="22"/>
        </w:rPr>
        <w:t>ay 2018 (</w:t>
      </w:r>
      <w:r w:rsidR="00440B9F">
        <w:rPr>
          <w:rFonts w:ascii="Arial Narrow" w:hAnsi="Arial Narrow" w:cs="Arial"/>
          <w:sz w:val="22"/>
          <w:szCs w:val="22"/>
        </w:rPr>
        <w:t>galleys</w:t>
      </w:r>
      <w:r w:rsidR="00BA5370">
        <w:rPr>
          <w:rFonts w:ascii="Arial Narrow" w:hAnsi="Arial Narrow" w:cs="Arial"/>
          <w:sz w:val="22"/>
          <w:szCs w:val="22"/>
        </w:rPr>
        <w:t xml:space="preserve"> available</w:t>
      </w:r>
      <w:r>
        <w:rPr>
          <w:rFonts w:ascii="Arial Narrow" w:hAnsi="Arial Narrow" w:cs="Arial"/>
          <w:sz w:val="22"/>
          <w:szCs w:val="22"/>
        </w:rPr>
        <w:t>)</w:t>
      </w:r>
    </w:p>
    <w:p w14:paraId="0E1A3DE9" w14:textId="77777777" w:rsidR="0040408C" w:rsidRPr="00766EB6" w:rsidRDefault="0040408C" w:rsidP="0040408C">
      <w:pPr>
        <w:autoSpaceDE w:val="0"/>
        <w:autoSpaceDN w:val="0"/>
        <w:jc w:val="both"/>
        <w:rPr>
          <w:rFonts w:ascii="Arial Narrow" w:hAnsi="Arial Narrow"/>
          <w:sz w:val="8"/>
          <w:szCs w:val="8"/>
        </w:rPr>
      </w:pPr>
    </w:p>
    <w:p w14:paraId="1FC5C806" w14:textId="77777777" w:rsidR="0040408C" w:rsidRDefault="0040408C" w:rsidP="0040408C">
      <w:pPr>
        <w:ind w:right="288"/>
        <w:jc w:val="both"/>
        <w:rPr>
          <w:rFonts w:ascii="Arial Narrow" w:hAnsi="Arial Narrow"/>
          <w:sz w:val="22"/>
          <w:szCs w:val="22"/>
        </w:rPr>
      </w:pPr>
      <w:r w:rsidRPr="0040408C">
        <w:rPr>
          <w:rFonts w:ascii="Arial Narrow" w:hAnsi="Arial Narrow"/>
          <w:sz w:val="22"/>
          <w:szCs w:val="22"/>
        </w:rPr>
        <w:t xml:space="preserve">Emer is just a girl living in New York City, who takes the subway, buys ice cream from the bodega on the corner, has writerly aspirations, and lives with her boyfriend, Con. But is this life she lives the only path she’s on? Taking inspiration from the myth of Emer and Cuchulain, loosely based on W. B. Yeats’s play </w:t>
      </w:r>
      <w:r w:rsidRPr="008501CA">
        <w:rPr>
          <w:rFonts w:ascii="Arial Narrow" w:hAnsi="Arial Narrow"/>
          <w:i/>
          <w:sz w:val="22"/>
          <w:szCs w:val="22"/>
        </w:rPr>
        <w:t>The Only Jealousy of Emer</w:t>
      </w:r>
      <w:r w:rsidRPr="0040408C">
        <w:rPr>
          <w:rFonts w:ascii="Arial Narrow" w:hAnsi="Arial Narrow"/>
          <w:sz w:val="22"/>
          <w:szCs w:val="22"/>
        </w:rPr>
        <w:t xml:space="preserve">, and featuring an all-star cast of mythical figures from all over the world, David Duchovny’s darkly funny fantasy novel </w:t>
      </w:r>
      <w:r w:rsidR="008501CA" w:rsidRPr="008501CA">
        <w:rPr>
          <w:rFonts w:ascii="Arial Narrow" w:hAnsi="Arial Narrow"/>
          <w:b/>
          <w:sz w:val="22"/>
          <w:szCs w:val="22"/>
        </w:rPr>
        <w:t>MISS SUBWAYS</w:t>
      </w:r>
      <w:r w:rsidRPr="0040408C">
        <w:rPr>
          <w:rFonts w:ascii="Arial Narrow" w:hAnsi="Arial Narrow"/>
          <w:sz w:val="22"/>
          <w:szCs w:val="22"/>
        </w:rPr>
        <w:t xml:space="preserve"> is one woman’s trippy, mystical journey down parallel tracks of time and love. On the way, Emer will battle natural and supernatural forces to find her true voice, power, and destiny. A fairy tale of love lost and regained, </w:t>
      </w:r>
      <w:r w:rsidR="008501CA" w:rsidRPr="008501CA">
        <w:rPr>
          <w:rFonts w:ascii="Arial Narrow" w:hAnsi="Arial Narrow"/>
          <w:b/>
          <w:sz w:val="22"/>
          <w:szCs w:val="22"/>
        </w:rPr>
        <w:t>MISS SUBWAYS</w:t>
      </w:r>
      <w:r w:rsidRPr="0040408C">
        <w:rPr>
          <w:rFonts w:ascii="Arial Narrow" w:hAnsi="Arial Narrow"/>
          <w:sz w:val="22"/>
          <w:szCs w:val="22"/>
        </w:rPr>
        <w:t xml:space="preserve"> is also a love letter to the city that enchants us all: New York.</w:t>
      </w:r>
    </w:p>
    <w:p w14:paraId="01974063" w14:textId="77777777" w:rsidR="008501CA" w:rsidRDefault="008501CA" w:rsidP="0040408C">
      <w:pPr>
        <w:ind w:right="288"/>
        <w:jc w:val="both"/>
        <w:rPr>
          <w:rFonts w:ascii="Arial Narrow" w:hAnsi="Arial Narrow"/>
          <w:sz w:val="22"/>
          <w:szCs w:val="22"/>
        </w:rPr>
      </w:pPr>
    </w:p>
    <w:p w14:paraId="228DBDE7" w14:textId="77777777" w:rsidR="008501CA" w:rsidRDefault="008501CA" w:rsidP="0040408C">
      <w:pPr>
        <w:ind w:right="288"/>
        <w:jc w:val="both"/>
        <w:rPr>
          <w:rFonts w:ascii="Arial Narrow" w:hAnsi="Arial Narrow"/>
          <w:sz w:val="22"/>
          <w:szCs w:val="22"/>
        </w:rPr>
      </w:pPr>
      <w:r w:rsidRPr="008501CA">
        <w:rPr>
          <w:rFonts w:ascii="Arial Narrow" w:hAnsi="Arial Narrow"/>
          <w:b/>
          <w:sz w:val="22"/>
          <w:szCs w:val="22"/>
        </w:rPr>
        <w:t>David Duchovny</w:t>
      </w:r>
      <w:r w:rsidRPr="008501CA">
        <w:rPr>
          <w:rFonts w:ascii="Arial Narrow" w:hAnsi="Arial Narrow"/>
          <w:sz w:val="22"/>
          <w:szCs w:val="22"/>
        </w:rPr>
        <w:t xml:space="preserve"> is a television, stage, and screen actor, as well as a screenwriter and director. He lives in New York and Los Angeles.</w:t>
      </w:r>
    </w:p>
    <w:p w14:paraId="32BB19A4" w14:textId="77777777" w:rsidR="008501CA" w:rsidRDefault="008501CA" w:rsidP="0040408C">
      <w:pPr>
        <w:ind w:right="288"/>
        <w:jc w:val="both"/>
        <w:rPr>
          <w:rFonts w:ascii="Arial Narrow" w:hAnsi="Arial Narrow"/>
          <w:sz w:val="22"/>
          <w:szCs w:val="22"/>
        </w:rPr>
      </w:pPr>
    </w:p>
    <w:p w14:paraId="4ED37BEF" w14:textId="77777777" w:rsidR="008501CA" w:rsidRDefault="008501CA" w:rsidP="008501CA">
      <w:pPr>
        <w:ind w:right="288"/>
        <w:jc w:val="center"/>
        <w:rPr>
          <w:rFonts w:ascii="Arial Narrow" w:hAnsi="Arial Narrow"/>
          <w:sz w:val="22"/>
          <w:szCs w:val="22"/>
        </w:rPr>
      </w:pPr>
      <w:r>
        <w:rPr>
          <w:rFonts w:ascii="Arial Narrow" w:hAnsi="Arial Narrow"/>
          <w:sz w:val="22"/>
          <w:szCs w:val="22"/>
        </w:rPr>
        <w:t>Praise for BUCKY F*CKING DENT:</w:t>
      </w:r>
    </w:p>
    <w:p w14:paraId="22466FBB" w14:textId="77777777" w:rsidR="008501CA" w:rsidRPr="008501CA" w:rsidRDefault="008501CA" w:rsidP="008501CA">
      <w:pPr>
        <w:ind w:right="288"/>
        <w:jc w:val="center"/>
        <w:rPr>
          <w:rFonts w:ascii="Arial Narrow" w:hAnsi="Arial Narrow"/>
          <w:sz w:val="22"/>
          <w:szCs w:val="22"/>
        </w:rPr>
      </w:pPr>
    </w:p>
    <w:p w14:paraId="03392A4F" w14:textId="77777777" w:rsidR="008501CA" w:rsidRDefault="008501CA" w:rsidP="008501CA">
      <w:pPr>
        <w:ind w:right="288"/>
        <w:jc w:val="center"/>
        <w:rPr>
          <w:rFonts w:ascii="Arial Narrow" w:hAnsi="Arial Narrow"/>
          <w:sz w:val="22"/>
          <w:szCs w:val="22"/>
        </w:rPr>
      </w:pPr>
      <w:r w:rsidRPr="008501CA">
        <w:rPr>
          <w:rFonts w:ascii="Arial Narrow" w:hAnsi="Arial Narrow"/>
          <w:sz w:val="22"/>
          <w:szCs w:val="22"/>
        </w:rPr>
        <w:t>“Duchovny’s hilarious new novel hits a home run . . . As fast as it is entertaining . . . Duchovny has a place in the lineup, kind of like a light-hitting shortstop who shines in key moments.”</w:t>
      </w:r>
    </w:p>
    <w:p w14:paraId="4318D637" w14:textId="77777777" w:rsidR="008501CA" w:rsidRPr="00397E50" w:rsidRDefault="008501CA" w:rsidP="008501CA">
      <w:pPr>
        <w:ind w:right="288"/>
        <w:jc w:val="center"/>
        <w:rPr>
          <w:rFonts w:ascii="Arial Narrow" w:hAnsi="Arial Narrow"/>
          <w:b/>
          <w:i/>
          <w:sz w:val="22"/>
          <w:szCs w:val="22"/>
        </w:rPr>
      </w:pPr>
      <w:r w:rsidRPr="008501CA">
        <w:rPr>
          <w:rFonts w:ascii="Arial Narrow" w:hAnsi="Arial Narrow"/>
          <w:sz w:val="22"/>
          <w:szCs w:val="22"/>
        </w:rPr>
        <w:t xml:space="preserve">—Micah Pollack, </w:t>
      </w:r>
      <w:r w:rsidRPr="00397E50">
        <w:rPr>
          <w:rFonts w:ascii="Arial Narrow" w:hAnsi="Arial Narrow"/>
          <w:b/>
          <w:i/>
          <w:sz w:val="22"/>
          <w:szCs w:val="22"/>
        </w:rPr>
        <w:t>The Washington Post</w:t>
      </w:r>
    </w:p>
    <w:p w14:paraId="2ADEDAB2" w14:textId="77777777" w:rsidR="008501CA" w:rsidRDefault="008501CA" w:rsidP="008501CA">
      <w:pPr>
        <w:ind w:right="288"/>
        <w:jc w:val="center"/>
        <w:rPr>
          <w:rFonts w:ascii="Arial Narrow" w:hAnsi="Arial Narrow"/>
          <w:i/>
          <w:sz w:val="22"/>
          <w:szCs w:val="22"/>
        </w:rPr>
      </w:pPr>
    </w:p>
    <w:p w14:paraId="4278998F" w14:textId="77777777" w:rsidR="008501CA" w:rsidRDefault="008501CA" w:rsidP="008501CA">
      <w:pPr>
        <w:ind w:right="288"/>
        <w:jc w:val="center"/>
        <w:rPr>
          <w:rFonts w:ascii="Arial Narrow" w:hAnsi="Arial Narrow"/>
          <w:sz w:val="22"/>
          <w:szCs w:val="22"/>
        </w:rPr>
      </w:pPr>
      <w:r w:rsidRPr="008501CA">
        <w:rPr>
          <w:rFonts w:ascii="Arial Narrow" w:hAnsi="Arial Narrow"/>
          <w:sz w:val="22"/>
          <w:szCs w:val="22"/>
        </w:rPr>
        <w:t xml:space="preserve">“Hilarious and deeply touching . . . Not a baseball book any more than </w:t>
      </w:r>
      <w:r w:rsidRPr="008501CA">
        <w:rPr>
          <w:rFonts w:ascii="Arial Narrow" w:hAnsi="Arial Narrow"/>
          <w:i/>
          <w:sz w:val="22"/>
          <w:szCs w:val="22"/>
        </w:rPr>
        <w:t>Field of Dreams</w:t>
      </w:r>
      <w:r w:rsidRPr="008501CA">
        <w:rPr>
          <w:rFonts w:ascii="Arial Narrow" w:hAnsi="Arial Narrow"/>
          <w:sz w:val="22"/>
          <w:szCs w:val="22"/>
        </w:rPr>
        <w:t xml:space="preserve"> is a baseball book, this moving, beautiful novel resonates with laughter and tears throughout.”</w:t>
      </w:r>
    </w:p>
    <w:p w14:paraId="27A7D3F3" w14:textId="77777777" w:rsidR="008501CA" w:rsidRPr="008501CA" w:rsidRDefault="008501CA" w:rsidP="008501CA">
      <w:pPr>
        <w:ind w:right="288"/>
        <w:jc w:val="center"/>
        <w:rPr>
          <w:rFonts w:ascii="Arial Narrow" w:hAnsi="Arial Narrow"/>
          <w:sz w:val="22"/>
          <w:szCs w:val="22"/>
        </w:rPr>
      </w:pPr>
      <w:r w:rsidRPr="008501CA">
        <w:rPr>
          <w:rFonts w:ascii="Arial Narrow" w:hAnsi="Arial Narrow"/>
          <w:sz w:val="22"/>
          <w:szCs w:val="22"/>
        </w:rPr>
        <w:t xml:space="preserve">—Don Oldenburg, </w:t>
      </w:r>
      <w:r w:rsidRPr="00397E50">
        <w:rPr>
          <w:rFonts w:ascii="Arial Narrow" w:hAnsi="Arial Narrow"/>
          <w:b/>
          <w:i/>
          <w:sz w:val="22"/>
          <w:szCs w:val="22"/>
        </w:rPr>
        <w:t>USA Today</w:t>
      </w:r>
    </w:p>
    <w:p w14:paraId="6C7AD250" w14:textId="77777777" w:rsidR="008501CA" w:rsidRPr="008501CA" w:rsidRDefault="008501CA" w:rsidP="008501CA">
      <w:pPr>
        <w:ind w:right="288"/>
        <w:jc w:val="center"/>
        <w:rPr>
          <w:rFonts w:ascii="Arial Narrow" w:hAnsi="Arial Narrow"/>
          <w:sz w:val="22"/>
          <w:szCs w:val="22"/>
        </w:rPr>
      </w:pPr>
    </w:p>
    <w:p w14:paraId="2E4363B2" w14:textId="04A561A4" w:rsidR="008501CA" w:rsidRPr="00397E50" w:rsidRDefault="008501CA" w:rsidP="008501CA">
      <w:pPr>
        <w:ind w:right="288"/>
        <w:jc w:val="center"/>
        <w:rPr>
          <w:rFonts w:ascii="Arial Narrow" w:hAnsi="Arial Narrow"/>
          <w:b/>
          <w:sz w:val="22"/>
          <w:szCs w:val="22"/>
        </w:rPr>
      </w:pPr>
      <w:r w:rsidRPr="008501CA">
        <w:rPr>
          <w:rFonts w:ascii="Arial Narrow" w:hAnsi="Arial Narrow"/>
          <w:sz w:val="22"/>
          <w:szCs w:val="22"/>
        </w:rPr>
        <w:t>“Even people who hate the Red Sox will love this book. David Duchovny knows his baseball, but more important, he loves his fathers and sons. A touching delight.”</w:t>
      </w:r>
      <w:r w:rsidR="00397E50">
        <w:rPr>
          <w:rFonts w:ascii="Arial Narrow" w:hAnsi="Arial Narrow"/>
          <w:sz w:val="22"/>
          <w:szCs w:val="22"/>
        </w:rPr>
        <w:t xml:space="preserve"> </w:t>
      </w:r>
      <w:r w:rsidRPr="00397E50">
        <w:rPr>
          <w:rFonts w:ascii="Arial Narrow" w:hAnsi="Arial Narrow"/>
          <w:b/>
          <w:sz w:val="22"/>
          <w:szCs w:val="22"/>
        </w:rPr>
        <w:t>—Gary Shteyngart</w:t>
      </w:r>
    </w:p>
    <w:p w14:paraId="6A546FF0" w14:textId="77777777" w:rsidR="008501CA" w:rsidRDefault="008501CA" w:rsidP="008501CA">
      <w:pPr>
        <w:ind w:right="288"/>
        <w:jc w:val="center"/>
        <w:rPr>
          <w:rFonts w:ascii="Arial Narrow" w:hAnsi="Arial Narrow"/>
          <w:sz w:val="22"/>
          <w:szCs w:val="22"/>
        </w:rPr>
      </w:pPr>
    </w:p>
    <w:p w14:paraId="445746F1" w14:textId="77777777" w:rsidR="008501CA" w:rsidRDefault="008501CA" w:rsidP="0040408C">
      <w:pPr>
        <w:ind w:right="288"/>
        <w:jc w:val="both"/>
        <w:rPr>
          <w:rFonts w:ascii="Arial Narrow" w:hAnsi="Arial Narrow"/>
          <w:sz w:val="22"/>
          <w:szCs w:val="22"/>
        </w:rPr>
      </w:pPr>
    </w:p>
    <w:p w14:paraId="634975F2" w14:textId="77777777" w:rsidR="008501CA" w:rsidRPr="00D26AE3" w:rsidRDefault="008501CA" w:rsidP="0040408C">
      <w:pPr>
        <w:ind w:right="288"/>
        <w:jc w:val="both"/>
        <w:rPr>
          <w:rFonts w:ascii="Arial Narrow" w:hAnsi="Arial Narrow"/>
          <w:b/>
          <w:sz w:val="22"/>
          <w:szCs w:val="22"/>
        </w:rPr>
      </w:pPr>
      <w:r w:rsidRPr="00D26AE3">
        <w:rPr>
          <w:rFonts w:ascii="Arial Narrow" w:hAnsi="Arial Narrow"/>
          <w:b/>
          <w:sz w:val="22"/>
          <w:szCs w:val="22"/>
        </w:rPr>
        <w:t>All rights: FSG</w:t>
      </w:r>
    </w:p>
    <w:p w14:paraId="143EC26C" w14:textId="77777777" w:rsidR="005A5203" w:rsidRPr="005A5203" w:rsidRDefault="005A5203" w:rsidP="0040408C">
      <w:pPr>
        <w:ind w:right="288"/>
        <w:jc w:val="both"/>
        <w:rPr>
          <w:rFonts w:ascii="Arial Narrow" w:hAnsi="Arial Narrow"/>
          <w:sz w:val="22"/>
          <w:szCs w:val="22"/>
        </w:rPr>
      </w:pPr>
      <w:r>
        <w:rPr>
          <w:rFonts w:ascii="Arial Narrow" w:hAnsi="Arial Narrow"/>
          <w:sz w:val="22"/>
          <w:szCs w:val="22"/>
        </w:rPr>
        <w:t xml:space="preserve">Rights sold: </w:t>
      </w:r>
      <w:r>
        <w:rPr>
          <w:rFonts w:ascii="Arial Narrow" w:hAnsi="Arial Narrow"/>
          <w:b/>
          <w:sz w:val="22"/>
          <w:szCs w:val="22"/>
        </w:rPr>
        <w:t>Ukrainian</w:t>
      </w:r>
      <w:r>
        <w:rPr>
          <w:rFonts w:ascii="Arial Narrow" w:hAnsi="Arial Narrow"/>
          <w:sz w:val="22"/>
          <w:szCs w:val="22"/>
        </w:rPr>
        <w:t>/KM Books Group</w:t>
      </w:r>
    </w:p>
    <w:p w14:paraId="46B5663A" w14:textId="77777777" w:rsidR="008501CA" w:rsidRDefault="008501CA" w:rsidP="0040408C">
      <w:pPr>
        <w:ind w:right="288"/>
        <w:jc w:val="both"/>
        <w:rPr>
          <w:rFonts w:ascii="Arial Narrow" w:hAnsi="Arial Narrow"/>
          <w:sz w:val="22"/>
          <w:szCs w:val="22"/>
        </w:rPr>
      </w:pPr>
    </w:p>
    <w:p w14:paraId="381F935E" w14:textId="0F3223EF" w:rsidR="008501CA" w:rsidRDefault="008501CA" w:rsidP="008501CA">
      <w:pPr>
        <w:rPr>
          <w:rFonts w:ascii="Arial Narrow" w:hAnsi="Arial Narrow" w:cs="Arial"/>
          <w:sz w:val="22"/>
          <w:szCs w:val="22"/>
        </w:rPr>
      </w:pPr>
      <w:r>
        <w:rPr>
          <w:rFonts w:ascii="Arial Narrow" w:hAnsi="Arial Narrow"/>
          <w:sz w:val="22"/>
          <w:szCs w:val="22"/>
        </w:rPr>
        <w:t xml:space="preserve">Rights sold, </w:t>
      </w:r>
      <w:r w:rsidR="00FA6A9F">
        <w:rPr>
          <w:rFonts w:ascii="Arial Narrow" w:hAnsi="Arial Narrow"/>
          <w:i/>
          <w:sz w:val="22"/>
          <w:szCs w:val="22"/>
        </w:rPr>
        <w:t>Bucky F*c</w:t>
      </w:r>
      <w:r w:rsidR="00397E50" w:rsidRPr="00397E50">
        <w:rPr>
          <w:rFonts w:ascii="Arial Narrow" w:hAnsi="Arial Narrow"/>
          <w:i/>
          <w:sz w:val="22"/>
          <w:szCs w:val="22"/>
        </w:rPr>
        <w:t>king Dent</w:t>
      </w:r>
      <w:r>
        <w:rPr>
          <w:rFonts w:ascii="Arial Narrow" w:hAnsi="Arial Narrow"/>
          <w:sz w:val="22"/>
          <w:szCs w:val="22"/>
        </w:rPr>
        <w:t xml:space="preserve">: </w:t>
      </w:r>
      <w:r w:rsidRPr="00A12D3A">
        <w:rPr>
          <w:rFonts w:ascii="Arial Narrow" w:hAnsi="Arial Narrow" w:cs="Arial"/>
          <w:b/>
          <w:sz w:val="22"/>
          <w:szCs w:val="22"/>
        </w:rPr>
        <w:t>Czech</w:t>
      </w:r>
      <w:r>
        <w:rPr>
          <w:rFonts w:ascii="Arial Narrow" w:hAnsi="Arial Narrow" w:cs="Arial"/>
          <w:sz w:val="22"/>
          <w:szCs w:val="22"/>
        </w:rPr>
        <w:t xml:space="preserve">/Euromedia, </w:t>
      </w:r>
      <w:r>
        <w:rPr>
          <w:rFonts w:ascii="Arial Narrow" w:hAnsi="Arial Narrow" w:cs="Arial"/>
          <w:b/>
          <w:sz w:val="22"/>
          <w:szCs w:val="22"/>
        </w:rPr>
        <w:t>Dutch</w:t>
      </w:r>
      <w:r>
        <w:rPr>
          <w:rFonts w:ascii="Arial Narrow" w:hAnsi="Arial Narrow" w:cs="Arial"/>
          <w:sz w:val="22"/>
          <w:szCs w:val="22"/>
        </w:rPr>
        <w:t xml:space="preserve">/De Standaard,  </w:t>
      </w:r>
      <w:r w:rsidRPr="00BB3BF8">
        <w:rPr>
          <w:rFonts w:ascii="Arial Narrow" w:hAnsi="Arial Narrow" w:cs="Arial"/>
          <w:b/>
          <w:sz w:val="22"/>
          <w:szCs w:val="22"/>
        </w:rPr>
        <w:t>German</w:t>
      </w:r>
      <w:r>
        <w:rPr>
          <w:rFonts w:ascii="Arial Narrow" w:hAnsi="Arial Narrow" w:cs="Arial"/>
          <w:sz w:val="22"/>
          <w:szCs w:val="22"/>
        </w:rPr>
        <w:t xml:space="preserve">/Heyne Verlag, </w:t>
      </w:r>
      <w:r w:rsidRPr="00DB33CF">
        <w:rPr>
          <w:rFonts w:ascii="Arial Narrow" w:hAnsi="Arial Narrow" w:cs="Arial"/>
          <w:b/>
          <w:sz w:val="22"/>
          <w:szCs w:val="22"/>
        </w:rPr>
        <w:t>Japanese</w:t>
      </w:r>
      <w:r w:rsidRPr="00DB33CF">
        <w:rPr>
          <w:rFonts w:ascii="Arial Narrow" w:hAnsi="Arial Narrow" w:cs="Arial"/>
          <w:sz w:val="22"/>
          <w:szCs w:val="22"/>
        </w:rPr>
        <w:t>/</w:t>
      </w:r>
      <w:r>
        <w:rPr>
          <w:rFonts w:ascii="Arial Narrow" w:hAnsi="Arial Narrow" w:cs="Arial"/>
          <w:sz w:val="22"/>
          <w:szCs w:val="22"/>
        </w:rPr>
        <w:t xml:space="preserve">Shogakukan, </w:t>
      </w:r>
      <w:r w:rsidRPr="00DB33CF">
        <w:rPr>
          <w:rFonts w:ascii="Arial Narrow" w:hAnsi="Arial Narrow" w:cs="Arial"/>
          <w:b/>
          <w:sz w:val="22"/>
          <w:szCs w:val="22"/>
        </w:rPr>
        <w:t>Portuguese</w:t>
      </w:r>
      <w:r>
        <w:rPr>
          <w:rFonts w:ascii="Arial Narrow" w:hAnsi="Arial Narrow" w:cs="Arial"/>
          <w:sz w:val="22"/>
          <w:szCs w:val="22"/>
        </w:rPr>
        <w:t xml:space="preserve"> </w:t>
      </w:r>
      <w:r w:rsidRPr="00BB3BF8">
        <w:rPr>
          <w:rFonts w:ascii="Arial Narrow" w:hAnsi="Arial Narrow" w:cs="Arial"/>
          <w:b/>
          <w:sz w:val="22"/>
          <w:szCs w:val="22"/>
        </w:rPr>
        <w:t>(in Brazil)</w:t>
      </w:r>
      <w:r w:rsidRPr="00BB3BF8">
        <w:rPr>
          <w:rFonts w:ascii="Arial Narrow" w:hAnsi="Arial Narrow" w:cs="Arial"/>
          <w:sz w:val="22"/>
          <w:szCs w:val="22"/>
        </w:rPr>
        <w:t>/</w:t>
      </w:r>
      <w:r>
        <w:rPr>
          <w:rFonts w:ascii="Arial Narrow" w:hAnsi="Arial Narrow" w:cs="Arial"/>
          <w:sz w:val="22"/>
          <w:szCs w:val="22"/>
        </w:rPr>
        <w:t xml:space="preserve">Editora Record, </w:t>
      </w:r>
      <w:r>
        <w:rPr>
          <w:rFonts w:ascii="Arial Narrow" w:hAnsi="Arial Narrow" w:cs="Arial"/>
          <w:b/>
          <w:sz w:val="22"/>
          <w:szCs w:val="22"/>
        </w:rPr>
        <w:t>Romanian</w:t>
      </w:r>
      <w:r>
        <w:rPr>
          <w:rFonts w:ascii="Arial Narrow" w:hAnsi="Arial Narrow" w:cs="Arial"/>
          <w:sz w:val="22"/>
          <w:szCs w:val="22"/>
        </w:rPr>
        <w:t xml:space="preserve">/Editura Polirom, </w:t>
      </w:r>
      <w:r>
        <w:rPr>
          <w:rFonts w:ascii="Arial Narrow" w:hAnsi="Arial Narrow" w:cs="Arial"/>
          <w:b/>
          <w:sz w:val="22"/>
          <w:szCs w:val="22"/>
        </w:rPr>
        <w:t>Russian</w:t>
      </w:r>
      <w:r>
        <w:rPr>
          <w:rFonts w:ascii="Arial Narrow" w:hAnsi="Arial Narrow" w:cs="Arial"/>
          <w:sz w:val="22"/>
          <w:szCs w:val="22"/>
        </w:rPr>
        <w:t xml:space="preserve">/Phantom Press, </w:t>
      </w:r>
      <w:r w:rsidRPr="00262DAF">
        <w:rPr>
          <w:rFonts w:ascii="Arial Narrow" w:hAnsi="Arial Narrow" w:cs="Arial"/>
          <w:b/>
          <w:sz w:val="22"/>
          <w:szCs w:val="22"/>
        </w:rPr>
        <w:t>Slovak</w:t>
      </w:r>
      <w:r>
        <w:rPr>
          <w:rFonts w:ascii="Arial Narrow" w:hAnsi="Arial Narrow" w:cs="Arial"/>
          <w:sz w:val="22"/>
          <w:szCs w:val="22"/>
        </w:rPr>
        <w:t>/Ikar</w:t>
      </w:r>
      <w:r w:rsidR="00A96D83">
        <w:rPr>
          <w:rFonts w:ascii="Arial Narrow" w:hAnsi="Arial Narrow" w:cs="Arial"/>
          <w:sz w:val="22"/>
          <w:szCs w:val="22"/>
        </w:rPr>
        <w:t xml:space="preserve">, </w:t>
      </w:r>
      <w:r w:rsidR="00A96D83" w:rsidRPr="00A96D83">
        <w:rPr>
          <w:rFonts w:ascii="Arial Narrow" w:hAnsi="Arial Narrow" w:cs="Arial"/>
          <w:b/>
          <w:sz w:val="22"/>
          <w:szCs w:val="22"/>
        </w:rPr>
        <w:t>Ukrainian</w:t>
      </w:r>
      <w:r w:rsidR="00A96D83">
        <w:rPr>
          <w:rFonts w:ascii="Arial Narrow" w:hAnsi="Arial Narrow" w:cs="Arial"/>
          <w:sz w:val="22"/>
          <w:szCs w:val="22"/>
        </w:rPr>
        <w:t>/Ridna Mova</w:t>
      </w:r>
    </w:p>
    <w:p w14:paraId="2E653DE3" w14:textId="77777777" w:rsidR="008501CA" w:rsidRDefault="008501CA" w:rsidP="008501CA">
      <w:pPr>
        <w:rPr>
          <w:rFonts w:ascii="Arial Narrow" w:hAnsi="Arial Narrow" w:cs="Arial"/>
          <w:sz w:val="22"/>
          <w:szCs w:val="22"/>
        </w:rPr>
      </w:pPr>
    </w:p>
    <w:p w14:paraId="7D0404E7" w14:textId="0B62F12C" w:rsidR="008501CA" w:rsidRDefault="008501CA" w:rsidP="008501CA">
      <w:pPr>
        <w:ind w:right="288"/>
        <w:jc w:val="both"/>
        <w:rPr>
          <w:rFonts w:ascii="Arial Narrow" w:hAnsi="Arial Narrow"/>
          <w:sz w:val="22"/>
          <w:szCs w:val="22"/>
        </w:rPr>
      </w:pPr>
      <w:r>
        <w:rPr>
          <w:rFonts w:ascii="Arial Narrow" w:hAnsi="Arial Narrow" w:cs="Arial"/>
          <w:sz w:val="22"/>
          <w:szCs w:val="22"/>
        </w:rPr>
        <w:t xml:space="preserve">Rights sold, </w:t>
      </w:r>
      <w:r w:rsidR="00397E50" w:rsidRPr="00397E50">
        <w:rPr>
          <w:rFonts w:ascii="Arial Narrow" w:hAnsi="Arial Narrow" w:cs="Arial"/>
          <w:i/>
          <w:sz w:val="22"/>
          <w:szCs w:val="22"/>
        </w:rPr>
        <w:t>Holy Cow</w:t>
      </w:r>
      <w:r>
        <w:rPr>
          <w:rFonts w:ascii="Arial Narrow" w:hAnsi="Arial Narrow" w:cs="Arial"/>
          <w:sz w:val="22"/>
          <w:szCs w:val="22"/>
        </w:rPr>
        <w:t xml:space="preserve">: </w:t>
      </w:r>
      <w:r w:rsidRPr="007B68DC">
        <w:rPr>
          <w:rFonts w:ascii="Arial Narrow" w:hAnsi="Arial Narrow" w:cs="Arial"/>
          <w:b/>
          <w:sz w:val="22"/>
          <w:szCs w:val="22"/>
        </w:rPr>
        <w:t>British</w:t>
      </w:r>
      <w:r>
        <w:rPr>
          <w:rFonts w:ascii="Arial Narrow" w:hAnsi="Arial Narrow" w:cs="Arial"/>
          <w:sz w:val="22"/>
          <w:szCs w:val="22"/>
        </w:rPr>
        <w:t xml:space="preserve">/Headline, </w:t>
      </w:r>
      <w:r>
        <w:rPr>
          <w:rFonts w:ascii="Arial Narrow" w:hAnsi="Arial Narrow" w:cs="Arial"/>
          <w:b/>
          <w:sz w:val="22"/>
          <w:szCs w:val="22"/>
        </w:rPr>
        <w:t>Bulgarian/</w:t>
      </w:r>
      <w:r>
        <w:rPr>
          <w:rFonts w:ascii="Arial Narrow" w:hAnsi="Arial Narrow" w:cs="Arial"/>
          <w:sz w:val="22"/>
          <w:szCs w:val="22"/>
        </w:rPr>
        <w:t xml:space="preserve">Bard, </w:t>
      </w:r>
      <w:r>
        <w:rPr>
          <w:rFonts w:ascii="Arial Narrow" w:hAnsi="Arial Narrow" w:cs="Arial"/>
          <w:b/>
          <w:sz w:val="22"/>
          <w:szCs w:val="22"/>
        </w:rPr>
        <w:t>Catalan/</w:t>
      </w:r>
      <w:r>
        <w:rPr>
          <w:rFonts w:ascii="Arial Narrow" w:hAnsi="Arial Narrow" w:cs="Arial"/>
          <w:sz w:val="22"/>
          <w:szCs w:val="22"/>
        </w:rPr>
        <w:t>Empuries,</w:t>
      </w:r>
      <w:r>
        <w:rPr>
          <w:rFonts w:ascii="Arial Narrow" w:hAnsi="Arial Narrow" w:cs="Arial"/>
          <w:b/>
          <w:sz w:val="22"/>
          <w:szCs w:val="22"/>
        </w:rPr>
        <w:t xml:space="preserve"> Czech/</w:t>
      </w:r>
      <w:r>
        <w:rPr>
          <w:rFonts w:ascii="Arial Narrow" w:hAnsi="Arial Narrow" w:cs="Arial"/>
          <w:sz w:val="22"/>
          <w:szCs w:val="22"/>
        </w:rPr>
        <w:t xml:space="preserve">Euromedia, </w:t>
      </w:r>
      <w:r w:rsidRPr="00866D91">
        <w:rPr>
          <w:rFonts w:ascii="Arial Narrow" w:hAnsi="Arial Narrow" w:cs="Arial"/>
          <w:b/>
          <w:sz w:val="22"/>
          <w:szCs w:val="22"/>
        </w:rPr>
        <w:t>Dutch</w:t>
      </w:r>
      <w:r>
        <w:rPr>
          <w:rFonts w:ascii="Arial Narrow" w:hAnsi="Arial Narrow" w:cs="Arial"/>
          <w:sz w:val="22"/>
          <w:szCs w:val="22"/>
        </w:rPr>
        <w:t xml:space="preserve">/Standaard, </w:t>
      </w:r>
      <w:r w:rsidRPr="000F3163">
        <w:rPr>
          <w:rFonts w:ascii="Arial Narrow" w:hAnsi="Arial Narrow" w:cs="Arial"/>
          <w:b/>
          <w:sz w:val="22"/>
          <w:szCs w:val="22"/>
        </w:rPr>
        <w:t>Finnish</w:t>
      </w:r>
      <w:r>
        <w:rPr>
          <w:rFonts w:ascii="Arial Narrow" w:hAnsi="Arial Narrow" w:cs="Arial"/>
          <w:sz w:val="22"/>
          <w:szCs w:val="22"/>
        </w:rPr>
        <w:t xml:space="preserve">/Like, </w:t>
      </w:r>
      <w:r>
        <w:rPr>
          <w:rFonts w:ascii="Arial Narrow" w:hAnsi="Arial Narrow" w:cs="Arial"/>
          <w:b/>
          <w:sz w:val="22"/>
          <w:szCs w:val="22"/>
        </w:rPr>
        <w:t>French/</w:t>
      </w:r>
      <w:r>
        <w:rPr>
          <w:rFonts w:ascii="Arial Narrow" w:hAnsi="Arial Narrow" w:cs="Arial"/>
          <w:sz w:val="22"/>
          <w:szCs w:val="22"/>
        </w:rPr>
        <w:t xml:space="preserve">Grasset, </w:t>
      </w:r>
      <w:r>
        <w:rPr>
          <w:rFonts w:ascii="Arial Narrow" w:hAnsi="Arial Narrow" w:cs="Arial"/>
          <w:b/>
          <w:sz w:val="22"/>
          <w:szCs w:val="22"/>
        </w:rPr>
        <w:t>German</w:t>
      </w:r>
      <w:r>
        <w:rPr>
          <w:rFonts w:ascii="Arial Narrow" w:hAnsi="Arial Narrow" w:cs="Arial"/>
          <w:sz w:val="22"/>
          <w:szCs w:val="22"/>
        </w:rPr>
        <w:t xml:space="preserve">/Heyne Verlag, </w:t>
      </w:r>
      <w:r w:rsidRPr="001722EE">
        <w:rPr>
          <w:rFonts w:ascii="Arial Narrow" w:hAnsi="Arial Narrow" w:cs="Arial"/>
          <w:b/>
          <w:sz w:val="22"/>
          <w:szCs w:val="22"/>
        </w:rPr>
        <w:t>Hungarian</w:t>
      </w:r>
      <w:r>
        <w:rPr>
          <w:rFonts w:ascii="Arial Narrow" w:hAnsi="Arial Narrow" w:cs="Arial"/>
          <w:b/>
          <w:sz w:val="22"/>
          <w:szCs w:val="22"/>
        </w:rPr>
        <w:t>/</w:t>
      </w:r>
      <w:r>
        <w:rPr>
          <w:rFonts w:ascii="Arial Narrow" w:hAnsi="Arial Narrow" w:cs="Arial"/>
          <w:sz w:val="22"/>
          <w:szCs w:val="22"/>
        </w:rPr>
        <w:t>Kiskapu Ki</w:t>
      </w:r>
      <w:r w:rsidRPr="001722EE">
        <w:rPr>
          <w:rFonts w:ascii="Arial Narrow" w:hAnsi="Arial Narrow" w:cs="Arial"/>
          <w:sz w:val="22"/>
          <w:szCs w:val="22"/>
        </w:rPr>
        <w:t>ado</w:t>
      </w:r>
      <w:r>
        <w:rPr>
          <w:rFonts w:ascii="Arial Narrow" w:hAnsi="Arial Narrow" w:cs="Arial"/>
          <w:b/>
          <w:sz w:val="22"/>
          <w:szCs w:val="22"/>
        </w:rPr>
        <w:t xml:space="preserve">, </w:t>
      </w:r>
      <w:r w:rsidRPr="001722EE">
        <w:rPr>
          <w:rFonts w:ascii="Arial Narrow" w:hAnsi="Arial Narrow" w:cs="Arial"/>
          <w:b/>
          <w:sz w:val="22"/>
          <w:szCs w:val="22"/>
        </w:rPr>
        <w:t>Italian</w:t>
      </w:r>
      <w:r>
        <w:rPr>
          <w:rFonts w:ascii="Arial Narrow" w:hAnsi="Arial Narrow" w:cs="Arial"/>
          <w:sz w:val="22"/>
          <w:szCs w:val="22"/>
        </w:rPr>
        <w:t xml:space="preserve">/Bompiani, </w:t>
      </w:r>
      <w:r w:rsidRPr="0087601F">
        <w:rPr>
          <w:rFonts w:ascii="Arial Narrow" w:hAnsi="Arial Narrow" w:cs="Arial"/>
          <w:b/>
          <w:sz w:val="22"/>
          <w:szCs w:val="22"/>
        </w:rPr>
        <w:t>Japanese</w:t>
      </w:r>
      <w:r>
        <w:t>/</w:t>
      </w:r>
      <w:r w:rsidRPr="0087601F">
        <w:rPr>
          <w:rFonts w:ascii="Arial Narrow" w:hAnsi="Arial Narrow" w:cs="Arial"/>
          <w:sz w:val="22"/>
          <w:szCs w:val="22"/>
        </w:rPr>
        <w:t>Shogakukan</w:t>
      </w:r>
      <w:r>
        <w:rPr>
          <w:rFonts w:ascii="Arial Narrow" w:hAnsi="Arial Narrow" w:cs="Arial"/>
          <w:sz w:val="22"/>
          <w:szCs w:val="22"/>
        </w:rPr>
        <w:t xml:space="preserve">, </w:t>
      </w:r>
      <w:r w:rsidRPr="000F3163">
        <w:rPr>
          <w:rFonts w:ascii="Arial Narrow" w:hAnsi="Arial Narrow" w:cs="Arial"/>
          <w:b/>
          <w:sz w:val="22"/>
          <w:szCs w:val="22"/>
        </w:rPr>
        <w:t>Norwegian</w:t>
      </w:r>
      <w:r>
        <w:rPr>
          <w:rFonts w:ascii="Arial Narrow" w:hAnsi="Arial Narrow" w:cs="Arial"/>
          <w:sz w:val="22"/>
          <w:szCs w:val="22"/>
        </w:rPr>
        <w:t xml:space="preserve">/Tigerforlaget (Aschehoug), </w:t>
      </w:r>
      <w:r w:rsidRPr="00DE49D7">
        <w:rPr>
          <w:rFonts w:ascii="Arial Narrow" w:hAnsi="Arial Narrow" w:cs="Arial"/>
          <w:b/>
          <w:sz w:val="22"/>
          <w:szCs w:val="22"/>
        </w:rPr>
        <w:t>Portuguese</w:t>
      </w:r>
      <w:r>
        <w:rPr>
          <w:rFonts w:ascii="Arial Narrow" w:hAnsi="Arial Narrow" w:cs="Arial"/>
          <w:b/>
          <w:sz w:val="22"/>
          <w:szCs w:val="22"/>
        </w:rPr>
        <w:t xml:space="preserve"> (in Brazil)</w:t>
      </w:r>
      <w:r>
        <w:rPr>
          <w:rFonts w:ascii="Arial Narrow" w:hAnsi="Arial Narrow" w:cs="Arial"/>
          <w:sz w:val="22"/>
          <w:szCs w:val="22"/>
        </w:rPr>
        <w:t>/Editora Record</w:t>
      </w:r>
      <w:r w:rsidRPr="0087601F">
        <w:rPr>
          <w:rFonts w:ascii="Arial Narrow" w:hAnsi="Arial Narrow" w:cs="Arial"/>
          <w:sz w:val="22"/>
          <w:szCs w:val="22"/>
        </w:rPr>
        <w:t>,</w:t>
      </w:r>
      <w:r>
        <w:rPr>
          <w:rFonts w:ascii="Arial Narrow" w:hAnsi="Arial Narrow" w:cs="Arial"/>
          <w:b/>
          <w:sz w:val="22"/>
          <w:szCs w:val="22"/>
        </w:rPr>
        <w:t xml:space="preserve"> Portuguese (in Portugal)</w:t>
      </w:r>
      <w:r>
        <w:rPr>
          <w:rFonts w:ascii="Arial Narrow" w:hAnsi="Arial Narrow" w:cs="Arial"/>
          <w:sz w:val="22"/>
          <w:szCs w:val="22"/>
        </w:rPr>
        <w:t>/</w:t>
      </w:r>
      <w:r w:rsidRPr="001C2084">
        <w:t xml:space="preserve"> </w:t>
      </w:r>
      <w:r w:rsidRPr="001C2084">
        <w:rPr>
          <w:rFonts w:ascii="Arial Narrow" w:hAnsi="Arial Narrow" w:cs="Arial"/>
          <w:sz w:val="22"/>
          <w:szCs w:val="22"/>
        </w:rPr>
        <w:t>Saida de Emergencia</w:t>
      </w:r>
      <w:r>
        <w:rPr>
          <w:rFonts w:ascii="Arial Narrow" w:hAnsi="Arial Narrow" w:cs="Arial"/>
          <w:sz w:val="22"/>
          <w:szCs w:val="22"/>
        </w:rPr>
        <w:t>,</w:t>
      </w:r>
      <w:r>
        <w:rPr>
          <w:rFonts w:ascii="Arial Narrow" w:hAnsi="Arial Narrow" w:cs="Arial"/>
          <w:b/>
          <w:sz w:val="22"/>
          <w:szCs w:val="22"/>
        </w:rPr>
        <w:t xml:space="preserve"> Romanian/</w:t>
      </w:r>
      <w:r>
        <w:rPr>
          <w:rFonts w:ascii="Arial Narrow" w:hAnsi="Arial Narrow" w:cs="Arial"/>
          <w:sz w:val="22"/>
          <w:szCs w:val="22"/>
        </w:rPr>
        <w:t xml:space="preserve">Polirom, </w:t>
      </w:r>
      <w:r>
        <w:rPr>
          <w:rFonts w:ascii="Arial Narrow" w:hAnsi="Arial Narrow" w:cs="Arial"/>
          <w:b/>
          <w:sz w:val="22"/>
          <w:szCs w:val="22"/>
        </w:rPr>
        <w:t>Slovak/</w:t>
      </w:r>
      <w:r>
        <w:rPr>
          <w:rFonts w:ascii="Arial Narrow" w:hAnsi="Arial Narrow" w:cs="Arial"/>
          <w:sz w:val="22"/>
          <w:szCs w:val="22"/>
        </w:rPr>
        <w:t xml:space="preserve">Ikar, </w:t>
      </w:r>
      <w:r>
        <w:rPr>
          <w:rFonts w:ascii="Arial Narrow" w:hAnsi="Arial Narrow" w:cs="Arial"/>
          <w:b/>
          <w:sz w:val="22"/>
          <w:szCs w:val="22"/>
        </w:rPr>
        <w:t>Spanish/</w:t>
      </w:r>
      <w:r>
        <w:rPr>
          <w:rFonts w:ascii="Arial Narrow" w:hAnsi="Arial Narrow" w:cs="Arial"/>
          <w:sz w:val="22"/>
          <w:szCs w:val="22"/>
        </w:rPr>
        <w:t>Stella Maris,</w:t>
      </w:r>
      <w:r>
        <w:rPr>
          <w:rFonts w:ascii="Arial Narrow" w:hAnsi="Arial Narrow" w:cs="Arial"/>
          <w:b/>
          <w:sz w:val="22"/>
          <w:szCs w:val="22"/>
        </w:rPr>
        <w:t xml:space="preserve"> Turkish</w:t>
      </w:r>
      <w:r>
        <w:rPr>
          <w:rFonts w:ascii="Arial Narrow" w:hAnsi="Arial Narrow" w:cs="Arial"/>
          <w:sz w:val="22"/>
          <w:szCs w:val="22"/>
        </w:rPr>
        <w:t>/April Publishing</w:t>
      </w:r>
    </w:p>
    <w:p w14:paraId="1E3D1126" w14:textId="77777777" w:rsidR="0040408C" w:rsidRDefault="0040408C" w:rsidP="0040408C">
      <w:pPr>
        <w:ind w:right="288"/>
        <w:jc w:val="both"/>
        <w:rPr>
          <w:rFonts w:ascii="Arial Narrow" w:hAnsi="Arial Narrow"/>
          <w:sz w:val="22"/>
          <w:szCs w:val="22"/>
        </w:rPr>
      </w:pPr>
    </w:p>
    <w:p w14:paraId="27C7A2C4" w14:textId="77777777" w:rsidR="008501CA" w:rsidRDefault="008501CA" w:rsidP="0040408C">
      <w:pPr>
        <w:ind w:right="288"/>
        <w:jc w:val="both"/>
        <w:rPr>
          <w:rFonts w:ascii="Arial Narrow" w:hAnsi="Arial Narrow"/>
          <w:sz w:val="22"/>
          <w:szCs w:val="22"/>
        </w:rPr>
      </w:pPr>
    </w:p>
    <w:p w14:paraId="30BC0961" w14:textId="77777777" w:rsidR="008501CA" w:rsidRDefault="008501CA" w:rsidP="0040408C">
      <w:pPr>
        <w:ind w:right="288"/>
        <w:jc w:val="both"/>
        <w:rPr>
          <w:rFonts w:ascii="Arial Narrow" w:hAnsi="Arial Narrow"/>
          <w:sz w:val="22"/>
          <w:szCs w:val="22"/>
        </w:rPr>
      </w:pPr>
    </w:p>
    <w:p w14:paraId="38C08F5A" w14:textId="77777777" w:rsidR="008501CA" w:rsidRDefault="008501CA" w:rsidP="0040408C">
      <w:pPr>
        <w:ind w:right="288"/>
        <w:jc w:val="both"/>
        <w:rPr>
          <w:rFonts w:ascii="Arial Narrow" w:hAnsi="Arial Narrow"/>
          <w:sz w:val="22"/>
          <w:szCs w:val="22"/>
        </w:rPr>
      </w:pPr>
    </w:p>
    <w:p w14:paraId="58D7FF3A" w14:textId="77777777" w:rsidR="008501CA" w:rsidRDefault="008501CA" w:rsidP="0040408C">
      <w:pPr>
        <w:ind w:right="288"/>
        <w:jc w:val="both"/>
        <w:rPr>
          <w:rFonts w:ascii="Arial Narrow" w:hAnsi="Arial Narrow"/>
          <w:sz w:val="22"/>
          <w:szCs w:val="22"/>
        </w:rPr>
      </w:pPr>
    </w:p>
    <w:p w14:paraId="1DADFDDB" w14:textId="77777777" w:rsidR="00397E50" w:rsidRDefault="00397E50">
      <w:pPr>
        <w:spacing w:after="200" w:line="276" w:lineRule="auto"/>
        <w:rPr>
          <w:rFonts w:ascii="Arial Narrow" w:hAnsi="Arial Narrow" w:cs="Arial"/>
          <w:sz w:val="22"/>
          <w:szCs w:val="22"/>
        </w:rPr>
      </w:pPr>
      <w:r>
        <w:rPr>
          <w:rFonts w:ascii="Arial Narrow" w:hAnsi="Arial Narrow" w:cs="Arial"/>
          <w:sz w:val="22"/>
          <w:szCs w:val="22"/>
        </w:rPr>
        <w:br w:type="page"/>
      </w:r>
    </w:p>
    <w:p w14:paraId="71673A6B" w14:textId="579F8494"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Faw, Katherine</w:t>
      </w:r>
    </w:p>
    <w:p w14:paraId="20391FB9" w14:textId="77777777" w:rsidR="00AE4C7C" w:rsidRPr="009E1C2F" w:rsidRDefault="00AE4C7C" w:rsidP="00AE4C7C">
      <w:pPr>
        <w:rPr>
          <w:rFonts w:ascii="Arial Narrow" w:hAnsi="Arial Narrow" w:cs="Arial"/>
          <w:sz w:val="22"/>
          <w:szCs w:val="22"/>
        </w:rPr>
      </w:pPr>
      <w:r>
        <w:rPr>
          <w:rFonts w:ascii="Arial Narrow" w:hAnsi="Arial Narrow" w:cs="Arial"/>
          <w:b/>
          <w:sz w:val="22"/>
          <w:szCs w:val="22"/>
        </w:rPr>
        <w:t>ULTRALUMINOUS</w:t>
      </w:r>
    </w:p>
    <w:p w14:paraId="4A82B1A1" w14:textId="77777777"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12E55AE3" w14:textId="77777777"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December 2017</w:t>
      </w:r>
      <w:r w:rsidRPr="009E1C2F">
        <w:rPr>
          <w:rFonts w:ascii="Arial Narrow" w:hAnsi="Arial Narrow" w:cs="Arial"/>
          <w:sz w:val="22"/>
          <w:szCs w:val="22"/>
        </w:rPr>
        <w:t xml:space="preserve"> (</w:t>
      </w:r>
      <w:r w:rsidR="00440B9F">
        <w:rPr>
          <w:rFonts w:ascii="Arial Narrow" w:hAnsi="Arial Narrow" w:cs="Arial"/>
          <w:sz w:val="22"/>
          <w:szCs w:val="22"/>
        </w:rPr>
        <w:t>finished copies</w:t>
      </w:r>
      <w:r w:rsidR="00650BDF">
        <w:rPr>
          <w:rFonts w:ascii="Arial Narrow" w:hAnsi="Arial Narrow" w:cs="Arial"/>
          <w:sz w:val="22"/>
          <w:szCs w:val="22"/>
        </w:rPr>
        <w:t xml:space="preserve"> available</w:t>
      </w:r>
      <w:r w:rsidRPr="009E1C2F">
        <w:rPr>
          <w:rFonts w:ascii="Arial Narrow" w:hAnsi="Arial Narrow" w:cs="Arial"/>
          <w:sz w:val="22"/>
          <w:szCs w:val="22"/>
        </w:rPr>
        <w:t>)</w:t>
      </w:r>
    </w:p>
    <w:p w14:paraId="03DC7170" w14:textId="77777777" w:rsidR="00AE4C7C" w:rsidRPr="00BE4DE1"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14:paraId="3AF8874A" w14:textId="77777777"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6B6B0529" w14:textId="77777777"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b/>
          <w:sz w:val="22"/>
          <w:szCs w:val="22"/>
        </w:rPr>
        <w:t>ULTRALUMINOUS</w:t>
      </w:r>
      <w:r>
        <w:rPr>
          <w:rFonts w:ascii="Arial Narrow" w:hAnsi="Arial Narrow" w:cs="Arial"/>
          <w:sz w:val="22"/>
          <w:szCs w:val="22"/>
        </w:rPr>
        <w:t>, t</w:t>
      </w:r>
      <w:r w:rsidRPr="00683836">
        <w:rPr>
          <w:rFonts w:ascii="Arial Narrow" w:hAnsi="Arial Narrow" w:cs="Arial"/>
          <w:sz w:val="22"/>
          <w:szCs w:val="22"/>
        </w:rPr>
        <w:t xml:space="preserve">he daring new novel from Katherine Faw, author of </w:t>
      </w:r>
      <w:r w:rsidRPr="00683836">
        <w:rPr>
          <w:rFonts w:ascii="Arial Narrow" w:hAnsi="Arial Narrow" w:cs="Arial"/>
          <w:i/>
          <w:sz w:val="22"/>
          <w:szCs w:val="22"/>
        </w:rPr>
        <w:t>Young God</w:t>
      </w:r>
      <w:r w:rsidRPr="00683836">
        <w:rPr>
          <w:rFonts w:ascii="Arial Narrow" w:hAnsi="Arial Narrow" w:cs="Arial"/>
          <w:sz w:val="22"/>
          <w:szCs w:val="22"/>
        </w:rPr>
        <w:t>, is a scintillating story of money, sex, and power told in Faw’s viciously sharp prose. A high-end, girlfriend-experience prostitute has just returned to her native New York City after more than a decade abroad—in Dubai, with a man she recalls only as the Sheikh—but it’s unclear why exactly she’s come back. Did things go bad for her? Does she have scores to settle?</w:t>
      </w:r>
    </w:p>
    <w:p w14:paraId="03B1E996" w14:textId="77777777"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5B5AE45A" w14:textId="77777777"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sz w:val="22"/>
          <w:szCs w:val="22"/>
        </w:rPr>
        <w:t>Regardless, she has quickly made herself at home. She’s set up a rotation of clients—all of them in finance—each of whom has different delusions of how he is important to her. And she’s also met a man whom she doesn’t charge—a damaged former Army Ranger, back from Afghanistan.</w:t>
      </w:r>
    </w:p>
    <w:p w14:paraId="48F727C3" w14:textId="77777777"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4CBD403A" w14:textId="41F742F1" w:rsidR="00AE4C7C"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sz w:val="22"/>
          <w:szCs w:val="22"/>
        </w:rPr>
        <w:t xml:space="preserve">Her days are strangely orderly: A repetition of dinners, personal grooming, museum exhibitions, sex, Duane Reades (she likes the sushi), cosmology, sex, gallery shows, nightclubs, heroin, sex, and art films (which she finds soothing). She finds the pattern </w:t>
      </w:r>
      <w:r w:rsidR="00FA6A9F">
        <w:rPr>
          <w:rFonts w:ascii="Arial Narrow" w:hAnsi="Arial Narrow" w:cs="Arial"/>
          <w:sz w:val="22"/>
          <w:szCs w:val="22"/>
        </w:rPr>
        <w:t>affirming</w:t>
      </w:r>
      <w:r w:rsidRPr="00683836">
        <w:rPr>
          <w:rFonts w:ascii="Arial Narrow" w:hAnsi="Arial Narrow" w:cs="Arial"/>
          <w:sz w:val="22"/>
          <w:szCs w:val="22"/>
        </w:rPr>
        <w:t>, but does she really believe it’s sustainable? Or do the barely discernible rifts in her routine suggest that something else is percolating under the surface? Could she have fallen for one of her bankers? Or do those supposed rifts suggest a pattern within the pattern, a larger scheme she’s not showing us, a truth that won’t be revealed until we can see everything?</w:t>
      </w:r>
    </w:p>
    <w:p w14:paraId="1355C97D" w14:textId="77777777"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5D1F80C6"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AE4C7C">
        <w:rPr>
          <w:rFonts w:ascii="Arial Narrow" w:hAnsi="Arial Narrow" w:cs="Arial"/>
          <w:b/>
          <w:sz w:val="22"/>
          <w:szCs w:val="22"/>
        </w:rPr>
        <w:t>Katherine Faw</w:t>
      </w:r>
      <w:r w:rsidRPr="00AE4C7C">
        <w:rPr>
          <w:rFonts w:ascii="Arial Narrow" w:hAnsi="Arial Narrow" w:cs="Arial"/>
          <w:sz w:val="22"/>
          <w:szCs w:val="22"/>
        </w:rPr>
        <w:t xml:space="preserve"> was born in northwest North Carolina. </w:t>
      </w:r>
      <w:r w:rsidR="00D138BA">
        <w:rPr>
          <w:rFonts w:ascii="Arial Narrow" w:hAnsi="Arial Narrow" w:cs="Arial"/>
          <w:sz w:val="22"/>
          <w:szCs w:val="22"/>
        </w:rPr>
        <w:t>She lives in Brooklyn, New York</w:t>
      </w:r>
      <w:r w:rsidRPr="00AE4C7C">
        <w:rPr>
          <w:rFonts w:ascii="Arial Narrow" w:hAnsi="Arial Narrow" w:cs="Arial"/>
          <w:sz w:val="22"/>
          <w:szCs w:val="22"/>
        </w:rPr>
        <w:t xml:space="preserve"> with her two pit bulls.</w:t>
      </w:r>
    </w:p>
    <w:p w14:paraId="1C9C06E5" w14:textId="77777777"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28C1464D" w14:textId="77777777"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19B2B9EA" w14:textId="76898EB1" w:rsidR="00683836" w:rsidRDefault="00683836" w:rsidP="0068383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Praise for </w:t>
      </w:r>
      <w:r w:rsidR="00397E50">
        <w:rPr>
          <w:rFonts w:ascii="Arial Narrow" w:hAnsi="Arial Narrow" w:cs="Arial"/>
          <w:sz w:val="22"/>
          <w:szCs w:val="22"/>
        </w:rPr>
        <w:t>ULTRALUMINOUS</w:t>
      </w:r>
      <w:r>
        <w:rPr>
          <w:rFonts w:ascii="Arial Narrow" w:hAnsi="Arial Narrow" w:cs="Arial"/>
          <w:sz w:val="22"/>
          <w:szCs w:val="22"/>
        </w:rPr>
        <w:t>:</w:t>
      </w:r>
    </w:p>
    <w:p w14:paraId="7892F37C"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3E302A15" w14:textId="537F16F9" w:rsidR="00AE4C7C" w:rsidRDefault="00397E50" w:rsidP="00397E5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397E50">
        <w:rPr>
          <w:rFonts w:ascii="Arial Narrow" w:hAnsi="Arial Narrow" w:cs="Arial"/>
          <w:i/>
          <w:iCs/>
          <w:sz w:val="22"/>
          <w:szCs w:val="22"/>
        </w:rPr>
        <w:t>"Ultraluminous</w:t>
      </w:r>
      <w:r w:rsidRPr="00397E50">
        <w:rPr>
          <w:rFonts w:ascii="Arial Narrow" w:hAnsi="Arial Narrow" w:cs="Arial"/>
          <w:sz w:val="22"/>
          <w:szCs w:val="22"/>
        </w:rPr>
        <w:t> is a sort of </w:t>
      </w:r>
      <w:r w:rsidRPr="00397E50">
        <w:rPr>
          <w:rFonts w:ascii="Arial Narrow" w:hAnsi="Arial Narrow" w:cs="Arial"/>
          <w:i/>
          <w:iCs/>
          <w:sz w:val="22"/>
          <w:szCs w:val="22"/>
        </w:rPr>
        <w:t>American Psycho</w:t>
      </w:r>
      <w:r w:rsidRPr="00397E50">
        <w:rPr>
          <w:rFonts w:ascii="Arial Narrow" w:hAnsi="Arial Narrow" w:cs="Arial"/>
          <w:sz w:val="22"/>
          <w:szCs w:val="22"/>
        </w:rPr>
        <w:t> from the prostitute’s point of view, a damning, often hilarious account of toxic masculinity and Wall Street money culture." —Alexandra Schwartz, </w:t>
      </w:r>
      <w:r w:rsidRPr="00397E50">
        <w:rPr>
          <w:rFonts w:ascii="Arial Narrow" w:hAnsi="Arial Narrow" w:cs="Arial"/>
          <w:b/>
          <w:i/>
          <w:iCs/>
          <w:sz w:val="22"/>
          <w:szCs w:val="22"/>
        </w:rPr>
        <w:t>The New Yorker</w:t>
      </w:r>
      <w:r w:rsidRPr="00397E50">
        <w:rPr>
          <w:rFonts w:ascii="Arial Narrow" w:hAnsi="Arial Narrow" w:cs="Arial"/>
          <w:i/>
          <w:iCs/>
          <w:sz w:val="22"/>
          <w:szCs w:val="22"/>
        </w:rPr>
        <w:br/>
      </w:r>
      <w:r w:rsidRPr="00397E50">
        <w:rPr>
          <w:rFonts w:ascii="Arial Narrow" w:hAnsi="Arial Narrow" w:cs="Arial"/>
          <w:i/>
          <w:iCs/>
          <w:sz w:val="22"/>
          <w:szCs w:val="22"/>
        </w:rPr>
        <w:br/>
        <w:t>"</w:t>
      </w:r>
      <w:r w:rsidRPr="00397E50">
        <w:rPr>
          <w:rFonts w:ascii="Arial Narrow" w:hAnsi="Arial Narrow" w:cs="Arial"/>
          <w:sz w:val="22"/>
          <w:szCs w:val="22"/>
        </w:rPr>
        <w:t>A confirmation of the grimmest feelings of the age—a nasty, nihilistic, gorgeous little novel . . . </w:t>
      </w:r>
      <w:r w:rsidRPr="00397E50">
        <w:rPr>
          <w:rFonts w:ascii="Arial Narrow" w:hAnsi="Arial Narrow" w:cs="Arial"/>
          <w:i/>
          <w:iCs/>
          <w:sz w:val="22"/>
          <w:szCs w:val="22"/>
        </w:rPr>
        <w:t>Ultraluminous </w:t>
      </w:r>
      <w:r w:rsidRPr="00397E50">
        <w:rPr>
          <w:rFonts w:ascii="Arial Narrow" w:hAnsi="Arial Narrow" w:cs="Arial"/>
          <w:sz w:val="22"/>
          <w:szCs w:val="22"/>
        </w:rPr>
        <w:t>is the dirtiest, most timely literary bomb. It’s a fantasy novel for furious, anti-capitalist misandrists, and I read no other book that I loved half as much last year." —Philippa Snow, </w:t>
      </w:r>
      <w:r w:rsidRPr="00397E50">
        <w:rPr>
          <w:rFonts w:ascii="Arial Narrow" w:hAnsi="Arial Narrow" w:cs="Arial"/>
          <w:b/>
          <w:i/>
          <w:iCs/>
          <w:sz w:val="22"/>
          <w:szCs w:val="22"/>
        </w:rPr>
        <w:t>GARAGE</w:t>
      </w:r>
      <w:r w:rsidRPr="00397E50">
        <w:rPr>
          <w:rFonts w:ascii="Arial Narrow" w:hAnsi="Arial Narrow" w:cs="Arial"/>
          <w:sz w:val="22"/>
          <w:szCs w:val="22"/>
        </w:rPr>
        <w:br/>
      </w:r>
      <w:r w:rsidRPr="00397E50">
        <w:rPr>
          <w:rFonts w:ascii="Arial Narrow" w:hAnsi="Arial Narrow" w:cs="Arial"/>
          <w:i/>
          <w:iCs/>
          <w:sz w:val="22"/>
          <w:szCs w:val="22"/>
        </w:rPr>
        <w:br/>
        <w:t>"</w:t>
      </w:r>
      <w:r w:rsidRPr="00397E50">
        <w:rPr>
          <w:rFonts w:ascii="Arial Narrow" w:hAnsi="Arial Narrow" w:cs="Arial"/>
          <w:sz w:val="22"/>
          <w:szCs w:val="22"/>
        </w:rPr>
        <w:t>As this brief, propulsive novel rushes toward its inevitable climax, it manages to be both an excoriating takedown of capitalism and a semi-sincere ode to the drugstore/fancy food grotesquery that is Duane Reade sushi." —Maris Kreizman, </w:t>
      </w:r>
      <w:r w:rsidRPr="00397E50">
        <w:rPr>
          <w:rFonts w:ascii="Arial Narrow" w:hAnsi="Arial Narrow" w:cs="Arial"/>
          <w:b/>
          <w:i/>
          <w:iCs/>
          <w:sz w:val="22"/>
          <w:szCs w:val="22"/>
        </w:rPr>
        <w:t>Vulture</w:t>
      </w:r>
      <w:r w:rsidRPr="00397E50">
        <w:rPr>
          <w:rFonts w:ascii="Arial Narrow" w:hAnsi="Arial Narrow" w:cs="Arial"/>
          <w:sz w:val="22"/>
          <w:szCs w:val="22"/>
        </w:rPr>
        <w:br/>
      </w:r>
      <w:r w:rsidRPr="00397E50">
        <w:rPr>
          <w:rFonts w:ascii="Arial Narrow" w:hAnsi="Arial Narrow" w:cs="Arial"/>
          <w:sz w:val="22"/>
          <w:szCs w:val="22"/>
        </w:rPr>
        <w:br/>
        <w:t>"Startling, poignant, raw . . . The success of Faw's seismic story lies in a protagonist who, however improbably her life, is dynamic, true, and ultimately her own savior. Daring and original." —Katharine Uhrich, </w:t>
      </w:r>
      <w:r w:rsidRPr="00397E50">
        <w:rPr>
          <w:rFonts w:ascii="Arial Narrow" w:hAnsi="Arial Narrow" w:cs="Arial"/>
          <w:b/>
          <w:i/>
          <w:iCs/>
          <w:sz w:val="22"/>
          <w:szCs w:val="22"/>
        </w:rPr>
        <w:t>Booklist</w:t>
      </w:r>
      <w:r w:rsidRPr="00397E50">
        <w:rPr>
          <w:rFonts w:ascii="Arial Narrow" w:hAnsi="Arial Narrow" w:cs="Arial"/>
          <w:sz w:val="22"/>
          <w:szCs w:val="22"/>
        </w:rPr>
        <w:t> </w:t>
      </w:r>
      <w:r w:rsidRPr="00397E50">
        <w:rPr>
          <w:rFonts w:ascii="Arial Narrow" w:hAnsi="Arial Narrow" w:cs="Arial"/>
          <w:sz w:val="22"/>
          <w:szCs w:val="22"/>
        </w:rPr>
        <w:br/>
      </w:r>
      <w:r w:rsidRPr="00397E50">
        <w:rPr>
          <w:rFonts w:ascii="Arial Narrow" w:hAnsi="Arial Narrow" w:cs="Arial"/>
          <w:sz w:val="22"/>
          <w:szCs w:val="22"/>
        </w:rPr>
        <w:br/>
        <w:t>"Faw’s second novel (after </w:t>
      </w:r>
      <w:r w:rsidRPr="00397E50">
        <w:rPr>
          <w:rFonts w:ascii="Arial Narrow" w:hAnsi="Arial Narrow" w:cs="Arial"/>
          <w:i/>
          <w:iCs/>
          <w:sz w:val="22"/>
          <w:szCs w:val="22"/>
        </w:rPr>
        <w:t>Young God</w:t>
      </w:r>
      <w:r w:rsidRPr="00397E50">
        <w:rPr>
          <w:rFonts w:ascii="Arial Narrow" w:hAnsi="Arial Narrow" w:cs="Arial"/>
          <w:sz w:val="22"/>
          <w:szCs w:val="22"/>
        </w:rPr>
        <w:t>) pulses with an irresistible voice and the sense of impending catastrophe . . . Faw’s writing is raw . . . an exceptionally clear and memorable prose style." —</w:t>
      </w:r>
      <w:r w:rsidRPr="00397E50">
        <w:rPr>
          <w:rFonts w:ascii="Arial Narrow" w:hAnsi="Arial Narrow" w:cs="Arial"/>
          <w:b/>
          <w:i/>
          <w:iCs/>
          <w:sz w:val="22"/>
          <w:szCs w:val="22"/>
        </w:rPr>
        <w:t>Publishers Weekly</w:t>
      </w:r>
    </w:p>
    <w:p w14:paraId="58CB2B37"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4DA1364F" w14:textId="77777777" w:rsidR="00397E50" w:rsidRDefault="00397E50"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0545B0AE" w14:textId="77777777" w:rsidR="00AE4C7C" w:rsidRPr="00D26AE3"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D26AE3">
        <w:rPr>
          <w:rFonts w:ascii="Arial Narrow" w:hAnsi="Arial Narrow" w:cs="Arial"/>
          <w:b/>
          <w:sz w:val="22"/>
          <w:szCs w:val="22"/>
        </w:rPr>
        <w:t>All rights:</w:t>
      </w:r>
      <w:r w:rsidR="00854CEA" w:rsidRPr="00D26AE3">
        <w:rPr>
          <w:rFonts w:ascii="Arial Narrow" w:hAnsi="Arial Narrow" w:cs="Arial"/>
          <w:b/>
          <w:sz w:val="22"/>
          <w:szCs w:val="22"/>
        </w:rPr>
        <w:t xml:space="preserve"> FSG</w:t>
      </w:r>
    </w:p>
    <w:p w14:paraId="16340F05" w14:textId="77777777" w:rsidR="00397E50" w:rsidRDefault="00397E50"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5D97B290"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F7243B" w:rsidRPr="00F7243B">
        <w:rPr>
          <w:rFonts w:ascii="Arial Narrow" w:hAnsi="Arial Narrow" w:cs="Arial"/>
          <w:i/>
          <w:sz w:val="22"/>
          <w:szCs w:val="22"/>
        </w:rPr>
        <w:t>Young God</w:t>
      </w:r>
      <w:r>
        <w:rPr>
          <w:rFonts w:ascii="Arial Narrow" w:hAnsi="Arial Narrow" w:cs="Arial"/>
          <w:sz w:val="22"/>
          <w:szCs w:val="22"/>
        </w:rPr>
        <w:t>:</w:t>
      </w:r>
      <w:r w:rsidR="00854CEA">
        <w:rPr>
          <w:rFonts w:ascii="Arial Narrow" w:hAnsi="Arial Narrow" w:cs="Arial"/>
          <w:sz w:val="22"/>
          <w:szCs w:val="22"/>
        </w:rPr>
        <w:t xml:space="preserve"> </w:t>
      </w:r>
      <w:r w:rsidR="00854CEA" w:rsidRPr="00854CEA">
        <w:rPr>
          <w:rFonts w:ascii="Arial Narrow" w:hAnsi="Arial Narrow" w:cs="Arial"/>
          <w:b/>
          <w:sz w:val="22"/>
          <w:szCs w:val="22"/>
        </w:rPr>
        <w:t>British</w:t>
      </w:r>
      <w:r w:rsidR="00854CEA">
        <w:rPr>
          <w:rFonts w:ascii="Arial Narrow" w:hAnsi="Arial Narrow" w:cs="Arial"/>
          <w:sz w:val="22"/>
          <w:szCs w:val="22"/>
        </w:rPr>
        <w:t>/Granta Books</w:t>
      </w:r>
    </w:p>
    <w:p w14:paraId="1FAA36B9"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60022D13"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4E8811E3" w14:textId="77777777"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4C0D96F0" w14:textId="77777777" w:rsidR="00151D89" w:rsidRDefault="00151D89" w:rsidP="00151D89">
      <w:pPr>
        <w:ind w:right="-446"/>
        <w:rPr>
          <w:rFonts w:ascii="Arial Narrow" w:hAnsi="Arial Narrow"/>
          <w:sz w:val="22"/>
        </w:rPr>
      </w:pPr>
      <w:r>
        <w:rPr>
          <w:rFonts w:ascii="Arial Narrow" w:hAnsi="Arial Narrow"/>
          <w:sz w:val="22"/>
        </w:rPr>
        <w:lastRenderedPageBreak/>
        <w:t>Froderberg, Susan</w:t>
      </w:r>
    </w:p>
    <w:p w14:paraId="40645313" w14:textId="77777777" w:rsidR="00151D89" w:rsidRPr="00B639F4" w:rsidRDefault="00151D89" w:rsidP="00151D89">
      <w:pPr>
        <w:ind w:right="-446"/>
        <w:rPr>
          <w:rFonts w:ascii="Arial Narrow" w:hAnsi="Arial Narrow"/>
          <w:b/>
          <w:sz w:val="22"/>
        </w:rPr>
      </w:pPr>
      <w:r>
        <w:rPr>
          <w:rFonts w:ascii="Arial Narrow" w:hAnsi="Arial Narrow"/>
          <w:b/>
          <w:sz w:val="22"/>
        </w:rPr>
        <w:t>MYSTERIUM</w:t>
      </w:r>
    </w:p>
    <w:p w14:paraId="63D3CA3B" w14:textId="77777777" w:rsidR="00151D89" w:rsidRPr="00B639F4" w:rsidRDefault="00151D89" w:rsidP="00151D89">
      <w:pPr>
        <w:ind w:right="-446"/>
        <w:rPr>
          <w:rFonts w:ascii="Arial Narrow" w:hAnsi="Arial Narrow"/>
          <w:b/>
          <w:sz w:val="22"/>
        </w:rPr>
      </w:pPr>
      <w:r>
        <w:rPr>
          <w:rFonts w:ascii="Arial Narrow" w:hAnsi="Arial Narrow"/>
          <w:b/>
          <w:sz w:val="22"/>
        </w:rPr>
        <w:t>A Novel</w:t>
      </w:r>
    </w:p>
    <w:p w14:paraId="4F021A77" w14:textId="46554AAB" w:rsidR="00151D89" w:rsidRDefault="00812FE8" w:rsidP="00151D89">
      <w:pPr>
        <w:ind w:right="-446"/>
        <w:rPr>
          <w:rFonts w:ascii="Arial Narrow" w:hAnsi="Arial Narrow"/>
          <w:sz w:val="22"/>
        </w:rPr>
      </w:pPr>
      <w:r>
        <w:rPr>
          <w:rFonts w:ascii="Arial Narrow" w:hAnsi="Arial Narrow"/>
          <w:sz w:val="22"/>
        </w:rPr>
        <w:t>Fiction</w:t>
      </w:r>
      <w:r w:rsidR="00151D89">
        <w:rPr>
          <w:rFonts w:ascii="Arial Narrow" w:hAnsi="Arial Narrow"/>
          <w:sz w:val="22"/>
        </w:rPr>
        <w:t>, Augu</w:t>
      </w:r>
      <w:r w:rsidR="00440B9F">
        <w:rPr>
          <w:rFonts w:ascii="Arial Narrow" w:hAnsi="Arial Narrow"/>
          <w:sz w:val="22"/>
        </w:rPr>
        <w:t>st 2018 (</w:t>
      </w:r>
      <w:r w:rsidR="00921510">
        <w:rPr>
          <w:rFonts w:ascii="Arial Narrow" w:hAnsi="Arial Narrow"/>
          <w:sz w:val="22"/>
        </w:rPr>
        <w:t>galleys</w:t>
      </w:r>
      <w:r w:rsidR="00440B9F">
        <w:rPr>
          <w:rFonts w:ascii="Arial Narrow" w:hAnsi="Arial Narrow"/>
          <w:sz w:val="22"/>
        </w:rPr>
        <w:t xml:space="preserve"> available</w:t>
      </w:r>
      <w:r w:rsidR="00151D89">
        <w:rPr>
          <w:rFonts w:ascii="Arial Narrow" w:hAnsi="Arial Narrow"/>
          <w:sz w:val="22"/>
        </w:rPr>
        <w:t>)</w:t>
      </w:r>
    </w:p>
    <w:p w14:paraId="1EBE29B0" w14:textId="77777777" w:rsidR="00151D89" w:rsidRDefault="00151D89" w:rsidP="00151D89">
      <w:pPr>
        <w:ind w:right="-446"/>
        <w:jc w:val="both"/>
        <w:rPr>
          <w:rFonts w:ascii="Arial Narrow" w:hAnsi="Arial Narrow"/>
          <w:sz w:val="22"/>
        </w:rPr>
      </w:pPr>
    </w:p>
    <w:p w14:paraId="00521258" w14:textId="77777777" w:rsidR="00151D89" w:rsidRPr="00E60DD4" w:rsidRDefault="00151D89" w:rsidP="00151D89">
      <w:pPr>
        <w:ind w:right="-446"/>
        <w:jc w:val="both"/>
        <w:rPr>
          <w:rFonts w:ascii="Arial Narrow" w:hAnsi="Arial Narrow"/>
          <w:sz w:val="22"/>
        </w:rPr>
      </w:pPr>
      <w:r w:rsidRPr="00E60DD4">
        <w:rPr>
          <w:rFonts w:ascii="Arial Narrow" w:hAnsi="Arial Narrow"/>
          <w:b/>
          <w:sz w:val="22"/>
        </w:rPr>
        <w:t>MYSTERIUM</w:t>
      </w:r>
      <w:r w:rsidRPr="00E60DD4">
        <w:rPr>
          <w:rFonts w:ascii="Arial Narrow" w:hAnsi="Arial Narrow"/>
          <w:sz w:val="22"/>
        </w:rPr>
        <w:t>, known as Mount Sarasvati, looms over the Indian Himalayas as the range’s tallest peak in the dazzling fictional world Susan Froderberg has created.</w:t>
      </w:r>
    </w:p>
    <w:p w14:paraId="67965F6E" w14:textId="77777777" w:rsidR="00151D89" w:rsidRPr="00E60DD4" w:rsidRDefault="00151D89" w:rsidP="00151D89">
      <w:pPr>
        <w:ind w:right="-446"/>
        <w:jc w:val="both"/>
        <w:rPr>
          <w:rFonts w:ascii="Arial Narrow" w:hAnsi="Arial Narrow"/>
          <w:sz w:val="22"/>
        </w:rPr>
      </w:pPr>
    </w:p>
    <w:p w14:paraId="0ED7F846" w14:textId="44D0EDDE" w:rsidR="00151D89" w:rsidRPr="00E60DD4" w:rsidRDefault="00151D89" w:rsidP="00151D89">
      <w:pPr>
        <w:ind w:right="-446"/>
        <w:jc w:val="both"/>
        <w:rPr>
          <w:rFonts w:ascii="Arial Narrow" w:hAnsi="Arial Narrow"/>
          <w:sz w:val="22"/>
        </w:rPr>
      </w:pPr>
      <w:r w:rsidRPr="00E60DD4">
        <w:rPr>
          <w:rFonts w:ascii="Arial Narrow" w:hAnsi="Arial Narrow"/>
          <w:sz w:val="22"/>
        </w:rPr>
        <w:t xml:space="preserve">Sarasvati “Sara” Troy is determined to reach the peak for which she was christened, and to climb it in honor of her mother, who perished in a mountaineering accident when Sara was just a child. She asks her father, a celebrated mountaineer and philosophy professor, to organize and lead the </w:t>
      </w:r>
      <w:r w:rsidR="005F46B5" w:rsidRPr="00E60DD4">
        <w:rPr>
          <w:rFonts w:ascii="Arial Narrow" w:hAnsi="Arial Narrow"/>
          <w:sz w:val="22"/>
        </w:rPr>
        <w:t>expedition. The</w:t>
      </w:r>
      <w:r w:rsidRPr="00E60DD4">
        <w:rPr>
          <w:rFonts w:ascii="Arial Narrow" w:hAnsi="Arial Narrow"/>
          <w:sz w:val="22"/>
        </w:rPr>
        <w:t xml:space="preserve"> six climbers he recruits are an uneasy mix. They include his longtime friend Dr. Andrew Reddy, a recent widower, and Reddy’s son, who often challenges his father; Wilder Carson, the acclaimed climber who is tormented by the death of his brother; Wilder’s wife, Vida, a former lover of Dr. Reddy; and the distinguished scholar of climbing Virgil Adams and his wife, Hillary.  Porters and Sherpas are recruited in India to assist and be part of the team.</w:t>
      </w:r>
    </w:p>
    <w:p w14:paraId="0E5C5A38" w14:textId="77777777" w:rsidR="00151D89" w:rsidRPr="00E60DD4" w:rsidRDefault="00151D89" w:rsidP="00151D89">
      <w:pPr>
        <w:ind w:right="-446"/>
        <w:jc w:val="both"/>
        <w:rPr>
          <w:rFonts w:ascii="Arial Narrow" w:hAnsi="Arial Narrow"/>
          <w:sz w:val="22"/>
        </w:rPr>
      </w:pPr>
    </w:p>
    <w:p w14:paraId="07FDC015" w14:textId="77777777" w:rsidR="00151D89" w:rsidRDefault="00151D89" w:rsidP="00151D89">
      <w:pPr>
        <w:ind w:right="-446"/>
        <w:jc w:val="both"/>
        <w:rPr>
          <w:rFonts w:ascii="Arial Narrow" w:hAnsi="Arial Narrow"/>
          <w:sz w:val="22"/>
        </w:rPr>
      </w:pPr>
      <w:r w:rsidRPr="00E60DD4">
        <w:rPr>
          <w:rFonts w:ascii="Arial Narrow" w:hAnsi="Arial Narrow"/>
          <w:sz w:val="22"/>
        </w:rPr>
        <w:t xml:space="preserve">The party’s  journey is  harrowing, taking them from the mountain’s gorge, into its sanctuary, and finally onto the summit, a path that evokes the hell, purgatory, and heaven of Dante’s Inferno. As the air thins and this unforgettable journey unfolds, Sara emerges as a Beatrice-like figure, buoying her companions up the mountain through the sheer strength and beauty of her being. Both monumental quest and dreamlike odyssey, </w:t>
      </w:r>
      <w:r w:rsidRPr="00E60DD4">
        <w:rPr>
          <w:rFonts w:ascii="Arial Narrow" w:hAnsi="Arial Narrow"/>
          <w:b/>
          <w:sz w:val="22"/>
        </w:rPr>
        <w:t>MYSTERIUM</w:t>
      </w:r>
      <w:r w:rsidRPr="00E60DD4">
        <w:rPr>
          <w:rFonts w:ascii="Arial Narrow" w:hAnsi="Arial Narrow"/>
          <w:sz w:val="22"/>
        </w:rPr>
        <w:t xml:space="preserve"> is infused with the language of climbing and  profound existential insight.</w:t>
      </w:r>
    </w:p>
    <w:p w14:paraId="2CBE9FC6" w14:textId="77777777" w:rsidR="00151D89" w:rsidRDefault="00151D89" w:rsidP="00151D89">
      <w:pPr>
        <w:ind w:right="-446"/>
        <w:jc w:val="both"/>
        <w:rPr>
          <w:rFonts w:ascii="Arial Narrow" w:hAnsi="Arial Narrow"/>
          <w:sz w:val="22"/>
        </w:rPr>
      </w:pPr>
    </w:p>
    <w:p w14:paraId="280446F9" w14:textId="77777777" w:rsidR="00151D89" w:rsidRDefault="00151D89" w:rsidP="00151D89">
      <w:pPr>
        <w:ind w:right="-446"/>
        <w:jc w:val="both"/>
        <w:rPr>
          <w:rFonts w:ascii="Arial Narrow" w:hAnsi="Arial Narrow"/>
          <w:sz w:val="22"/>
        </w:rPr>
      </w:pPr>
      <w:r w:rsidRPr="00E60DD4">
        <w:rPr>
          <w:rFonts w:ascii="Arial Narrow" w:hAnsi="Arial Narrow"/>
          <w:b/>
          <w:sz w:val="22"/>
        </w:rPr>
        <w:t>Susan Froderberg</w:t>
      </w:r>
      <w:r w:rsidRPr="00E60DD4">
        <w:rPr>
          <w:rFonts w:ascii="Arial Narrow" w:hAnsi="Arial Narrow"/>
          <w:sz w:val="22"/>
        </w:rPr>
        <w:t xml:space="preserve"> is the author of </w:t>
      </w:r>
      <w:r w:rsidRPr="00E60DD4">
        <w:rPr>
          <w:rFonts w:ascii="Arial Narrow" w:hAnsi="Arial Narrow"/>
          <w:i/>
          <w:sz w:val="22"/>
        </w:rPr>
        <w:t>Old Border Road</w:t>
      </w:r>
      <w:r w:rsidRPr="00E60DD4">
        <w:rPr>
          <w:rFonts w:ascii="Arial Narrow" w:hAnsi="Arial Narrow"/>
          <w:sz w:val="22"/>
        </w:rPr>
        <w:t xml:space="preserve">, hailed by the </w:t>
      </w:r>
      <w:r w:rsidRPr="00E60DD4">
        <w:rPr>
          <w:rFonts w:ascii="Arial Narrow" w:hAnsi="Arial Narrow"/>
          <w:i/>
          <w:sz w:val="22"/>
        </w:rPr>
        <w:t>Los Angeles Times</w:t>
      </w:r>
      <w:r w:rsidRPr="00E60DD4">
        <w:rPr>
          <w:rFonts w:ascii="Arial Narrow" w:hAnsi="Arial Narrow"/>
          <w:sz w:val="22"/>
        </w:rPr>
        <w:t xml:space="preserve"> as a “remarkable debut novel.” Her fiction has appeared in </w:t>
      </w:r>
      <w:r w:rsidRPr="00E60DD4">
        <w:rPr>
          <w:rFonts w:ascii="Arial Narrow" w:hAnsi="Arial Narrow"/>
          <w:i/>
          <w:sz w:val="22"/>
        </w:rPr>
        <w:t>Alaska Quarterly Review, The Antioch Review, Conjunctions</w:t>
      </w:r>
      <w:r w:rsidRPr="00E60DD4">
        <w:rPr>
          <w:rFonts w:ascii="Arial Narrow" w:hAnsi="Arial Narrow"/>
          <w:sz w:val="22"/>
        </w:rPr>
        <w:t>, and other publications. She worked for several years as a critical-care nurse in Seattle, Washington, before moving east to study medical ethics and philosophy at Columbia University, where she received her PhD in philosophy. Froderberg and her husband split their time between Seattle and New York City.</w:t>
      </w:r>
    </w:p>
    <w:p w14:paraId="47238258" w14:textId="77777777" w:rsidR="00151D89" w:rsidRDefault="00151D89" w:rsidP="00151D89">
      <w:pPr>
        <w:ind w:right="-446"/>
        <w:jc w:val="both"/>
        <w:rPr>
          <w:rFonts w:ascii="Arial Narrow" w:hAnsi="Arial Narrow"/>
          <w:sz w:val="22"/>
        </w:rPr>
      </w:pPr>
    </w:p>
    <w:p w14:paraId="384C332D" w14:textId="719E9BC8" w:rsidR="00151D89" w:rsidRDefault="00FA6A9F" w:rsidP="00151D89">
      <w:pPr>
        <w:ind w:right="-446"/>
        <w:jc w:val="center"/>
        <w:rPr>
          <w:rFonts w:ascii="Arial Narrow" w:hAnsi="Arial Narrow"/>
          <w:sz w:val="22"/>
        </w:rPr>
      </w:pPr>
      <w:r>
        <w:rPr>
          <w:rFonts w:ascii="Arial Narrow" w:hAnsi="Arial Narrow"/>
          <w:sz w:val="22"/>
        </w:rPr>
        <w:t>Advance p</w:t>
      </w:r>
      <w:r w:rsidR="00151D89">
        <w:rPr>
          <w:rFonts w:ascii="Arial Narrow" w:hAnsi="Arial Narrow"/>
          <w:sz w:val="22"/>
        </w:rPr>
        <w:t>raise</w:t>
      </w:r>
      <w:r>
        <w:rPr>
          <w:rFonts w:ascii="Arial Narrow" w:hAnsi="Arial Narrow"/>
          <w:sz w:val="22"/>
        </w:rPr>
        <w:t xml:space="preserve"> for</w:t>
      </w:r>
      <w:r w:rsidR="00151D89">
        <w:rPr>
          <w:rFonts w:ascii="Arial Narrow" w:hAnsi="Arial Narrow"/>
          <w:sz w:val="22"/>
        </w:rPr>
        <w:t xml:space="preserve"> </w:t>
      </w:r>
      <w:r>
        <w:rPr>
          <w:rFonts w:ascii="Arial Narrow" w:hAnsi="Arial Narrow"/>
          <w:sz w:val="22"/>
        </w:rPr>
        <w:t>MYSTERIUM</w:t>
      </w:r>
      <w:r w:rsidR="00151D89">
        <w:rPr>
          <w:rFonts w:ascii="Arial Narrow" w:hAnsi="Arial Narrow"/>
          <w:sz w:val="22"/>
        </w:rPr>
        <w:t>:</w:t>
      </w:r>
    </w:p>
    <w:p w14:paraId="5E540A94" w14:textId="77777777" w:rsidR="00151D89" w:rsidRDefault="00151D89" w:rsidP="00151D89">
      <w:pPr>
        <w:ind w:right="-446"/>
        <w:jc w:val="center"/>
        <w:rPr>
          <w:rFonts w:ascii="Arial Narrow" w:hAnsi="Arial Narrow"/>
          <w:sz w:val="22"/>
        </w:rPr>
      </w:pPr>
    </w:p>
    <w:p w14:paraId="34F1E9CB" w14:textId="45D8FA91" w:rsidR="00FA6A9F" w:rsidRPr="00FA6A9F" w:rsidRDefault="00FA6A9F" w:rsidP="00FA6A9F">
      <w:pPr>
        <w:ind w:right="-446"/>
        <w:jc w:val="center"/>
        <w:rPr>
          <w:rFonts w:ascii="Arial Narrow" w:hAnsi="Arial Narrow"/>
          <w:sz w:val="22"/>
        </w:rPr>
      </w:pPr>
      <w:r w:rsidRPr="00C6132B">
        <w:rPr>
          <w:rFonts w:ascii="Arial Narrow" w:hAnsi="Arial Narrow"/>
          <w:bCs/>
          <w:sz w:val="22"/>
        </w:rPr>
        <w:t>"First there is the superbly drawn cast of complex and compelling characters, none more beguiling than Sarasvati "Sara" Troy, the young woman who, with a vision of climbing the mountain that is her namesake, puts the plot in motion. Then there is the masterfully executed suspense and drama of the climb.  Finally there is the lovely and lyric writing about the mountain herself--as monolith and metaphor.  These three pleasures combine to make </w:t>
      </w:r>
      <w:r w:rsidRPr="00C6132B">
        <w:rPr>
          <w:rFonts w:ascii="Arial Narrow" w:hAnsi="Arial Narrow"/>
          <w:bCs/>
          <w:i/>
          <w:iCs/>
          <w:sz w:val="22"/>
        </w:rPr>
        <w:t>Mysterium </w:t>
      </w:r>
      <w:r w:rsidR="00C6132B">
        <w:rPr>
          <w:rFonts w:ascii="Arial Narrow" w:hAnsi="Arial Narrow"/>
          <w:bCs/>
          <w:sz w:val="22"/>
        </w:rPr>
        <w:t>impossible to put down." </w:t>
      </w:r>
      <w:r w:rsidRPr="00C6132B">
        <w:rPr>
          <w:rFonts w:ascii="Arial Narrow" w:hAnsi="Arial Narrow"/>
          <w:bCs/>
          <w:sz w:val="22"/>
        </w:rPr>
        <w:t>—</w:t>
      </w:r>
      <w:r w:rsidRPr="00FA6A9F">
        <w:rPr>
          <w:rFonts w:ascii="Arial Narrow" w:hAnsi="Arial Narrow"/>
          <w:b/>
          <w:bCs/>
          <w:sz w:val="22"/>
        </w:rPr>
        <w:t xml:space="preserve">Pam Houston, </w:t>
      </w:r>
      <w:r w:rsidRPr="00C6132B">
        <w:rPr>
          <w:rFonts w:ascii="Arial Narrow" w:hAnsi="Arial Narrow"/>
          <w:bCs/>
          <w:sz w:val="22"/>
        </w:rPr>
        <w:t>author of </w:t>
      </w:r>
      <w:r w:rsidRPr="00C6132B">
        <w:rPr>
          <w:rFonts w:ascii="Arial Narrow" w:hAnsi="Arial Narrow"/>
          <w:bCs/>
          <w:i/>
          <w:iCs/>
          <w:sz w:val="22"/>
        </w:rPr>
        <w:t>Contents May Have Shifted</w:t>
      </w:r>
    </w:p>
    <w:p w14:paraId="646DD7EF" w14:textId="6FBC2592" w:rsidR="00FA6A9F" w:rsidRPr="00FA6A9F" w:rsidRDefault="00FA6A9F" w:rsidP="00FA6A9F">
      <w:pPr>
        <w:ind w:right="-446"/>
        <w:rPr>
          <w:rFonts w:ascii="Arial Narrow" w:hAnsi="Arial Narrow"/>
          <w:sz w:val="22"/>
        </w:rPr>
      </w:pPr>
    </w:p>
    <w:p w14:paraId="6501DFF6" w14:textId="77777777" w:rsidR="00FA6A9F" w:rsidRPr="00FA6A9F" w:rsidRDefault="00FA6A9F" w:rsidP="00FA6A9F">
      <w:pPr>
        <w:ind w:right="-446"/>
        <w:jc w:val="center"/>
        <w:rPr>
          <w:rFonts w:ascii="Arial Narrow" w:hAnsi="Arial Narrow"/>
          <w:sz w:val="22"/>
        </w:rPr>
      </w:pPr>
      <w:r w:rsidRPr="00FA6A9F">
        <w:rPr>
          <w:rFonts w:ascii="Arial" w:hAnsi="Arial" w:cs="Arial"/>
          <w:sz w:val="22"/>
        </w:rPr>
        <w:t>​​</w:t>
      </w:r>
    </w:p>
    <w:p w14:paraId="4C011FD1" w14:textId="77777777" w:rsidR="00C6132B" w:rsidRDefault="00FA6A9F" w:rsidP="00FA6A9F">
      <w:pPr>
        <w:ind w:right="-446"/>
        <w:jc w:val="center"/>
        <w:rPr>
          <w:rFonts w:ascii="Arial Narrow" w:hAnsi="Arial Narrow"/>
          <w:sz w:val="22"/>
        </w:rPr>
      </w:pPr>
      <w:r w:rsidRPr="00FA6A9F">
        <w:rPr>
          <w:rFonts w:ascii="Arial Narrow" w:hAnsi="Arial Narrow"/>
          <w:sz w:val="22"/>
        </w:rPr>
        <w:t>"An adventure at the top of the world; a narrative of reflection, insight and survival." </w:t>
      </w:r>
    </w:p>
    <w:p w14:paraId="718870F8" w14:textId="622E738F" w:rsidR="00FA6A9F" w:rsidRPr="00FA6A9F" w:rsidRDefault="00FA6A9F" w:rsidP="00FA6A9F">
      <w:pPr>
        <w:ind w:right="-446"/>
        <w:jc w:val="center"/>
        <w:rPr>
          <w:rFonts w:ascii="Arial Narrow" w:hAnsi="Arial Narrow"/>
          <w:sz w:val="22"/>
        </w:rPr>
      </w:pPr>
      <w:r w:rsidRPr="00C6132B">
        <w:rPr>
          <w:rFonts w:ascii="Arial Narrow" w:hAnsi="Arial Narrow"/>
          <w:sz w:val="22"/>
        </w:rPr>
        <w:t>—</w:t>
      </w:r>
      <w:r w:rsidRPr="00C6132B">
        <w:rPr>
          <w:rFonts w:ascii="Arial Narrow" w:hAnsi="Arial Narrow"/>
          <w:b/>
          <w:sz w:val="22"/>
        </w:rPr>
        <w:t>Paulette Jiles</w:t>
      </w:r>
      <w:r w:rsidRPr="00FA6A9F">
        <w:rPr>
          <w:rFonts w:ascii="Arial Narrow" w:hAnsi="Arial Narrow"/>
          <w:sz w:val="22"/>
        </w:rPr>
        <w:t>, author of </w:t>
      </w:r>
      <w:r w:rsidRPr="00FA6A9F">
        <w:rPr>
          <w:rFonts w:ascii="Arial Narrow" w:hAnsi="Arial Narrow"/>
          <w:i/>
          <w:iCs/>
          <w:sz w:val="22"/>
        </w:rPr>
        <w:t>News of the World</w:t>
      </w:r>
    </w:p>
    <w:p w14:paraId="0D5C72BB" w14:textId="77777777" w:rsidR="00151D89" w:rsidRDefault="00151D89" w:rsidP="00151D89">
      <w:pPr>
        <w:ind w:right="-446"/>
        <w:jc w:val="center"/>
        <w:rPr>
          <w:rFonts w:ascii="Arial Narrow" w:hAnsi="Arial Narrow"/>
          <w:sz w:val="22"/>
        </w:rPr>
      </w:pPr>
    </w:p>
    <w:p w14:paraId="2EAA1B3E" w14:textId="77777777" w:rsidR="00151D89" w:rsidRDefault="00151D89" w:rsidP="00151D89">
      <w:pPr>
        <w:ind w:right="-446"/>
        <w:rPr>
          <w:rFonts w:ascii="Arial Narrow" w:hAnsi="Arial Narrow"/>
          <w:sz w:val="22"/>
        </w:rPr>
      </w:pPr>
    </w:p>
    <w:p w14:paraId="4EE3F2EA" w14:textId="77777777" w:rsidR="00151D89" w:rsidRDefault="00151D89" w:rsidP="00151D89">
      <w:pPr>
        <w:ind w:right="-446"/>
        <w:rPr>
          <w:rFonts w:ascii="Arial Narrow" w:hAnsi="Arial Narrow"/>
          <w:sz w:val="22"/>
        </w:rPr>
      </w:pPr>
    </w:p>
    <w:p w14:paraId="19EAC93C" w14:textId="77777777" w:rsidR="00151D89" w:rsidRPr="00D26AE3" w:rsidRDefault="00151D89" w:rsidP="00151D89">
      <w:pPr>
        <w:ind w:right="-446"/>
        <w:rPr>
          <w:rFonts w:ascii="Arial Narrow" w:hAnsi="Arial Narrow"/>
          <w:b/>
          <w:sz w:val="22"/>
        </w:rPr>
      </w:pPr>
      <w:r w:rsidRPr="00D26AE3">
        <w:rPr>
          <w:rFonts w:ascii="Arial Narrow" w:hAnsi="Arial Narrow"/>
          <w:b/>
          <w:sz w:val="22"/>
        </w:rPr>
        <w:t>All rights: FSG</w:t>
      </w:r>
    </w:p>
    <w:p w14:paraId="5F36CE8C" w14:textId="77777777" w:rsidR="00151D89" w:rsidRDefault="00151D89" w:rsidP="00151D89">
      <w:pPr>
        <w:ind w:right="-446"/>
        <w:rPr>
          <w:rFonts w:ascii="Arial Narrow" w:hAnsi="Arial Narrow"/>
          <w:sz w:val="22"/>
        </w:rPr>
      </w:pPr>
    </w:p>
    <w:p w14:paraId="549EC333" w14:textId="77777777" w:rsidR="00151D89" w:rsidRDefault="00151D89" w:rsidP="00151D89">
      <w:pPr>
        <w:ind w:right="-446"/>
        <w:rPr>
          <w:rFonts w:ascii="Arial Narrow" w:hAnsi="Arial Narrow"/>
          <w:sz w:val="22"/>
        </w:rPr>
      </w:pPr>
    </w:p>
    <w:p w14:paraId="69B35C68" w14:textId="77777777" w:rsidR="00151D89" w:rsidRDefault="00151D89" w:rsidP="00151D89">
      <w:pPr>
        <w:ind w:right="-446"/>
        <w:rPr>
          <w:rFonts w:ascii="Arial Narrow" w:hAnsi="Arial Narrow"/>
          <w:sz w:val="22"/>
        </w:rPr>
      </w:pPr>
    </w:p>
    <w:p w14:paraId="20ECFCAA" w14:textId="77777777" w:rsidR="00151D89" w:rsidRDefault="00151D89" w:rsidP="00151D89">
      <w:pPr>
        <w:ind w:right="-446"/>
        <w:rPr>
          <w:rFonts w:ascii="Arial Narrow" w:hAnsi="Arial Narrow"/>
          <w:sz w:val="22"/>
        </w:rPr>
      </w:pPr>
    </w:p>
    <w:p w14:paraId="614BC508" w14:textId="77777777" w:rsidR="00FA6A9F" w:rsidRDefault="00FA6A9F">
      <w:pPr>
        <w:spacing w:after="200" w:line="276" w:lineRule="auto"/>
        <w:rPr>
          <w:rFonts w:ascii="Arial Narrow" w:hAnsi="Arial Narrow"/>
          <w:sz w:val="22"/>
        </w:rPr>
      </w:pPr>
      <w:r>
        <w:rPr>
          <w:rFonts w:ascii="Arial Narrow" w:hAnsi="Arial Narrow"/>
          <w:sz w:val="22"/>
        </w:rPr>
        <w:br w:type="page"/>
      </w:r>
    </w:p>
    <w:p w14:paraId="7BDEC97E" w14:textId="1FFA52EB" w:rsidR="00182F32" w:rsidRPr="005C1FD3" w:rsidRDefault="00182F32" w:rsidP="00182F32">
      <w:pPr>
        <w:ind w:right="-446"/>
        <w:rPr>
          <w:rFonts w:ascii="Arial Narrow" w:hAnsi="Arial Narrow"/>
          <w:sz w:val="22"/>
        </w:rPr>
      </w:pPr>
      <w:r>
        <w:rPr>
          <w:rFonts w:ascii="Arial Narrow" w:hAnsi="Arial Narrow"/>
          <w:sz w:val="22"/>
        </w:rPr>
        <w:lastRenderedPageBreak/>
        <w:t>Gornick, Lisa</w:t>
      </w:r>
    </w:p>
    <w:p w14:paraId="2CE4E721" w14:textId="77777777" w:rsidR="00182F32" w:rsidRDefault="00182F32" w:rsidP="00182F32">
      <w:pPr>
        <w:rPr>
          <w:rFonts w:ascii="Arial Narrow" w:hAnsi="Arial Narrow" w:cs="Arial"/>
          <w:b/>
          <w:sz w:val="22"/>
          <w:szCs w:val="22"/>
        </w:rPr>
      </w:pPr>
      <w:r>
        <w:rPr>
          <w:rFonts w:ascii="Arial Narrow" w:hAnsi="Arial Narrow" w:cs="Arial"/>
          <w:b/>
          <w:sz w:val="22"/>
          <w:szCs w:val="22"/>
        </w:rPr>
        <w:t>THE PEACOCK FEAST</w:t>
      </w:r>
    </w:p>
    <w:p w14:paraId="6483964E" w14:textId="77777777" w:rsidR="00182F32" w:rsidRDefault="00182F32" w:rsidP="00182F32">
      <w:pPr>
        <w:ind w:right="-446"/>
        <w:rPr>
          <w:rFonts w:ascii="Arial Narrow" w:hAnsi="Arial Narrow" w:cs="Arial"/>
          <w:b/>
          <w:sz w:val="22"/>
          <w:szCs w:val="22"/>
        </w:rPr>
      </w:pPr>
      <w:r>
        <w:rPr>
          <w:rFonts w:ascii="Arial Narrow" w:hAnsi="Arial Narrow" w:cs="Arial"/>
          <w:b/>
          <w:sz w:val="22"/>
          <w:szCs w:val="22"/>
        </w:rPr>
        <w:t>A Novel</w:t>
      </w:r>
    </w:p>
    <w:p w14:paraId="272A2CD1" w14:textId="246340FA" w:rsidR="00182F32" w:rsidRDefault="00182F32" w:rsidP="00182F32">
      <w:pPr>
        <w:ind w:right="-446"/>
        <w:rPr>
          <w:rFonts w:ascii="Arial Narrow" w:hAnsi="Arial Narrow" w:cs="Arial"/>
          <w:sz w:val="22"/>
          <w:szCs w:val="22"/>
          <w:lang w:eastAsia="en-US"/>
        </w:rPr>
      </w:pPr>
      <w:r>
        <w:rPr>
          <w:rFonts w:ascii="Arial Narrow" w:hAnsi="Arial Narrow" w:cs="Arial"/>
          <w:sz w:val="22"/>
          <w:szCs w:val="22"/>
          <w:lang w:eastAsia="en-US"/>
        </w:rPr>
        <w:t>F</w:t>
      </w:r>
      <w:r w:rsidRPr="00ED2C2B">
        <w:rPr>
          <w:rFonts w:ascii="Arial Narrow" w:hAnsi="Arial Narrow" w:cs="Arial"/>
          <w:sz w:val="22"/>
          <w:szCs w:val="22"/>
          <w:lang w:eastAsia="en-US"/>
        </w:rPr>
        <w:t xml:space="preserve">iction, </w:t>
      </w:r>
      <w:r>
        <w:rPr>
          <w:rFonts w:ascii="Arial Narrow" w:hAnsi="Arial Narrow" w:cs="Arial"/>
          <w:sz w:val="22"/>
          <w:szCs w:val="22"/>
          <w:lang w:eastAsia="en-US"/>
        </w:rPr>
        <w:t xml:space="preserve">March 2019 (manuscript available </w:t>
      </w:r>
      <w:r w:rsidR="00397E50">
        <w:rPr>
          <w:rFonts w:ascii="Arial Narrow" w:hAnsi="Arial Narrow" w:cs="Arial"/>
          <w:sz w:val="22"/>
          <w:szCs w:val="22"/>
          <w:lang w:eastAsia="en-US"/>
        </w:rPr>
        <w:t>May 201</w:t>
      </w:r>
      <w:r w:rsidR="00C6132B">
        <w:rPr>
          <w:rFonts w:ascii="Arial Narrow" w:hAnsi="Arial Narrow" w:cs="Arial"/>
          <w:sz w:val="22"/>
          <w:szCs w:val="22"/>
          <w:lang w:eastAsia="en-US"/>
        </w:rPr>
        <w:t>8</w:t>
      </w:r>
      <w:r>
        <w:rPr>
          <w:rFonts w:ascii="Arial Narrow" w:hAnsi="Arial Narrow" w:cs="Arial"/>
          <w:sz w:val="22"/>
          <w:szCs w:val="22"/>
          <w:lang w:eastAsia="en-US"/>
        </w:rPr>
        <w:t>)</w:t>
      </w:r>
    </w:p>
    <w:p w14:paraId="180618C8" w14:textId="77777777" w:rsidR="00182F32" w:rsidRPr="008501CA" w:rsidRDefault="00182F32" w:rsidP="00182F32">
      <w:pPr>
        <w:ind w:right="-446"/>
        <w:rPr>
          <w:rFonts w:ascii="Arial Narrow" w:hAnsi="Arial Narrow" w:cs="Arial"/>
          <w:b/>
          <w:sz w:val="22"/>
          <w:szCs w:val="22"/>
          <w:lang w:eastAsia="en-US"/>
        </w:rPr>
      </w:pPr>
      <w:r>
        <w:rPr>
          <w:rFonts w:ascii="Arial Narrow" w:hAnsi="Arial Narrow" w:cs="Arial"/>
          <w:b/>
          <w:sz w:val="22"/>
          <w:szCs w:val="22"/>
          <w:lang w:eastAsia="en-US"/>
        </w:rPr>
        <w:t>Sarah Crichton Books</w:t>
      </w:r>
    </w:p>
    <w:p w14:paraId="3CF175BE" w14:textId="77777777" w:rsidR="00182F32" w:rsidRPr="005E14A0" w:rsidRDefault="00182F32" w:rsidP="00182F32">
      <w:pPr>
        <w:jc w:val="both"/>
        <w:rPr>
          <w:rFonts w:ascii="Arial Narrow" w:hAnsi="Arial Narrow"/>
          <w:sz w:val="8"/>
          <w:szCs w:val="8"/>
        </w:rPr>
      </w:pPr>
    </w:p>
    <w:p w14:paraId="163EBFA2" w14:textId="77777777" w:rsidR="00182F32" w:rsidRDefault="00182F32" w:rsidP="00182F32">
      <w:pPr>
        <w:ind w:right="-446"/>
        <w:rPr>
          <w:rFonts w:ascii="Arial Narrow" w:hAnsi="Arial Narrow"/>
          <w:sz w:val="22"/>
          <w:szCs w:val="22"/>
        </w:rPr>
      </w:pPr>
    </w:p>
    <w:p w14:paraId="07C2F632" w14:textId="77777777" w:rsidR="005D5D68" w:rsidRPr="005D5D68" w:rsidRDefault="005D5D68" w:rsidP="005D5D68">
      <w:pPr>
        <w:ind w:right="-446"/>
        <w:rPr>
          <w:rFonts w:ascii="Arial Narrow" w:hAnsi="Arial Narrow"/>
          <w:sz w:val="22"/>
          <w:szCs w:val="22"/>
        </w:rPr>
      </w:pPr>
      <w:r w:rsidRPr="005D5D68">
        <w:rPr>
          <w:rFonts w:ascii="Arial Narrow" w:hAnsi="Arial Narrow"/>
          <w:sz w:val="22"/>
          <w:szCs w:val="22"/>
        </w:rPr>
        <w:t>A novel telling the dramatic, multigenerational story of the O'Connor family. When Prudence receives an unexpected visit from Grace, the granddaughter of Prudence's long estranged and now deceased brother, the two begin to unravel the stories of their connected lives.</w:t>
      </w:r>
    </w:p>
    <w:p w14:paraId="5D6B8261" w14:textId="77777777" w:rsidR="005D5D68" w:rsidRPr="005D5D68" w:rsidRDefault="005D5D68" w:rsidP="005D5D68">
      <w:pPr>
        <w:ind w:right="-446"/>
        <w:rPr>
          <w:rFonts w:ascii="Arial Narrow" w:hAnsi="Arial Narrow"/>
          <w:sz w:val="22"/>
          <w:szCs w:val="22"/>
        </w:rPr>
      </w:pPr>
    </w:p>
    <w:p w14:paraId="0075A623" w14:textId="77777777" w:rsidR="005D5D68" w:rsidRPr="005D5D68" w:rsidRDefault="005D5D68" w:rsidP="005D5D68">
      <w:pPr>
        <w:ind w:right="-446"/>
        <w:rPr>
          <w:rFonts w:ascii="Arial Narrow" w:hAnsi="Arial Narrow"/>
          <w:sz w:val="22"/>
          <w:szCs w:val="22"/>
        </w:rPr>
      </w:pPr>
      <w:r w:rsidRPr="005D5D68">
        <w:rPr>
          <w:rFonts w:ascii="Arial Narrow" w:hAnsi="Arial Narrow"/>
          <w:sz w:val="22"/>
          <w:szCs w:val="22"/>
        </w:rPr>
        <w:t>In 1916, to prevent the people of Oyster Bay, L.I. from reclaiming the beachfront, artist and decorator Louis C. Tiffany dynamited the breakwater in front of his mansion Laurelton Hall. The explosion woke Prudence O’Connor, the young daughter of one of the estate’s battalion of gardeners, and sent her family hastily, mysteriously, to New York City. Ninety-seven years after the explosion, Prudence is widowed and living in an apartment on West End Avenue when she receives an unexpected visit from Grace, her grandniece. Grace arrives with a box of mementoes from her grandfather’s house—objects that for Prudence unravel long-repressed memories, leading her back to the night of the explosion and to a reimagining of the tenor and significance of her life.</w:t>
      </w:r>
      <w:r w:rsidRPr="005D5D68">
        <w:rPr>
          <w:rFonts w:ascii="Arial Narrow" w:hAnsi="Arial Narrow"/>
          <w:sz w:val="22"/>
          <w:szCs w:val="22"/>
        </w:rPr>
        <w:br/>
      </w:r>
      <w:r w:rsidRPr="005D5D68">
        <w:rPr>
          <w:rFonts w:ascii="Arial Narrow" w:hAnsi="Arial Narrow"/>
          <w:sz w:val="22"/>
          <w:szCs w:val="22"/>
        </w:rPr>
        <w:br/>
      </w:r>
      <w:r w:rsidRPr="005D5D68">
        <w:rPr>
          <w:rFonts w:ascii="Arial Narrow" w:hAnsi="Arial Narrow"/>
          <w:b/>
          <w:iCs/>
          <w:sz w:val="22"/>
          <w:szCs w:val="22"/>
        </w:rPr>
        <w:t>THE PEACOCK FEAST</w:t>
      </w:r>
      <w:r w:rsidRPr="005D5D68">
        <w:rPr>
          <w:rFonts w:ascii="Arial Narrow" w:hAnsi="Arial Narrow"/>
          <w:sz w:val="22"/>
          <w:szCs w:val="22"/>
        </w:rPr>
        <w:t> spans the twentieth century and the country, ricocheting from New York to San Francisco, from the decadent mansions of the Tiffany family to the seamstress hall at Wannamaker’s, and from the consultation room of Anna Freud (who became a partner of Tiffany’s daughter Dorothy) to Prudence’s apartment on West End Ave. Gornick, a master at mapping the emotional terrain of her characters, sketches Prudence and Grace with psychological acuity and empathy. Through the relationship that develops between the two women, Gornick reveals the story of a troubled family plagued by judgments of class and anxieties of gender, and along the way depicts relationships at their most tender, vulnerable, and difficult. </w:t>
      </w:r>
      <w:r w:rsidRPr="005D5D68">
        <w:rPr>
          <w:rFonts w:ascii="Arial Narrow" w:hAnsi="Arial Narrow"/>
          <w:i/>
          <w:iCs/>
          <w:sz w:val="22"/>
          <w:szCs w:val="22"/>
        </w:rPr>
        <w:t>The Peacock Feast</w:t>
      </w:r>
      <w:r w:rsidRPr="005D5D68">
        <w:rPr>
          <w:rFonts w:ascii="Arial Narrow" w:hAnsi="Arial Narrow"/>
          <w:sz w:val="22"/>
          <w:szCs w:val="22"/>
        </w:rPr>
        <w:t> is a magnificent family drama, a character study, and a heart wrenching portrait of the ways our decisions reverberate out into time and down through generations.</w:t>
      </w:r>
    </w:p>
    <w:p w14:paraId="3C734E47" w14:textId="77777777" w:rsidR="005D5D68" w:rsidRPr="005D5D68" w:rsidRDefault="005D5D68" w:rsidP="005D5D68">
      <w:pPr>
        <w:ind w:right="-446"/>
        <w:rPr>
          <w:rFonts w:ascii="Arial Narrow" w:hAnsi="Arial Narrow"/>
          <w:sz w:val="22"/>
          <w:szCs w:val="22"/>
        </w:rPr>
      </w:pPr>
    </w:p>
    <w:p w14:paraId="2E8ED129" w14:textId="77777777" w:rsidR="005D5D68" w:rsidRDefault="005D5D68" w:rsidP="005D5D68">
      <w:pPr>
        <w:ind w:right="-446"/>
        <w:rPr>
          <w:rFonts w:ascii="Arial Narrow" w:hAnsi="Arial Narrow"/>
          <w:sz w:val="22"/>
          <w:szCs w:val="22"/>
        </w:rPr>
      </w:pPr>
      <w:r w:rsidRPr="005D5D68">
        <w:rPr>
          <w:rFonts w:ascii="Arial Narrow" w:hAnsi="Arial Narrow"/>
          <w:b/>
          <w:bCs/>
          <w:sz w:val="22"/>
          <w:szCs w:val="22"/>
        </w:rPr>
        <w:t>Lisa Gornick</w:t>
      </w:r>
      <w:r w:rsidRPr="005D5D68">
        <w:rPr>
          <w:rFonts w:ascii="Arial Narrow" w:hAnsi="Arial Narrow"/>
          <w:sz w:val="22"/>
          <w:szCs w:val="22"/>
        </w:rPr>
        <w:t> is the author of </w:t>
      </w:r>
      <w:r w:rsidRPr="005D5D68">
        <w:rPr>
          <w:rFonts w:ascii="Arial Narrow" w:hAnsi="Arial Narrow"/>
          <w:i/>
          <w:iCs/>
          <w:sz w:val="22"/>
          <w:szCs w:val="22"/>
        </w:rPr>
        <w:t>Louisa Meets Bear, Tinderbox, </w:t>
      </w:r>
      <w:r w:rsidRPr="005D5D68">
        <w:rPr>
          <w:rFonts w:ascii="Arial Narrow" w:hAnsi="Arial Narrow"/>
          <w:sz w:val="22"/>
          <w:szCs w:val="22"/>
        </w:rPr>
        <w:t>and </w:t>
      </w:r>
      <w:r w:rsidRPr="005D5D68">
        <w:rPr>
          <w:rFonts w:ascii="Arial Narrow" w:hAnsi="Arial Narrow"/>
          <w:i/>
          <w:iCs/>
          <w:sz w:val="22"/>
          <w:szCs w:val="22"/>
        </w:rPr>
        <w:t>A Private Sorcery</w:t>
      </w:r>
      <w:r w:rsidRPr="005D5D68">
        <w:rPr>
          <w:rFonts w:ascii="Arial Narrow" w:hAnsi="Arial Narrow"/>
          <w:sz w:val="22"/>
          <w:szCs w:val="22"/>
        </w:rPr>
        <w:t>. Her stories and essays have appeared widely, including in </w:t>
      </w:r>
      <w:r w:rsidRPr="005D5D68">
        <w:rPr>
          <w:rFonts w:ascii="Arial Narrow" w:hAnsi="Arial Narrow"/>
          <w:i/>
          <w:iCs/>
          <w:sz w:val="22"/>
          <w:szCs w:val="22"/>
        </w:rPr>
        <w:t>AGNI</w:t>
      </w:r>
      <w:r w:rsidRPr="005D5D68">
        <w:rPr>
          <w:rFonts w:ascii="Arial Narrow" w:hAnsi="Arial Narrow"/>
          <w:sz w:val="22"/>
          <w:szCs w:val="22"/>
        </w:rPr>
        <w:t>, </w:t>
      </w:r>
      <w:r w:rsidRPr="005D5D68">
        <w:rPr>
          <w:rFonts w:ascii="Arial Narrow" w:hAnsi="Arial Narrow"/>
          <w:i/>
          <w:iCs/>
          <w:sz w:val="22"/>
          <w:szCs w:val="22"/>
        </w:rPr>
        <w:t>Prairie Schooner</w:t>
      </w:r>
      <w:r w:rsidRPr="005D5D68">
        <w:rPr>
          <w:rFonts w:ascii="Arial Narrow" w:hAnsi="Arial Narrow"/>
          <w:sz w:val="22"/>
          <w:szCs w:val="22"/>
        </w:rPr>
        <w:t>, and </w:t>
      </w:r>
      <w:r w:rsidRPr="005D5D68">
        <w:rPr>
          <w:rFonts w:ascii="Arial Narrow" w:hAnsi="Arial Narrow"/>
          <w:i/>
          <w:iCs/>
          <w:sz w:val="22"/>
          <w:szCs w:val="22"/>
        </w:rPr>
        <w:t>Slate</w:t>
      </w:r>
      <w:r w:rsidRPr="005D5D68">
        <w:rPr>
          <w:rFonts w:ascii="Arial Narrow" w:hAnsi="Arial Narrow"/>
          <w:sz w:val="22"/>
          <w:szCs w:val="22"/>
        </w:rPr>
        <w:t>, and have received many honors, including Distinguished Story in the </w:t>
      </w:r>
      <w:r w:rsidRPr="005D5D68">
        <w:rPr>
          <w:rFonts w:ascii="Arial Narrow" w:hAnsi="Arial Narrow"/>
          <w:i/>
          <w:iCs/>
          <w:sz w:val="22"/>
          <w:szCs w:val="22"/>
        </w:rPr>
        <w:t>Best American Short Stories </w:t>
      </w:r>
      <w:r w:rsidRPr="005D5D68">
        <w:rPr>
          <w:rFonts w:ascii="Arial Narrow" w:hAnsi="Arial Narrow"/>
          <w:sz w:val="22"/>
          <w:szCs w:val="22"/>
        </w:rPr>
        <w:t>anthology. She holds a B.A. from Princeton and a Ph.D. in clinical psychology from Yale, and is a graduate of the writing program at New York University as well as the psychoanalytic training program at Columbia. She lives in New York City with her husband and two sons.</w:t>
      </w:r>
    </w:p>
    <w:p w14:paraId="0EC06BF3" w14:textId="77777777" w:rsidR="00C6132B" w:rsidRDefault="00C6132B" w:rsidP="005D5D68">
      <w:pPr>
        <w:ind w:right="-446"/>
        <w:rPr>
          <w:rFonts w:ascii="Arial Narrow" w:hAnsi="Arial Narrow"/>
          <w:sz w:val="22"/>
          <w:szCs w:val="22"/>
        </w:rPr>
      </w:pPr>
    </w:p>
    <w:p w14:paraId="06F9F471" w14:textId="11AD557E" w:rsidR="00C6132B" w:rsidRDefault="00C6132B" w:rsidP="00C6132B">
      <w:pPr>
        <w:ind w:right="-446"/>
        <w:jc w:val="center"/>
        <w:rPr>
          <w:rFonts w:ascii="Arial Narrow" w:hAnsi="Arial Narrow"/>
          <w:sz w:val="22"/>
          <w:szCs w:val="22"/>
        </w:rPr>
      </w:pPr>
      <w:r>
        <w:rPr>
          <w:rFonts w:ascii="Arial Narrow" w:hAnsi="Arial Narrow"/>
          <w:sz w:val="22"/>
          <w:szCs w:val="22"/>
        </w:rPr>
        <w:t xml:space="preserve">Praise for </w:t>
      </w:r>
      <w:r w:rsidR="009D4B03">
        <w:rPr>
          <w:rFonts w:ascii="Arial Narrow" w:hAnsi="Arial Narrow"/>
          <w:sz w:val="22"/>
          <w:szCs w:val="22"/>
        </w:rPr>
        <w:t>LOUISA</w:t>
      </w:r>
      <w:r>
        <w:rPr>
          <w:rFonts w:ascii="Arial Narrow" w:hAnsi="Arial Narrow"/>
          <w:sz w:val="22"/>
          <w:szCs w:val="22"/>
        </w:rPr>
        <w:t xml:space="preserve"> MEETS BEAR:</w:t>
      </w:r>
    </w:p>
    <w:p w14:paraId="17FFED4F" w14:textId="77777777" w:rsidR="00C6132B" w:rsidRDefault="00C6132B" w:rsidP="00C6132B">
      <w:pPr>
        <w:ind w:right="-446"/>
        <w:jc w:val="center"/>
        <w:rPr>
          <w:rFonts w:ascii="Arial Narrow" w:hAnsi="Arial Narrow"/>
          <w:sz w:val="22"/>
          <w:szCs w:val="22"/>
        </w:rPr>
      </w:pPr>
    </w:p>
    <w:p w14:paraId="35DF35F3" w14:textId="2A9CF06C" w:rsidR="00C6132B" w:rsidRPr="005D5D68" w:rsidRDefault="00C6132B" w:rsidP="00C6132B">
      <w:pPr>
        <w:ind w:right="-446"/>
        <w:jc w:val="center"/>
        <w:rPr>
          <w:rFonts w:ascii="Arial Narrow" w:hAnsi="Arial Narrow"/>
          <w:sz w:val="22"/>
          <w:szCs w:val="22"/>
        </w:rPr>
      </w:pPr>
      <w:r w:rsidRPr="00C6132B">
        <w:rPr>
          <w:rFonts w:ascii="Arial Narrow" w:hAnsi="Arial Narrow"/>
          <w:sz w:val="22"/>
          <w:szCs w:val="22"/>
        </w:rPr>
        <w:t>“Extraordinary writing; I fell in love on the first page.” —</w:t>
      </w:r>
      <w:r w:rsidRPr="00C6132B">
        <w:rPr>
          <w:rFonts w:ascii="Arial Narrow" w:hAnsi="Arial Narrow"/>
          <w:i/>
          <w:iCs/>
          <w:sz w:val="22"/>
          <w:szCs w:val="22"/>
        </w:rPr>
        <w:t xml:space="preserve">Barbara Hoffert, </w:t>
      </w:r>
      <w:r w:rsidRPr="00C6132B">
        <w:rPr>
          <w:rFonts w:ascii="Arial Narrow" w:hAnsi="Arial Narrow"/>
          <w:b/>
          <w:i/>
          <w:iCs/>
          <w:sz w:val="22"/>
          <w:szCs w:val="22"/>
        </w:rPr>
        <w:t>Library Journal</w:t>
      </w:r>
      <w:r>
        <w:rPr>
          <w:rFonts w:ascii="Arial Narrow" w:hAnsi="Arial Narrow"/>
          <w:sz w:val="22"/>
          <w:szCs w:val="22"/>
        </w:rPr>
        <w:br/>
      </w:r>
      <w:r w:rsidRPr="00C6132B">
        <w:rPr>
          <w:rFonts w:ascii="Arial Narrow" w:hAnsi="Arial Narrow"/>
          <w:sz w:val="22"/>
          <w:szCs w:val="22"/>
        </w:rPr>
        <w:br/>
        <w:t>“Gornick's brilliantly constructed third novel (after </w:t>
      </w:r>
      <w:r w:rsidRPr="00C6132B">
        <w:rPr>
          <w:rFonts w:ascii="Arial Narrow" w:hAnsi="Arial Narrow"/>
          <w:i/>
          <w:iCs/>
          <w:sz w:val="22"/>
          <w:szCs w:val="22"/>
        </w:rPr>
        <w:t>Tinderbox</w:t>
      </w:r>
      <w:r w:rsidRPr="00C6132B">
        <w:rPr>
          <w:rFonts w:ascii="Arial Narrow" w:hAnsi="Arial Narrow"/>
          <w:sz w:val="22"/>
          <w:szCs w:val="22"/>
        </w:rPr>
        <w:t>) offers a seamless series of events, spanning from 1961 to 2009, that explore the full spectrum of life in all its bizarre coincidences, tragedies, and passions. Presented as an array of interconnected stories that focus on different characters (à la </w:t>
      </w:r>
      <w:r w:rsidRPr="00C6132B">
        <w:rPr>
          <w:rFonts w:ascii="Arial Narrow" w:hAnsi="Arial Narrow"/>
          <w:i/>
          <w:iCs/>
          <w:sz w:val="22"/>
          <w:szCs w:val="22"/>
        </w:rPr>
        <w:t>A Visit from the Goon Squad</w:t>
      </w:r>
      <w:r w:rsidRPr="00C6132B">
        <w:rPr>
          <w:rFonts w:ascii="Arial Narrow" w:hAnsi="Arial Narrow"/>
          <w:sz w:val="22"/>
          <w:szCs w:val="22"/>
        </w:rPr>
        <w:t>), with shifting uses of first, second, and third person, Gornick's book . . . captures all the heartbreak and joy of what it is to be human.” —</w:t>
      </w:r>
      <w:r w:rsidRPr="00C6132B">
        <w:rPr>
          <w:rFonts w:ascii="Arial Narrow" w:hAnsi="Arial Narrow"/>
          <w:b/>
          <w:i/>
          <w:iCs/>
          <w:sz w:val="22"/>
          <w:szCs w:val="22"/>
        </w:rPr>
        <w:t xml:space="preserve">Publishers Weekly </w:t>
      </w:r>
      <w:r w:rsidRPr="00C6132B">
        <w:rPr>
          <w:rFonts w:ascii="Arial Narrow" w:hAnsi="Arial Narrow"/>
          <w:i/>
          <w:iCs/>
          <w:sz w:val="22"/>
          <w:szCs w:val="22"/>
        </w:rPr>
        <w:t>(starred review)</w:t>
      </w:r>
      <w:r w:rsidRPr="00C6132B">
        <w:rPr>
          <w:rFonts w:ascii="Arial Narrow" w:hAnsi="Arial Narrow"/>
          <w:sz w:val="22"/>
          <w:szCs w:val="22"/>
        </w:rPr>
        <w:br/>
      </w:r>
      <w:r w:rsidRPr="00C6132B">
        <w:rPr>
          <w:rFonts w:ascii="Arial Narrow" w:hAnsi="Arial Narrow"/>
          <w:sz w:val="22"/>
          <w:szCs w:val="22"/>
        </w:rPr>
        <w:br/>
        <w:t>“Delicately nuanced and emotionally perceptive . . . Gornick's exploration of loneliness and loss, private connections and personal upheavals resonates with comforting familiarity and profound brilliance. Utterly human and keenly humane, her heroes and heroines are our friends and enemies, our very selves for better and worse.” —</w:t>
      </w:r>
      <w:r w:rsidRPr="00C6132B">
        <w:rPr>
          <w:rFonts w:ascii="Arial Narrow" w:hAnsi="Arial Narrow"/>
          <w:b/>
          <w:i/>
          <w:iCs/>
          <w:sz w:val="22"/>
          <w:szCs w:val="22"/>
        </w:rPr>
        <w:t>Booklist</w:t>
      </w:r>
      <w:r w:rsidRPr="00C6132B">
        <w:rPr>
          <w:rFonts w:ascii="Arial Narrow" w:hAnsi="Arial Narrow"/>
          <w:i/>
          <w:iCs/>
          <w:sz w:val="22"/>
          <w:szCs w:val="22"/>
        </w:rPr>
        <w:t xml:space="preserve"> (starred review)</w:t>
      </w:r>
    </w:p>
    <w:p w14:paraId="44325FEA" w14:textId="77777777" w:rsidR="00182F32" w:rsidRDefault="00182F32" w:rsidP="00182F32">
      <w:pPr>
        <w:ind w:right="-446"/>
        <w:rPr>
          <w:rFonts w:ascii="Arial Narrow" w:hAnsi="Arial Narrow"/>
          <w:sz w:val="22"/>
          <w:szCs w:val="22"/>
        </w:rPr>
      </w:pPr>
    </w:p>
    <w:p w14:paraId="5C9FBB08" w14:textId="77777777" w:rsidR="00182F32" w:rsidRDefault="00182F32" w:rsidP="00182F32">
      <w:pPr>
        <w:ind w:right="-446"/>
        <w:rPr>
          <w:rFonts w:ascii="Arial Narrow" w:hAnsi="Arial Narrow"/>
          <w:sz w:val="22"/>
          <w:szCs w:val="22"/>
        </w:rPr>
      </w:pPr>
    </w:p>
    <w:p w14:paraId="76D70A21" w14:textId="77777777" w:rsidR="00182F32" w:rsidRPr="00D26AE3" w:rsidRDefault="00182F32" w:rsidP="00182F32">
      <w:pPr>
        <w:ind w:right="-446"/>
        <w:rPr>
          <w:rFonts w:ascii="Arial Narrow" w:hAnsi="Arial Narrow"/>
          <w:b/>
          <w:sz w:val="22"/>
          <w:szCs w:val="22"/>
        </w:rPr>
      </w:pPr>
      <w:r w:rsidRPr="00D26AE3">
        <w:rPr>
          <w:rFonts w:ascii="Arial Narrow" w:hAnsi="Arial Narrow"/>
          <w:b/>
          <w:sz w:val="22"/>
          <w:szCs w:val="22"/>
        </w:rPr>
        <w:t>All rights: FSG</w:t>
      </w:r>
    </w:p>
    <w:p w14:paraId="32AC873B" w14:textId="77777777" w:rsidR="00182F32" w:rsidRDefault="00182F32">
      <w:pPr>
        <w:spacing w:after="200" w:line="276" w:lineRule="auto"/>
        <w:rPr>
          <w:rFonts w:ascii="Arial Narrow" w:hAnsi="Arial Narrow"/>
          <w:sz w:val="22"/>
        </w:rPr>
      </w:pPr>
      <w:r>
        <w:rPr>
          <w:rFonts w:ascii="Arial Narrow" w:hAnsi="Arial Narrow"/>
          <w:sz w:val="22"/>
        </w:rPr>
        <w:br w:type="page"/>
      </w:r>
    </w:p>
    <w:p w14:paraId="1FCCA400" w14:textId="77777777" w:rsidR="008501CA" w:rsidRPr="00FA76EA" w:rsidRDefault="008501CA" w:rsidP="008501CA">
      <w:pPr>
        <w:ind w:right="-446"/>
        <w:rPr>
          <w:rFonts w:ascii="Arial Narrow" w:hAnsi="Arial Narrow" w:cs="Arial"/>
          <w:b/>
          <w:sz w:val="22"/>
          <w:szCs w:val="22"/>
        </w:rPr>
      </w:pPr>
      <w:r>
        <w:rPr>
          <w:rFonts w:ascii="Arial Narrow" w:hAnsi="Arial Narrow"/>
          <w:sz w:val="22"/>
        </w:rPr>
        <w:lastRenderedPageBreak/>
        <w:t>Griffith, Nicola</w:t>
      </w:r>
    </w:p>
    <w:p w14:paraId="08BC4502" w14:textId="77777777" w:rsidR="008501CA" w:rsidRDefault="008501CA" w:rsidP="008501CA">
      <w:pPr>
        <w:rPr>
          <w:rFonts w:ascii="Arial Narrow" w:hAnsi="Arial Narrow" w:cs="Arial"/>
          <w:b/>
          <w:sz w:val="22"/>
          <w:szCs w:val="22"/>
        </w:rPr>
      </w:pPr>
      <w:r>
        <w:rPr>
          <w:rFonts w:ascii="Arial Narrow" w:hAnsi="Arial Narrow" w:cs="Arial"/>
          <w:b/>
          <w:sz w:val="22"/>
          <w:szCs w:val="22"/>
        </w:rPr>
        <w:t>SO LUCKY</w:t>
      </w:r>
    </w:p>
    <w:p w14:paraId="39B00943" w14:textId="77777777" w:rsidR="008501CA" w:rsidRDefault="008501CA" w:rsidP="008501CA">
      <w:pPr>
        <w:ind w:right="-446"/>
        <w:rPr>
          <w:rFonts w:ascii="Arial Narrow" w:hAnsi="Arial Narrow" w:cs="Arial"/>
          <w:b/>
          <w:sz w:val="22"/>
          <w:szCs w:val="22"/>
        </w:rPr>
      </w:pPr>
      <w:r>
        <w:rPr>
          <w:rFonts w:ascii="Arial Narrow" w:hAnsi="Arial Narrow" w:cs="Arial"/>
          <w:b/>
          <w:sz w:val="22"/>
          <w:szCs w:val="22"/>
        </w:rPr>
        <w:t>A Novel</w:t>
      </w:r>
    </w:p>
    <w:p w14:paraId="31601746" w14:textId="0950CF8A" w:rsidR="008501CA" w:rsidRDefault="008501CA" w:rsidP="008501CA">
      <w:pPr>
        <w:ind w:right="-446"/>
        <w:rPr>
          <w:rFonts w:ascii="Arial Narrow" w:hAnsi="Arial Narrow" w:cs="Arial"/>
          <w:sz w:val="22"/>
          <w:szCs w:val="22"/>
          <w:lang w:eastAsia="en-US"/>
        </w:rPr>
      </w:pPr>
      <w:r>
        <w:rPr>
          <w:rFonts w:ascii="Arial Narrow" w:hAnsi="Arial Narrow" w:cs="Arial"/>
          <w:sz w:val="22"/>
          <w:szCs w:val="22"/>
          <w:lang w:eastAsia="en-US"/>
        </w:rPr>
        <w:t>F</w:t>
      </w:r>
      <w:r w:rsidRPr="00ED2C2B">
        <w:rPr>
          <w:rFonts w:ascii="Arial Narrow" w:hAnsi="Arial Narrow" w:cs="Arial"/>
          <w:sz w:val="22"/>
          <w:szCs w:val="22"/>
          <w:lang w:eastAsia="en-US"/>
        </w:rPr>
        <w:t xml:space="preserve">iction, </w:t>
      </w:r>
      <w:r>
        <w:rPr>
          <w:rFonts w:ascii="Arial Narrow" w:hAnsi="Arial Narrow" w:cs="Arial"/>
          <w:sz w:val="22"/>
          <w:szCs w:val="22"/>
          <w:lang w:eastAsia="en-US"/>
        </w:rPr>
        <w:t>M</w:t>
      </w:r>
      <w:r w:rsidR="00A96D83">
        <w:rPr>
          <w:rFonts w:ascii="Arial Narrow" w:hAnsi="Arial Narrow" w:cs="Arial"/>
          <w:sz w:val="22"/>
          <w:szCs w:val="22"/>
          <w:lang w:eastAsia="en-US"/>
        </w:rPr>
        <w:t xml:space="preserve">ay 2018 </w:t>
      </w:r>
      <w:r w:rsidR="00440B9F">
        <w:rPr>
          <w:rFonts w:ascii="Arial Narrow" w:hAnsi="Arial Narrow" w:cs="Arial"/>
          <w:sz w:val="22"/>
          <w:szCs w:val="22"/>
          <w:lang w:eastAsia="en-US"/>
        </w:rPr>
        <w:t>(</w:t>
      </w:r>
      <w:r w:rsidR="00D25DAF">
        <w:rPr>
          <w:rFonts w:ascii="Arial Narrow" w:hAnsi="Arial Narrow" w:cs="Arial"/>
          <w:sz w:val="22"/>
          <w:szCs w:val="22"/>
          <w:lang w:eastAsia="en-US"/>
        </w:rPr>
        <w:t>galleys</w:t>
      </w:r>
      <w:r w:rsidR="00440B9F">
        <w:rPr>
          <w:rFonts w:ascii="Arial Narrow" w:hAnsi="Arial Narrow" w:cs="Arial"/>
          <w:sz w:val="22"/>
          <w:szCs w:val="22"/>
          <w:lang w:eastAsia="en-US"/>
        </w:rPr>
        <w:t xml:space="preserve"> available</w:t>
      </w:r>
      <w:r>
        <w:rPr>
          <w:rFonts w:ascii="Arial Narrow" w:hAnsi="Arial Narrow" w:cs="Arial"/>
          <w:sz w:val="22"/>
          <w:szCs w:val="22"/>
          <w:lang w:eastAsia="en-US"/>
        </w:rPr>
        <w:t>)</w:t>
      </w:r>
    </w:p>
    <w:p w14:paraId="4E699A4B" w14:textId="77777777" w:rsidR="008501CA" w:rsidRPr="008501CA" w:rsidRDefault="008501CA" w:rsidP="008501CA">
      <w:pPr>
        <w:ind w:right="-446"/>
        <w:rPr>
          <w:rFonts w:ascii="Arial Narrow" w:hAnsi="Arial Narrow" w:cs="Arial"/>
          <w:b/>
          <w:sz w:val="22"/>
          <w:szCs w:val="22"/>
          <w:lang w:eastAsia="en-US"/>
        </w:rPr>
      </w:pPr>
      <w:r w:rsidRPr="008501CA">
        <w:rPr>
          <w:rFonts w:ascii="Arial Narrow" w:hAnsi="Arial Narrow" w:cs="Arial"/>
          <w:b/>
          <w:sz w:val="22"/>
          <w:szCs w:val="22"/>
          <w:lang w:eastAsia="en-US"/>
        </w:rPr>
        <w:t>FSG Originals</w:t>
      </w:r>
    </w:p>
    <w:p w14:paraId="4450FC1F" w14:textId="77777777" w:rsidR="008501CA" w:rsidRPr="005E14A0" w:rsidRDefault="008501CA" w:rsidP="008501CA">
      <w:pPr>
        <w:jc w:val="both"/>
        <w:rPr>
          <w:rFonts w:ascii="Arial Narrow" w:hAnsi="Arial Narrow"/>
          <w:sz w:val="8"/>
          <w:szCs w:val="8"/>
        </w:rPr>
      </w:pPr>
    </w:p>
    <w:p w14:paraId="71E51909" w14:textId="77777777" w:rsidR="008501CA" w:rsidRDefault="008501CA" w:rsidP="008501CA">
      <w:pPr>
        <w:ind w:right="-446"/>
        <w:rPr>
          <w:rFonts w:ascii="Arial Narrow" w:hAnsi="Arial Narrow"/>
          <w:sz w:val="22"/>
          <w:szCs w:val="22"/>
        </w:rPr>
      </w:pPr>
    </w:p>
    <w:p w14:paraId="7CFE5E0F" w14:textId="77777777" w:rsidR="008501CA" w:rsidRPr="008501CA" w:rsidRDefault="008501CA" w:rsidP="008501CA">
      <w:pPr>
        <w:ind w:right="-446"/>
        <w:jc w:val="both"/>
        <w:rPr>
          <w:rFonts w:ascii="Arial Narrow" w:hAnsi="Arial Narrow"/>
          <w:sz w:val="22"/>
          <w:szCs w:val="22"/>
        </w:rPr>
      </w:pPr>
      <w:r w:rsidRPr="008501CA">
        <w:rPr>
          <w:rFonts w:ascii="Arial Narrow" w:hAnsi="Arial Narrow"/>
          <w:b/>
          <w:sz w:val="22"/>
          <w:szCs w:val="22"/>
        </w:rPr>
        <w:t>SO LUCKY</w:t>
      </w:r>
      <w:r>
        <w:rPr>
          <w:rFonts w:ascii="Arial Narrow" w:hAnsi="Arial Narrow"/>
          <w:b/>
          <w:sz w:val="22"/>
          <w:szCs w:val="22"/>
        </w:rPr>
        <w:t xml:space="preserve"> </w:t>
      </w:r>
      <w:r w:rsidRPr="008501CA">
        <w:rPr>
          <w:rFonts w:ascii="Arial Narrow" w:hAnsi="Arial Narrow"/>
          <w:sz w:val="22"/>
          <w:szCs w:val="22"/>
        </w:rPr>
        <w:t>is the sharp, surprising new novel by Nicola Griffith—the profoundly personal and emphatically political story of a confident woman forced to confront an unnerving new reality when in a single week her wife leaves her and she is diagnosed with multiple sclerosis.</w:t>
      </w:r>
    </w:p>
    <w:p w14:paraId="456B65F4" w14:textId="77777777" w:rsidR="008501CA" w:rsidRPr="008501CA" w:rsidRDefault="008501CA" w:rsidP="008501CA">
      <w:pPr>
        <w:ind w:right="-446"/>
        <w:jc w:val="both"/>
        <w:rPr>
          <w:rFonts w:ascii="Arial Narrow" w:hAnsi="Arial Narrow"/>
          <w:sz w:val="22"/>
          <w:szCs w:val="22"/>
        </w:rPr>
      </w:pPr>
    </w:p>
    <w:p w14:paraId="443308E6" w14:textId="77777777" w:rsidR="008501CA" w:rsidRPr="008501CA" w:rsidRDefault="008501CA" w:rsidP="008501CA">
      <w:pPr>
        <w:ind w:right="-446"/>
        <w:jc w:val="both"/>
        <w:rPr>
          <w:rFonts w:ascii="Arial Narrow" w:hAnsi="Arial Narrow"/>
          <w:sz w:val="22"/>
          <w:szCs w:val="22"/>
        </w:rPr>
      </w:pPr>
      <w:r w:rsidRPr="008501CA">
        <w:rPr>
          <w:rFonts w:ascii="Arial Narrow" w:hAnsi="Arial Narrow"/>
          <w:sz w:val="22"/>
          <w:szCs w:val="22"/>
        </w:rPr>
        <w:t>Mara Tagarelli is, professionally, the head of a multi-million-dollar AIDS foundation; personally, a committed martial artist. But her life has turned inside out like a sock. She can't rely on family, her body is letting her down, and friends and colleagues treat her like a victim. She needs to break that narrative: build her own community, learn new strengths, and fight. But what do you do when you find out that the story you’ve been told, the story you’ve told yourself, is not true? How can you fight if you can’t trust your body? Who can you rely on if those around you don’t have your best interests at heart, and the systems designed to help do more harm than good? Mara makes a decision, and acts, but her actions unleash monsters aimed squarely at the heart of her new community.</w:t>
      </w:r>
    </w:p>
    <w:p w14:paraId="74E92F6D" w14:textId="77777777" w:rsidR="008501CA" w:rsidRPr="008501CA" w:rsidRDefault="008501CA" w:rsidP="008501CA">
      <w:pPr>
        <w:ind w:right="-446"/>
        <w:jc w:val="both"/>
        <w:rPr>
          <w:rFonts w:ascii="Arial Narrow" w:hAnsi="Arial Narrow"/>
          <w:sz w:val="22"/>
          <w:szCs w:val="22"/>
        </w:rPr>
      </w:pPr>
    </w:p>
    <w:p w14:paraId="30CD5A91" w14:textId="77777777" w:rsidR="008501CA" w:rsidRDefault="008501CA" w:rsidP="008501CA">
      <w:pPr>
        <w:ind w:right="-446"/>
        <w:jc w:val="both"/>
        <w:rPr>
          <w:rFonts w:ascii="Arial Narrow" w:hAnsi="Arial Narrow"/>
          <w:sz w:val="22"/>
          <w:szCs w:val="22"/>
        </w:rPr>
      </w:pPr>
      <w:r w:rsidRPr="008501CA">
        <w:rPr>
          <w:rFonts w:ascii="Arial Narrow" w:hAnsi="Arial Narrow"/>
          <w:sz w:val="22"/>
          <w:szCs w:val="22"/>
        </w:rPr>
        <w:t xml:space="preserve">This is fiction from the front lines, incandescent and urgent, a narrative juggernaut that rips through sentiment to expose the savagery of America’s treatment of the disabled and chronically ill. But </w:t>
      </w:r>
      <w:r w:rsidRPr="008501CA">
        <w:rPr>
          <w:rFonts w:ascii="Arial Narrow" w:hAnsi="Arial Narrow"/>
          <w:b/>
          <w:sz w:val="22"/>
          <w:szCs w:val="22"/>
        </w:rPr>
        <w:t>SO LUCKY</w:t>
      </w:r>
      <w:r w:rsidRPr="008501CA">
        <w:rPr>
          <w:rFonts w:ascii="Arial Narrow" w:hAnsi="Arial Narrow"/>
          <w:sz w:val="22"/>
          <w:szCs w:val="22"/>
        </w:rPr>
        <w:t xml:space="preserve"> also blazes with hope and a ferocious love of self, of the life that becomes possible when we stop believing lies.</w:t>
      </w:r>
    </w:p>
    <w:p w14:paraId="51182ACA" w14:textId="77777777" w:rsidR="00367805" w:rsidRDefault="00367805" w:rsidP="008501CA">
      <w:pPr>
        <w:ind w:right="-446"/>
        <w:jc w:val="both"/>
        <w:rPr>
          <w:rFonts w:ascii="Arial Narrow" w:hAnsi="Arial Narrow"/>
          <w:sz w:val="22"/>
          <w:szCs w:val="22"/>
        </w:rPr>
      </w:pPr>
    </w:p>
    <w:p w14:paraId="272E777A" w14:textId="7666B51B" w:rsidR="00367805" w:rsidRDefault="00367805" w:rsidP="008501CA">
      <w:pPr>
        <w:ind w:right="-446"/>
        <w:jc w:val="both"/>
        <w:rPr>
          <w:rFonts w:ascii="Arial Narrow" w:hAnsi="Arial Narrow"/>
          <w:sz w:val="22"/>
          <w:szCs w:val="22"/>
        </w:rPr>
      </w:pPr>
      <w:r w:rsidRPr="00367805">
        <w:rPr>
          <w:rFonts w:ascii="Arial Narrow" w:hAnsi="Arial Narrow"/>
          <w:b/>
          <w:bCs/>
          <w:sz w:val="22"/>
          <w:szCs w:val="22"/>
        </w:rPr>
        <w:t>Nicola Griffith</w:t>
      </w:r>
      <w:r w:rsidRPr="00367805">
        <w:rPr>
          <w:rFonts w:ascii="Arial Narrow" w:hAnsi="Arial Narrow"/>
          <w:sz w:val="22"/>
          <w:szCs w:val="22"/>
        </w:rPr>
        <w:t> is the multiple award-winning author of six novels</w:t>
      </w:r>
      <w:r w:rsidR="00C6132B">
        <w:rPr>
          <w:rFonts w:ascii="Arial Narrow" w:hAnsi="Arial Narrow"/>
          <w:sz w:val="22"/>
          <w:szCs w:val="22"/>
        </w:rPr>
        <w:t xml:space="preserve">, most recently </w:t>
      </w:r>
      <w:r w:rsidR="00C6132B">
        <w:rPr>
          <w:rFonts w:ascii="Arial Narrow" w:hAnsi="Arial Narrow"/>
          <w:i/>
          <w:sz w:val="22"/>
          <w:szCs w:val="22"/>
        </w:rPr>
        <w:t>Hild</w:t>
      </w:r>
      <w:r w:rsidR="00C6132B">
        <w:rPr>
          <w:rFonts w:ascii="Arial Narrow" w:hAnsi="Arial Narrow"/>
          <w:sz w:val="22"/>
          <w:szCs w:val="22"/>
        </w:rPr>
        <w:t>,</w:t>
      </w:r>
      <w:r w:rsidRPr="00367805">
        <w:rPr>
          <w:rFonts w:ascii="Arial Narrow" w:hAnsi="Arial Narrow"/>
          <w:sz w:val="22"/>
          <w:szCs w:val="22"/>
        </w:rPr>
        <w:t xml:space="preserve"> and a memoir</w:t>
      </w:r>
      <w:r w:rsidR="00C6132B">
        <w:rPr>
          <w:rFonts w:ascii="Arial Narrow" w:hAnsi="Arial Narrow"/>
          <w:sz w:val="22"/>
          <w:szCs w:val="22"/>
        </w:rPr>
        <w:t xml:space="preserve">, </w:t>
      </w:r>
      <w:r w:rsidR="00C6132B">
        <w:rPr>
          <w:rFonts w:ascii="Arial Narrow" w:hAnsi="Arial Narrow"/>
          <w:i/>
          <w:sz w:val="22"/>
          <w:szCs w:val="22"/>
        </w:rPr>
        <w:t>And Now We Are Going to Have a Party</w:t>
      </w:r>
      <w:r w:rsidRPr="00367805">
        <w:rPr>
          <w:rFonts w:ascii="Arial Narrow" w:hAnsi="Arial Narrow"/>
          <w:sz w:val="22"/>
          <w:szCs w:val="22"/>
        </w:rPr>
        <w:t>. A native of Yorkshire, England—now a dual U.S./U.K. citizen—she is a onetime self-defense instructor with a PhD who turned to writing full-time upon being diagnosed with multiple sclerosis. She lives with her wife, the writer Kelley Eskridge, in Seattle.</w:t>
      </w:r>
    </w:p>
    <w:p w14:paraId="3CAA52F8" w14:textId="77777777" w:rsidR="008501CA" w:rsidRDefault="008501CA" w:rsidP="008501CA">
      <w:pPr>
        <w:ind w:right="-446"/>
        <w:jc w:val="both"/>
        <w:rPr>
          <w:rFonts w:ascii="Arial Narrow" w:hAnsi="Arial Narrow"/>
          <w:sz w:val="22"/>
          <w:szCs w:val="22"/>
        </w:rPr>
      </w:pPr>
    </w:p>
    <w:p w14:paraId="6D3DD127" w14:textId="77777777"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Praise for Nicola Griffith</w:t>
      </w:r>
      <w:r>
        <w:rPr>
          <w:rFonts w:ascii="Arial Narrow" w:hAnsi="Arial Narrow"/>
          <w:sz w:val="22"/>
          <w:szCs w:val="22"/>
        </w:rPr>
        <w:t>:</w:t>
      </w:r>
    </w:p>
    <w:p w14:paraId="778DB5EF" w14:textId="77777777" w:rsidR="008501CA" w:rsidRDefault="008501CA" w:rsidP="008501CA">
      <w:pPr>
        <w:ind w:right="-446"/>
        <w:jc w:val="center"/>
        <w:rPr>
          <w:rFonts w:ascii="Arial Narrow" w:hAnsi="Arial Narrow"/>
          <w:sz w:val="22"/>
          <w:szCs w:val="22"/>
        </w:rPr>
      </w:pPr>
    </w:p>
    <w:p w14:paraId="071C0E86" w14:textId="1CEBF692" w:rsidR="00D25DAF" w:rsidRPr="00D25DAF" w:rsidRDefault="00D25DAF" w:rsidP="00D25DAF">
      <w:pPr>
        <w:ind w:right="-446"/>
        <w:jc w:val="center"/>
        <w:rPr>
          <w:rFonts w:ascii="Arial Narrow" w:hAnsi="Arial Narrow"/>
          <w:sz w:val="22"/>
          <w:szCs w:val="22"/>
        </w:rPr>
      </w:pPr>
      <w:r w:rsidRPr="00D25DAF">
        <w:rPr>
          <w:rFonts w:ascii="Arial Narrow" w:hAnsi="Arial Narrow"/>
          <w:sz w:val="22"/>
          <w:szCs w:val="22"/>
        </w:rPr>
        <w:t>“</w:t>
      </w:r>
      <w:r w:rsidRPr="00D25DAF">
        <w:rPr>
          <w:rFonts w:ascii="Arial Narrow" w:hAnsi="Arial Narrow"/>
          <w:i/>
          <w:iCs/>
          <w:sz w:val="22"/>
          <w:szCs w:val="22"/>
        </w:rPr>
        <w:t>So Lucky </w:t>
      </w:r>
      <w:r w:rsidRPr="00D25DAF">
        <w:rPr>
          <w:rFonts w:ascii="Arial Narrow" w:hAnsi="Arial Narrow"/>
          <w:sz w:val="22"/>
          <w:szCs w:val="22"/>
        </w:rPr>
        <w:t>is somehow both a tense psychological thriller and a subtle character portrait, packed full of pleasure (so closely observed) and pain (so deep, so real). Nicola Griffith is an essential writer, and with this book she's given us something personal, political, and totally unputdownable.”</w:t>
      </w:r>
      <w:r>
        <w:rPr>
          <w:rFonts w:ascii="Arial Narrow" w:hAnsi="Arial Narrow"/>
          <w:sz w:val="22"/>
          <w:szCs w:val="22"/>
        </w:rPr>
        <w:t xml:space="preserve"> </w:t>
      </w:r>
      <w:r w:rsidRPr="00D25DAF">
        <w:rPr>
          <w:rFonts w:ascii="Arial Narrow" w:hAnsi="Arial Narrow"/>
          <w:sz w:val="22"/>
          <w:szCs w:val="22"/>
        </w:rPr>
        <w:t>—</w:t>
      </w:r>
      <w:r w:rsidRPr="00D25DAF">
        <w:rPr>
          <w:rFonts w:ascii="Arial Narrow" w:hAnsi="Arial Narrow"/>
          <w:b/>
          <w:bCs/>
          <w:sz w:val="22"/>
          <w:szCs w:val="22"/>
        </w:rPr>
        <w:t>Robin Sloan</w:t>
      </w:r>
    </w:p>
    <w:p w14:paraId="3BA462A4" w14:textId="77777777" w:rsidR="00D25DAF" w:rsidRPr="00D25DAF" w:rsidRDefault="00D25DAF" w:rsidP="00D25DAF">
      <w:pPr>
        <w:ind w:right="-446"/>
        <w:rPr>
          <w:rFonts w:ascii="Arial Narrow" w:hAnsi="Arial Narrow"/>
          <w:sz w:val="22"/>
          <w:szCs w:val="22"/>
        </w:rPr>
      </w:pPr>
    </w:p>
    <w:p w14:paraId="7C369CFF" w14:textId="25848595" w:rsidR="00D25DAF" w:rsidRDefault="00D25DAF" w:rsidP="00D25DAF">
      <w:pPr>
        <w:ind w:right="-446"/>
        <w:jc w:val="center"/>
        <w:rPr>
          <w:rFonts w:ascii="Arial Narrow" w:hAnsi="Arial Narrow"/>
          <w:sz w:val="22"/>
          <w:szCs w:val="22"/>
        </w:rPr>
      </w:pPr>
      <w:r w:rsidRPr="00D25DAF">
        <w:rPr>
          <w:rFonts w:ascii="Arial Narrow" w:hAnsi="Arial Narrow"/>
          <w:sz w:val="22"/>
          <w:szCs w:val="22"/>
        </w:rPr>
        <w:t>“In </w:t>
      </w:r>
      <w:r w:rsidRPr="00D25DAF">
        <w:rPr>
          <w:rFonts w:ascii="Arial Narrow" w:hAnsi="Arial Narrow"/>
          <w:i/>
          <w:iCs/>
          <w:sz w:val="22"/>
          <w:szCs w:val="22"/>
        </w:rPr>
        <w:t>So Lucky</w:t>
      </w:r>
      <w:r w:rsidRPr="00D25DAF">
        <w:rPr>
          <w:rFonts w:ascii="Arial Narrow" w:hAnsi="Arial Narrow"/>
          <w:sz w:val="22"/>
          <w:szCs w:val="22"/>
        </w:rPr>
        <w:t>, Nicola Griffith replicates the actual experience of becoming disabled. This genre-violating story begins straightforwardly then slides into a hallucinatory exploration of the body, reality, and identity. It is disorienting, destabilizing, and game-changing. I have never read anything like it.”</w:t>
      </w:r>
      <w:r>
        <w:rPr>
          <w:rFonts w:ascii="Arial Narrow" w:hAnsi="Arial Narrow"/>
          <w:sz w:val="22"/>
          <w:szCs w:val="22"/>
        </w:rPr>
        <w:t xml:space="preserve"> </w:t>
      </w:r>
      <w:r w:rsidRPr="00D25DAF">
        <w:rPr>
          <w:rFonts w:ascii="Arial Narrow" w:hAnsi="Arial Narrow"/>
          <w:sz w:val="22"/>
          <w:szCs w:val="22"/>
        </w:rPr>
        <w:t>—</w:t>
      </w:r>
      <w:r w:rsidRPr="00D25DAF">
        <w:rPr>
          <w:rFonts w:ascii="Arial Narrow" w:hAnsi="Arial Narrow"/>
          <w:b/>
          <w:bCs/>
          <w:sz w:val="22"/>
          <w:szCs w:val="22"/>
        </w:rPr>
        <w:t>Riva Lehrer</w:t>
      </w:r>
      <w:r w:rsidRPr="00D25DAF">
        <w:rPr>
          <w:rFonts w:ascii="Arial Narrow" w:hAnsi="Arial Narrow"/>
          <w:sz w:val="22"/>
          <w:szCs w:val="22"/>
        </w:rPr>
        <w:t>, artist and curator</w:t>
      </w:r>
    </w:p>
    <w:p w14:paraId="5631E7DC" w14:textId="77777777" w:rsidR="00D25DAF" w:rsidRPr="008501CA" w:rsidRDefault="00D25DAF" w:rsidP="008501CA">
      <w:pPr>
        <w:ind w:right="-446"/>
        <w:jc w:val="center"/>
        <w:rPr>
          <w:rFonts w:ascii="Arial Narrow" w:hAnsi="Arial Narrow"/>
          <w:sz w:val="22"/>
          <w:szCs w:val="22"/>
        </w:rPr>
      </w:pPr>
    </w:p>
    <w:p w14:paraId="128979E7" w14:textId="77777777"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“Griffith is a writer of considerable gifts. Her sentences shimmer, her powers of observation and description are razor sharp.” —King Kaufman, </w:t>
      </w:r>
      <w:r w:rsidRPr="00397E50">
        <w:rPr>
          <w:rFonts w:ascii="Arial Narrow" w:hAnsi="Arial Narrow"/>
          <w:b/>
          <w:i/>
          <w:sz w:val="22"/>
          <w:szCs w:val="22"/>
        </w:rPr>
        <w:t>The New York Times</w:t>
      </w:r>
    </w:p>
    <w:p w14:paraId="3F1651EF" w14:textId="77777777" w:rsidR="008501CA" w:rsidRPr="008501CA" w:rsidRDefault="008501CA" w:rsidP="008501CA">
      <w:pPr>
        <w:ind w:right="-446"/>
        <w:jc w:val="center"/>
        <w:rPr>
          <w:rFonts w:ascii="Arial Narrow" w:hAnsi="Arial Narrow"/>
          <w:sz w:val="22"/>
          <w:szCs w:val="22"/>
        </w:rPr>
      </w:pPr>
    </w:p>
    <w:p w14:paraId="25011657" w14:textId="420D1858"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“I found . . . gratitude twisting into every moment of admiration for Griffith’s craft: gratitude for agency, complexity, nuance, representation, mixed up with awe at her pacing, prose style and characterization.”</w:t>
      </w:r>
      <w:r w:rsidR="00397E50">
        <w:rPr>
          <w:rFonts w:ascii="Arial Narrow" w:hAnsi="Arial Narrow"/>
          <w:sz w:val="22"/>
          <w:szCs w:val="22"/>
        </w:rPr>
        <w:t xml:space="preserve"> </w:t>
      </w:r>
      <w:r w:rsidRPr="008501CA">
        <w:rPr>
          <w:rFonts w:ascii="Arial Narrow" w:hAnsi="Arial Narrow"/>
          <w:sz w:val="22"/>
          <w:szCs w:val="22"/>
        </w:rPr>
        <w:t xml:space="preserve"> —Amal El-Mohtar, </w:t>
      </w:r>
      <w:r w:rsidRPr="00397E50">
        <w:rPr>
          <w:rFonts w:ascii="Arial Narrow" w:hAnsi="Arial Narrow"/>
          <w:b/>
          <w:sz w:val="22"/>
          <w:szCs w:val="22"/>
        </w:rPr>
        <w:t>NPR</w:t>
      </w:r>
    </w:p>
    <w:p w14:paraId="35C2C2CD" w14:textId="77777777" w:rsidR="008501CA" w:rsidRPr="008501CA" w:rsidRDefault="008501CA" w:rsidP="008501CA">
      <w:pPr>
        <w:ind w:right="-446"/>
        <w:jc w:val="center"/>
        <w:rPr>
          <w:rFonts w:ascii="Arial Narrow" w:hAnsi="Arial Narrow"/>
          <w:sz w:val="22"/>
          <w:szCs w:val="22"/>
        </w:rPr>
      </w:pPr>
    </w:p>
    <w:p w14:paraId="2BD78C1A" w14:textId="0B6BCDE0" w:rsid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“Dazzling . . . Griffith’s lyrical prose emphasizes the savagery of the political landscape.” —Rachel Abramowitz, </w:t>
      </w:r>
      <w:r w:rsidRPr="00397E50">
        <w:rPr>
          <w:rFonts w:ascii="Arial Narrow" w:hAnsi="Arial Narrow"/>
          <w:b/>
          <w:i/>
          <w:sz w:val="22"/>
          <w:szCs w:val="22"/>
        </w:rPr>
        <w:t>The Paris Review</w:t>
      </w:r>
    </w:p>
    <w:p w14:paraId="07268FE6" w14:textId="77777777" w:rsidR="008501CA" w:rsidRDefault="008501CA" w:rsidP="008501CA">
      <w:pPr>
        <w:ind w:right="-446"/>
        <w:rPr>
          <w:rFonts w:ascii="Arial Narrow" w:hAnsi="Arial Narrow"/>
          <w:sz w:val="22"/>
          <w:szCs w:val="22"/>
        </w:rPr>
      </w:pPr>
    </w:p>
    <w:p w14:paraId="42717ECF" w14:textId="77777777" w:rsidR="008501CA" w:rsidRDefault="008501CA" w:rsidP="008501CA">
      <w:pPr>
        <w:ind w:right="-446"/>
        <w:rPr>
          <w:rFonts w:ascii="Arial Narrow" w:hAnsi="Arial Narrow"/>
          <w:sz w:val="22"/>
          <w:szCs w:val="22"/>
        </w:rPr>
      </w:pPr>
    </w:p>
    <w:p w14:paraId="171AAD48" w14:textId="77777777" w:rsidR="008501CA" w:rsidRDefault="008501CA" w:rsidP="008501CA">
      <w:pPr>
        <w:ind w:right="-446"/>
        <w:rPr>
          <w:rFonts w:ascii="Arial Narrow" w:hAnsi="Arial Narrow"/>
          <w:sz w:val="22"/>
          <w:szCs w:val="22"/>
        </w:rPr>
      </w:pPr>
    </w:p>
    <w:p w14:paraId="75767413" w14:textId="77777777" w:rsidR="008501CA" w:rsidRPr="00D26AE3" w:rsidRDefault="008501CA" w:rsidP="008501CA">
      <w:pPr>
        <w:ind w:right="-446"/>
        <w:rPr>
          <w:rFonts w:ascii="Arial Narrow" w:hAnsi="Arial Narrow"/>
          <w:b/>
          <w:sz w:val="22"/>
          <w:szCs w:val="22"/>
        </w:rPr>
      </w:pPr>
      <w:r w:rsidRPr="00D26AE3">
        <w:rPr>
          <w:rFonts w:ascii="Arial Narrow" w:hAnsi="Arial Narrow"/>
          <w:b/>
          <w:sz w:val="22"/>
          <w:szCs w:val="22"/>
        </w:rPr>
        <w:t>All rights: FSG</w:t>
      </w:r>
    </w:p>
    <w:p w14:paraId="4E8F63B3" w14:textId="77777777" w:rsidR="00397E50" w:rsidRDefault="00397E50" w:rsidP="008501CA">
      <w:pPr>
        <w:ind w:right="-446"/>
        <w:rPr>
          <w:rFonts w:ascii="Arial Narrow" w:hAnsi="Arial Narrow"/>
          <w:sz w:val="22"/>
          <w:szCs w:val="22"/>
        </w:rPr>
      </w:pPr>
    </w:p>
    <w:p w14:paraId="24DB7C53" w14:textId="31FF4EA5" w:rsidR="008501CA" w:rsidRDefault="00EC43D7" w:rsidP="00D25DAF">
      <w:pPr>
        <w:ind w:right="-446"/>
        <w:rPr>
          <w:rFonts w:ascii="Arial Narrow" w:hAnsi="Arial Narrow" w:cs="Arial"/>
          <w:sz w:val="22"/>
          <w:szCs w:val="22"/>
        </w:rPr>
      </w:pPr>
      <w:r>
        <w:rPr>
          <w:rFonts w:ascii="Arial Narrow" w:hAnsi="Arial Narrow"/>
          <w:sz w:val="22"/>
          <w:szCs w:val="22"/>
        </w:rPr>
        <w:t xml:space="preserve">Rights sold, </w:t>
      </w:r>
      <w:r w:rsidR="00397E50" w:rsidRPr="00397E50">
        <w:rPr>
          <w:rFonts w:ascii="Arial Narrow" w:hAnsi="Arial Narrow"/>
          <w:i/>
          <w:sz w:val="22"/>
          <w:szCs w:val="22"/>
        </w:rPr>
        <w:t>Hild</w:t>
      </w:r>
      <w:r>
        <w:rPr>
          <w:rFonts w:ascii="Arial Narrow" w:hAnsi="Arial Narrow"/>
          <w:sz w:val="22"/>
          <w:szCs w:val="22"/>
        </w:rPr>
        <w:t xml:space="preserve">: </w:t>
      </w:r>
      <w:r w:rsidRPr="00EC43D7">
        <w:rPr>
          <w:rFonts w:ascii="Arial Narrow" w:hAnsi="Arial Narrow"/>
          <w:b/>
          <w:sz w:val="22"/>
          <w:szCs w:val="22"/>
        </w:rPr>
        <w:t>British</w:t>
      </w:r>
      <w:r>
        <w:rPr>
          <w:rFonts w:ascii="Arial Narrow" w:hAnsi="Arial Narrow"/>
          <w:sz w:val="22"/>
          <w:szCs w:val="22"/>
        </w:rPr>
        <w:t xml:space="preserve">/Little, Brown UK, </w:t>
      </w:r>
      <w:r w:rsidRPr="00EC43D7">
        <w:rPr>
          <w:rFonts w:ascii="Arial Narrow" w:hAnsi="Arial Narrow"/>
          <w:b/>
          <w:sz w:val="22"/>
          <w:szCs w:val="22"/>
        </w:rPr>
        <w:t>Polish</w:t>
      </w:r>
      <w:r>
        <w:rPr>
          <w:rFonts w:ascii="Arial Narrow" w:hAnsi="Arial Narrow"/>
          <w:sz w:val="22"/>
          <w:szCs w:val="22"/>
        </w:rPr>
        <w:t>/Zysk</w:t>
      </w:r>
    </w:p>
    <w:p w14:paraId="133D40DD" w14:textId="77777777" w:rsidR="00F46A83" w:rsidRDefault="00F46A83">
      <w:pPr>
        <w:spacing w:after="200" w:line="276" w:lineRule="auto"/>
        <w:rPr>
          <w:rFonts w:ascii="Arial Narrow" w:hAnsi="Arial Narrow" w:cs="Arial"/>
          <w:sz w:val="22"/>
          <w:szCs w:val="22"/>
        </w:rPr>
      </w:pPr>
      <w:r>
        <w:rPr>
          <w:rFonts w:ascii="Arial Narrow" w:hAnsi="Arial Narrow" w:cs="Arial"/>
          <w:sz w:val="22"/>
          <w:szCs w:val="22"/>
        </w:rPr>
        <w:br w:type="page"/>
      </w:r>
    </w:p>
    <w:p w14:paraId="2FEE276B" w14:textId="77777777" w:rsidR="00341988" w:rsidRDefault="00341988"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Harrison, Colin</w:t>
      </w:r>
    </w:p>
    <w:p w14:paraId="5E6AF223" w14:textId="77777777"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YOU BELONG TO ME</w:t>
      </w:r>
    </w:p>
    <w:p w14:paraId="47D80061" w14:textId="77777777"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14:paraId="44937702" w14:textId="77777777"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June 2017 (</w:t>
      </w:r>
      <w:r w:rsidR="00650BDF">
        <w:rPr>
          <w:rFonts w:ascii="Arial Narrow" w:hAnsi="Arial Narrow" w:cs="Arial"/>
          <w:sz w:val="22"/>
          <w:szCs w:val="22"/>
        </w:rPr>
        <w:t xml:space="preserve">finished copies </w:t>
      </w:r>
      <w:r>
        <w:rPr>
          <w:rFonts w:ascii="Arial Narrow" w:hAnsi="Arial Narrow" w:cs="Arial"/>
          <w:sz w:val="22"/>
          <w:szCs w:val="22"/>
        </w:rPr>
        <w:t xml:space="preserve">available) </w:t>
      </w:r>
    </w:p>
    <w:p w14:paraId="68496589" w14:textId="77777777" w:rsidR="00341988" w:rsidRPr="00360177"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Sarah Crichton Books</w:t>
      </w:r>
    </w:p>
    <w:p w14:paraId="62C9227E" w14:textId="77777777" w:rsidR="00341988" w:rsidRPr="000E72BA"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14:paraId="593D20ED"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Paul Reeves is a successful immigration lawyer, but his passion is collecting old maps of New York, tangible records of the city’s rich history in an increasingly digital world. One afternoon he attends an auction with his neighbor Jennifer Mehraz, the beautiful young wife of an Iranian financier-lawyer, but halfway through the auction a handsome man in soldier fatigues appears in the aisle and whisks Jennifer away. A long-lost lover from Jennifer’s rural Pennsylvania past, the man sets off a series of alarming events as those close to Jennifer try to figure out who he is and how the two are connected, including her high-powered and possessive husband, whose ultimate goal is to make this embarrassing intrusio</w:t>
      </w:r>
      <w:r>
        <w:rPr>
          <w:rFonts w:ascii="Arial Narrow" w:hAnsi="Arial Narrow" w:cs="Arial"/>
          <w:sz w:val="22"/>
          <w:szCs w:val="22"/>
        </w:rPr>
        <w:t xml:space="preserve">n into his marriage disappear. </w:t>
      </w:r>
    </w:p>
    <w:p w14:paraId="1925062E"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C6AE3A2" w14:textId="77777777"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At the same time, one of the world’s rarest and most inaccessible maps suddenly goes on sale, but before Paul can finalize a deal, another buyer snatches it out from under Paul’s nose, sending him on a quest to find out who the mysterious buyer is and how to get the map for himself.</w:t>
      </w:r>
    </w:p>
    <w:p w14:paraId="6BAB9E48" w14:textId="77777777"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1E42798"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 xml:space="preserve">Eight years after his last critically acclaimed thriller, </w:t>
      </w:r>
      <w:r w:rsidRPr="00BE4201">
        <w:rPr>
          <w:rFonts w:ascii="Arial Narrow" w:hAnsi="Arial Narrow" w:cs="Arial"/>
          <w:i/>
          <w:sz w:val="22"/>
          <w:szCs w:val="22"/>
        </w:rPr>
        <w:t>The Finder</w:t>
      </w:r>
      <w:r w:rsidRPr="00BE4201">
        <w:rPr>
          <w:rFonts w:ascii="Arial Narrow" w:hAnsi="Arial Narrow" w:cs="Arial"/>
          <w:sz w:val="22"/>
          <w:szCs w:val="22"/>
        </w:rPr>
        <w:t xml:space="preserve">, </w:t>
      </w:r>
      <w:r w:rsidR="003F59A2">
        <w:rPr>
          <w:rFonts w:ascii="Arial Narrow" w:hAnsi="Arial Narrow" w:cs="Arial"/>
          <w:sz w:val="22"/>
          <w:szCs w:val="22"/>
        </w:rPr>
        <w:t xml:space="preserve">Colin Harrison returns with his best work yet. </w:t>
      </w:r>
      <w:r w:rsidRPr="00BE4201">
        <w:rPr>
          <w:rFonts w:ascii="Arial Narrow" w:hAnsi="Arial Narrow" w:cs="Arial"/>
          <w:sz w:val="22"/>
          <w:szCs w:val="22"/>
        </w:rPr>
        <w:t xml:space="preserve">Filled with compelling characters and a loving but biting satire of New York City, </w:t>
      </w:r>
      <w:r w:rsidRPr="00BE4201">
        <w:rPr>
          <w:rFonts w:ascii="Arial Narrow" w:hAnsi="Arial Narrow" w:cs="Arial"/>
          <w:b/>
          <w:sz w:val="22"/>
          <w:szCs w:val="22"/>
        </w:rPr>
        <w:t>YOU BELONG TO ME</w:t>
      </w:r>
      <w:r w:rsidRPr="00BE4201">
        <w:rPr>
          <w:rFonts w:ascii="Arial Narrow" w:hAnsi="Arial Narrow" w:cs="Arial"/>
          <w:sz w:val="22"/>
          <w:szCs w:val="22"/>
        </w:rPr>
        <w:t xml:space="preserve"> is an exceptional novel, and Colin Harrison is at the top of his game.</w:t>
      </w:r>
    </w:p>
    <w:p w14:paraId="18CFBA61"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742DCBA4"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b/>
          <w:sz w:val="22"/>
          <w:szCs w:val="22"/>
        </w:rPr>
        <w:t>Colin Harrison</w:t>
      </w:r>
      <w:r w:rsidRPr="00966CD2">
        <w:rPr>
          <w:rFonts w:ascii="Arial Narrow" w:hAnsi="Arial Narrow" w:cs="Arial"/>
          <w:sz w:val="22"/>
          <w:szCs w:val="22"/>
        </w:rPr>
        <w:t xml:space="preserve"> is the author of the novels </w:t>
      </w:r>
      <w:r w:rsidRPr="00966CD2">
        <w:rPr>
          <w:rFonts w:ascii="Arial Narrow" w:hAnsi="Arial Narrow" w:cs="Arial"/>
          <w:i/>
          <w:sz w:val="22"/>
          <w:szCs w:val="22"/>
        </w:rPr>
        <w:t>Break and Enter, Bodies Electric, Manhattan Nocturne, Afterburn, The Havana Room, The Finder</w:t>
      </w:r>
      <w:r w:rsidRPr="00966CD2">
        <w:rPr>
          <w:rFonts w:ascii="Arial Narrow" w:hAnsi="Arial Narrow" w:cs="Arial"/>
          <w:sz w:val="22"/>
          <w:szCs w:val="22"/>
        </w:rPr>
        <w:t xml:space="preserve">, and </w:t>
      </w:r>
      <w:r w:rsidRPr="00966CD2">
        <w:rPr>
          <w:rFonts w:ascii="Arial Narrow" w:hAnsi="Arial Narrow" w:cs="Arial"/>
          <w:i/>
          <w:sz w:val="22"/>
          <w:szCs w:val="22"/>
        </w:rPr>
        <w:t>Risk</w:t>
      </w:r>
      <w:r w:rsidRPr="00966CD2">
        <w:rPr>
          <w:rFonts w:ascii="Arial Narrow" w:hAnsi="Arial Narrow" w:cs="Arial"/>
          <w:sz w:val="22"/>
          <w:szCs w:val="22"/>
        </w:rPr>
        <w:t>. He lives in Brooklyn, New York.</w:t>
      </w:r>
    </w:p>
    <w:p w14:paraId="1BEA3975"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03AB001F" w14:textId="77777777"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w:hAnsi="Arial" w:cs="Arial"/>
          <w:color w:val="222222"/>
          <w:lang w:eastAsia="en-US"/>
        </w:rPr>
        <w:t>​</w:t>
      </w:r>
      <w:r w:rsidRPr="003F59A2">
        <w:rPr>
          <w:rFonts w:ascii="Arial Narrow" w:hAnsi="Arial Narrow" w:cs="Arial"/>
          <w:color w:val="222222"/>
          <w:sz w:val="22"/>
          <w:szCs w:val="22"/>
          <w:lang w:eastAsia="en-US"/>
        </w:rPr>
        <w:t xml:space="preserve">Praise for </w:t>
      </w:r>
      <w:r w:rsidR="00F530A2">
        <w:rPr>
          <w:rFonts w:ascii="Arial Narrow" w:hAnsi="Arial Narrow" w:cs="Arial"/>
          <w:color w:val="222222"/>
          <w:sz w:val="22"/>
          <w:szCs w:val="22"/>
          <w:lang w:eastAsia="en-US"/>
        </w:rPr>
        <w:t>YOU BELONG TO ME</w:t>
      </w:r>
      <w:r>
        <w:rPr>
          <w:rFonts w:ascii="Arial Narrow" w:hAnsi="Arial Narrow" w:cs="Arial"/>
          <w:color w:val="222222"/>
          <w:sz w:val="22"/>
          <w:szCs w:val="22"/>
          <w:lang w:eastAsia="en-US"/>
        </w:rPr>
        <w:t>:</w:t>
      </w:r>
    </w:p>
    <w:p w14:paraId="523044BB" w14:textId="77777777" w:rsidR="003F59A2" w:rsidRDefault="003F59A2" w:rsidP="003F59A2">
      <w:pPr>
        <w:shd w:val="clear" w:color="auto" w:fill="FFFFFF"/>
        <w:rPr>
          <w:rFonts w:ascii="Arial Narrow" w:hAnsi="Arial Narrow" w:cs="Arial"/>
          <w:color w:val="222222"/>
          <w:sz w:val="8"/>
          <w:szCs w:val="8"/>
          <w:lang w:eastAsia="en-US"/>
        </w:rPr>
      </w:pPr>
    </w:p>
    <w:p w14:paraId="20C99EDD" w14:textId="77777777" w:rsidR="00F530A2" w:rsidRPr="00F530A2" w:rsidRDefault="00F530A2" w:rsidP="003F59A2">
      <w:pPr>
        <w:shd w:val="clear" w:color="auto" w:fill="FFFFFF"/>
        <w:rPr>
          <w:rFonts w:ascii="Arial Narrow" w:hAnsi="Arial Narrow" w:cs="Arial"/>
          <w:color w:val="222222"/>
          <w:sz w:val="8"/>
          <w:szCs w:val="8"/>
          <w:lang w:eastAsia="en-US"/>
        </w:rPr>
      </w:pPr>
    </w:p>
    <w:p w14:paraId="71E05175" w14:textId="77777777" w:rsid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“A classic noir triangle [that] widens quickly to introduce a roundelay of characters with volatile tempers and conflicting agendas . . . The common denominator among them seems to be a voracious hunger: for money, power, revenge . . . deliciously twisty . . . startlingly violent . . . The hard, hot beat of noir goes on.” </w:t>
      </w:r>
    </w:p>
    <w:p w14:paraId="45A1F927"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—Megan Abbott, </w:t>
      </w:r>
      <w:r w:rsidRPr="00C6132B">
        <w:rPr>
          <w:rFonts w:ascii="Arial Narrow" w:hAnsi="Arial Narrow" w:cs="Arial"/>
          <w:b/>
          <w:i/>
          <w:sz w:val="22"/>
          <w:szCs w:val="22"/>
        </w:rPr>
        <w:t>The New York Times Book Review</w:t>
      </w:r>
    </w:p>
    <w:p w14:paraId="71E02C8D"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14:paraId="4019FFD4"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i/>
          <w:sz w:val="8"/>
          <w:szCs w:val="8"/>
        </w:rPr>
      </w:pPr>
    </w:p>
    <w:p w14:paraId="4078435A"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"Brilliant . . . a fast-paced, unexpected hunt—one that includes hitmen, black-market business dealings, and one very valuable map—underscored by Harrison’s profound interrogation of the dynamics between generations, lovers, chasers, and history. The novel is deliciously satisfying, and you come away from it savoring New York of the past and present and all the twisted, nefarious, driven, and even good people—those who think they know where they’re walking—on its many storied streets." —</w:t>
      </w:r>
      <w:r w:rsidRPr="00C6132B">
        <w:rPr>
          <w:rFonts w:ascii="Arial Narrow" w:hAnsi="Arial Narrow" w:cs="Arial"/>
          <w:b/>
          <w:i/>
          <w:sz w:val="22"/>
          <w:szCs w:val="22"/>
        </w:rPr>
        <w:t>Vogue</w:t>
      </w:r>
    </w:p>
    <w:p w14:paraId="60BCBDA4"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14:paraId="43C436A3"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w:t>
      </w:r>
      <w:r w:rsidRPr="00151D89">
        <w:rPr>
          <w:rFonts w:ascii="Arial Narrow" w:hAnsi="Arial Narrow" w:cs="Arial"/>
          <w:i/>
          <w:sz w:val="22"/>
          <w:szCs w:val="22"/>
        </w:rPr>
        <w:t>You Belong to Me</w:t>
      </w:r>
      <w:r w:rsidRPr="00F530A2">
        <w:rPr>
          <w:rFonts w:ascii="Arial Narrow" w:hAnsi="Arial Narrow" w:cs="Arial"/>
          <w:sz w:val="22"/>
          <w:szCs w:val="22"/>
        </w:rPr>
        <w:t xml:space="preserve"> is an intriguing, moody tale of love, lust and avarice—and great summer reading." —</w:t>
      </w:r>
      <w:r w:rsidRPr="00C6132B">
        <w:rPr>
          <w:rFonts w:ascii="Arial Narrow" w:hAnsi="Arial Narrow" w:cs="Arial"/>
          <w:b/>
          <w:i/>
          <w:sz w:val="22"/>
          <w:szCs w:val="22"/>
        </w:rPr>
        <w:t>BookPage</w:t>
      </w:r>
    </w:p>
    <w:p w14:paraId="5970E0EE"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14:paraId="5A7202DF"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“A tightly wound tale of obsession and betrayal.” —</w:t>
      </w:r>
      <w:r w:rsidRPr="00C6132B">
        <w:rPr>
          <w:rFonts w:ascii="Arial Narrow" w:hAnsi="Arial Narrow" w:cs="Arial"/>
          <w:b/>
          <w:i/>
          <w:sz w:val="22"/>
          <w:szCs w:val="22"/>
        </w:rPr>
        <w:t>Publishers Weekly</w:t>
      </w:r>
    </w:p>
    <w:p w14:paraId="62E4FAE1"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057969BA" w14:textId="77777777" w:rsidR="00F530A2" w:rsidRDefault="00F530A2"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1DD9ABD6" w14:textId="77777777"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British rights: Bloomsbury</w:t>
      </w:r>
    </w:p>
    <w:p w14:paraId="42A1EB1D" w14:textId="77777777"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Canadian rights: Simon &amp; Schuster Canada</w:t>
      </w:r>
    </w:p>
    <w:p w14:paraId="58C57E1E" w14:textId="77777777" w:rsidR="00341988" w:rsidRPr="00D26AE3"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D26AE3">
        <w:rPr>
          <w:rFonts w:ascii="Arial Narrow" w:hAnsi="Arial Narrow" w:cs="Arial"/>
          <w:b/>
          <w:sz w:val="22"/>
          <w:szCs w:val="22"/>
        </w:rPr>
        <w:t>Translation rights: FSG</w:t>
      </w:r>
    </w:p>
    <w:p w14:paraId="2B8422C9" w14:textId="77777777"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sold:</w:t>
      </w:r>
      <w:r w:rsidR="00854CEA">
        <w:rPr>
          <w:rFonts w:ascii="Arial Narrow" w:hAnsi="Arial Narrow" w:cs="Arial"/>
          <w:sz w:val="22"/>
          <w:szCs w:val="22"/>
        </w:rPr>
        <w:t xml:space="preserve"> </w:t>
      </w:r>
      <w:r w:rsidR="00854CEA" w:rsidRPr="00854CEA">
        <w:rPr>
          <w:rFonts w:ascii="Arial Narrow" w:hAnsi="Arial Narrow" w:cs="Arial"/>
          <w:b/>
          <w:sz w:val="22"/>
          <w:szCs w:val="22"/>
        </w:rPr>
        <w:t>Bulgarian</w:t>
      </w:r>
      <w:r w:rsidR="00854CEA">
        <w:rPr>
          <w:rFonts w:ascii="Arial Narrow" w:hAnsi="Arial Narrow" w:cs="Arial"/>
          <w:sz w:val="22"/>
          <w:szCs w:val="22"/>
        </w:rPr>
        <w:t xml:space="preserve">/Quantum, </w:t>
      </w:r>
      <w:r w:rsidR="00854CEA" w:rsidRPr="00854CEA">
        <w:rPr>
          <w:rFonts w:ascii="Arial Narrow" w:hAnsi="Arial Narrow" w:cs="Arial"/>
          <w:b/>
          <w:sz w:val="22"/>
          <w:szCs w:val="22"/>
        </w:rPr>
        <w:t>Danish</w:t>
      </w:r>
      <w:r w:rsidR="00FD12DE">
        <w:rPr>
          <w:rFonts w:ascii="Arial Narrow" w:hAnsi="Arial Narrow" w:cs="Arial"/>
          <w:sz w:val="22"/>
          <w:szCs w:val="22"/>
        </w:rPr>
        <w:t>/Pe</w:t>
      </w:r>
      <w:r w:rsidR="00854CEA">
        <w:rPr>
          <w:rFonts w:ascii="Arial Narrow" w:hAnsi="Arial Narrow" w:cs="Arial"/>
          <w:sz w:val="22"/>
          <w:szCs w:val="22"/>
        </w:rPr>
        <w:t>ople’s Press,</w:t>
      </w:r>
      <w:r>
        <w:rPr>
          <w:rFonts w:ascii="Arial Narrow" w:hAnsi="Arial Narrow" w:cs="Arial"/>
          <w:sz w:val="22"/>
          <w:szCs w:val="22"/>
        </w:rPr>
        <w:t xml:space="preserve"> </w:t>
      </w:r>
      <w:r w:rsidRPr="00FF243B">
        <w:rPr>
          <w:rFonts w:ascii="Arial Narrow" w:hAnsi="Arial Narrow" w:cs="Arial"/>
          <w:b/>
          <w:sz w:val="22"/>
          <w:szCs w:val="22"/>
        </w:rPr>
        <w:t>French</w:t>
      </w:r>
      <w:r>
        <w:rPr>
          <w:rFonts w:ascii="Arial Narrow" w:hAnsi="Arial Narrow" w:cs="Arial"/>
          <w:sz w:val="22"/>
          <w:szCs w:val="22"/>
        </w:rPr>
        <w:t>/Belfond,</w:t>
      </w:r>
      <w:r w:rsidRPr="00FF243B">
        <w:t xml:space="preserve"> </w:t>
      </w:r>
      <w:r w:rsidRPr="00FF243B">
        <w:rPr>
          <w:rFonts w:ascii="Arial Narrow" w:hAnsi="Arial Narrow" w:cs="Arial"/>
          <w:b/>
          <w:sz w:val="22"/>
          <w:szCs w:val="22"/>
        </w:rPr>
        <w:t>German</w:t>
      </w:r>
      <w:r>
        <w:rPr>
          <w:rFonts w:ascii="Arial Narrow" w:hAnsi="Arial Narrow" w:cs="Arial"/>
          <w:sz w:val="22"/>
          <w:szCs w:val="22"/>
        </w:rPr>
        <w:t>/Droemer</w:t>
      </w:r>
    </w:p>
    <w:p w14:paraId="0737435A" w14:textId="77777777" w:rsidR="00FF243B" w:rsidRDefault="00FF243B"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6E1F8E5D" w14:textId="5A3F23CC" w:rsidR="00341988" w:rsidRDefault="00341988"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397E50" w:rsidRPr="00397E50">
        <w:rPr>
          <w:rFonts w:ascii="Arial Narrow" w:hAnsi="Arial Narrow" w:cs="Arial"/>
          <w:i/>
          <w:sz w:val="22"/>
          <w:szCs w:val="22"/>
        </w:rPr>
        <w:t>The Finder</w:t>
      </w:r>
      <w:r>
        <w:rPr>
          <w:rFonts w:ascii="Arial Narrow" w:hAnsi="Arial Narrow" w:cs="Arial"/>
          <w:sz w:val="22"/>
          <w:szCs w:val="22"/>
        </w:rPr>
        <w:t xml:space="preserve">: </w:t>
      </w:r>
      <w:r w:rsidRPr="00BE4201">
        <w:rPr>
          <w:rFonts w:ascii="Arial Narrow" w:hAnsi="Arial Narrow" w:cs="Arial"/>
          <w:b/>
          <w:sz w:val="22"/>
          <w:szCs w:val="22"/>
        </w:rPr>
        <w:t>British</w:t>
      </w:r>
      <w:r w:rsidRPr="008C3EE0">
        <w:rPr>
          <w:rFonts w:ascii="Arial Narrow" w:hAnsi="Arial Narrow" w:cs="Arial"/>
          <w:sz w:val="22"/>
          <w:szCs w:val="22"/>
        </w:rPr>
        <w:t xml:space="preserve">/Bloomsbury, </w:t>
      </w:r>
      <w:r w:rsidRPr="00BE4201">
        <w:rPr>
          <w:rFonts w:ascii="Arial Narrow" w:hAnsi="Arial Narrow" w:cs="Arial"/>
          <w:b/>
          <w:sz w:val="22"/>
          <w:szCs w:val="22"/>
        </w:rPr>
        <w:t>Croatian</w:t>
      </w:r>
      <w:r w:rsidR="00CC151B">
        <w:rPr>
          <w:rFonts w:ascii="Arial Narrow" w:hAnsi="Arial Narrow" w:cs="Arial"/>
          <w:sz w:val="22"/>
          <w:szCs w:val="22"/>
        </w:rPr>
        <w:t>/Algoritam</w:t>
      </w:r>
      <w:r w:rsidRPr="008C3EE0">
        <w:rPr>
          <w:rFonts w:ascii="Arial Narrow" w:hAnsi="Arial Narrow" w:cs="Arial"/>
          <w:sz w:val="22"/>
          <w:szCs w:val="22"/>
        </w:rPr>
        <w:t xml:space="preserve">, </w:t>
      </w:r>
      <w:r w:rsidRPr="00BE4201">
        <w:rPr>
          <w:rFonts w:ascii="Arial Narrow" w:hAnsi="Arial Narrow" w:cs="Arial"/>
          <w:b/>
          <w:sz w:val="22"/>
          <w:szCs w:val="22"/>
        </w:rPr>
        <w:t>Danish</w:t>
      </w:r>
      <w:r w:rsidRPr="008C3EE0">
        <w:rPr>
          <w:rFonts w:ascii="Arial Narrow" w:hAnsi="Arial Narrow" w:cs="Arial"/>
          <w:sz w:val="22"/>
          <w:szCs w:val="22"/>
        </w:rPr>
        <w:t xml:space="preserve">/ArtPeople’s Press, </w:t>
      </w:r>
      <w:r w:rsidRPr="00BE4201">
        <w:rPr>
          <w:rFonts w:ascii="Arial Narrow" w:hAnsi="Arial Narrow" w:cs="Arial"/>
          <w:b/>
          <w:sz w:val="22"/>
          <w:szCs w:val="22"/>
        </w:rPr>
        <w:t>Dutch</w:t>
      </w:r>
      <w:r w:rsidRPr="008C3EE0">
        <w:rPr>
          <w:rFonts w:ascii="Arial Narrow" w:hAnsi="Arial Narrow" w:cs="Arial"/>
          <w:sz w:val="22"/>
          <w:szCs w:val="22"/>
        </w:rPr>
        <w:t xml:space="preserve">/De Boekerij, </w:t>
      </w:r>
      <w:r w:rsidRPr="00BE4201">
        <w:rPr>
          <w:rFonts w:ascii="Arial Narrow" w:hAnsi="Arial Narrow" w:cs="Arial"/>
          <w:b/>
          <w:sz w:val="22"/>
          <w:szCs w:val="22"/>
        </w:rPr>
        <w:t>French</w:t>
      </w:r>
      <w:r w:rsidRPr="008C3EE0">
        <w:rPr>
          <w:rFonts w:ascii="Arial Narrow" w:hAnsi="Arial Narrow" w:cs="Arial"/>
          <w:sz w:val="22"/>
          <w:szCs w:val="22"/>
        </w:rPr>
        <w:t xml:space="preserve">/Belfond, </w:t>
      </w:r>
      <w:r w:rsidRPr="00BE4201">
        <w:rPr>
          <w:rFonts w:ascii="Arial Narrow" w:hAnsi="Arial Narrow" w:cs="Arial"/>
          <w:b/>
          <w:sz w:val="22"/>
          <w:szCs w:val="22"/>
        </w:rPr>
        <w:t>German</w:t>
      </w:r>
      <w:r w:rsidRPr="008C3EE0">
        <w:rPr>
          <w:rFonts w:ascii="Arial Narrow" w:hAnsi="Arial Narrow" w:cs="Arial"/>
          <w:sz w:val="22"/>
          <w:szCs w:val="22"/>
        </w:rPr>
        <w:t xml:space="preserve">/Droemer, </w:t>
      </w:r>
      <w:r w:rsidRPr="00BE4201">
        <w:rPr>
          <w:rFonts w:ascii="Arial Narrow" w:hAnsi="Arial Narrow" w:cs="Arial"/>
          <w:b/>
          <w:sz w:val="22"/>
          <w:szCs w:val="22"/>
        </w:rPr>
        <w:t>Hebrew</w:t>
      </w:r>
      <w:r w:rsidRPr="008C3EE0">
        <w:rPr>
          <w:rFonts w:ascii="Arial Narrow" w:hAnsi="Arial Narrow" w:cs="Arial"/>
          <w:sz w:val="22"/>
          <w:szCs w:val="22"/>
        </w:rPr>
        <w:t xml:space="preserve">/Arieh Nir, </w:t>
      </w:r>
      <w:r w:rsidRPr="00BE4201">
        <w:rPr>
          <w:rFonts w:ascii="Arial Narrow" w:hAnsi="Arial Narrow" w:cs="Arial"/>
          <w:b/>
          <w:sz w:val="22"/>
          <w:szCs w:val="22"/>
        </w:rPr>
        <w:t>Italian</w:t>
      </w:r>
      <w:r>
        <w:rPr>
          <w:rFonts w:ascii="Arial Narrow" w:hAnsi="Arial Narrow" w:cs="Arial"/>
          <w:sz w:val="22"/>
          <w:szCs w:val="22"/>
        </w:rPr>
        <w:t>/Neri Pozza,</w:t>
      </w:r>
      <w:r w:rsidR="005A5203">
        <w:rPr>
          <w:rFonts w:ascii="Arial Narrow" w:hAnsi="Arial Narrow" w:cs="Arial"/>
          <w:sz w:val="22"/>
          <w:szCs w:val="22"/>
        </w:rPr>
        <w:t xml:space="preserve"> </w:t>
      </w:r>
      <w:r w:rsidR="005A5203" w:rsidRPr="005A5203">
        <w:rPr>
          <w:rFonts w:ascii="Arial Narrow" w:hAnsi="Arial Narrow" w:cs="Arial"/>
          <w:b/>
          <w:sz w:val="22"/>
          <w:szCs w:val="22"/>
        </w:rPr>
        <w:t>Polish</w:t>
      </w:r>
      <w:r w:rsidR="005A5203" w:rsidRPr="008C3EE0">
        <w:rPr>
          <w:rFonts w:ascii="Arial Narrow" w:hAnsi="Arial Narrow" w:cs="Arial"/>
          <w:sz w:val="22"/>
          <w:szCs w:val="22"/>
        </w:rPr>
        <w:t>/C&amp;T,</w:t>
      </w:r>
      <w:r>
        <w:rPr>
          <w:rFonts w:ascii="Arial Narrow" w:hAnsi="Arial Narrow" w:cs="Arial"/>
          <w:sz w:val="22"/>
          <w:szCs w:val="22"/>
        </w:rPr>
        <w:t xml:space="preserve"> </w:t>
      </w:r>
      <w:r w:rsidRPr="00BE4201">
        <w:rPr>
          <w:rFonts w:ascii="Arial Narrow" w:hAnsi="Arial Narrow" w:cs="Arial"/>
          <w:b/>
          <w:sz w:val="22"/>
          <w:szCs w:val="22"/>
        </w:rPr>
        <w:t>Romanian</w:t>
      </w:r>
      <w:r w:rsidR="005A5203">
        <w:rPr>
          <w:rFonts w:ascii="Arial Narrow" w:hAnsi="Arial Narrow" w:cs="Arial"/>
          <w:sz w:val="22"/>
          <w:szCs w:val="22"/>
        </w:rPr>
        <w:t xml:space="preserve">/RAO, </w:t>
      </w:r>
      <w:r w:rsidRPr="00BE4201">
        <w:rPr>
          <w:rFonts w:ascii="Arial Narrow" w:hAnsi="Arial Narrow" w:cs="Arial"/>
          <w:b/>
          <w:sz w:val="22"/>
          <w:szCs w:val="22"/>
        </w:rPr>
        <w:t>Russian</w:t>
      </w:r>
      <w:r w:rsidRPr="008C3EE0">
        <w:rPr>
          <w:rFonts w:ascii="Arial Narrow" w:hAnsi="Arial Narrow" w:cs="Arial"/>
          <w:sz w:val="22"/>
          <w:szCs w:val="22"/>
        </w:rPr>
        <w:t xml:space="preserve">/Inostranka, </w:t>
      </w:r>
      <w:r w:rsidRPr="00BE4201">
        <w:rPr>
          <w:rFonts w:ascii="Arial Narrow" w:hAnsi="Arial Narrow" w:cs="Arial"/>
          <w:b/>
          <w:sz w:val="22"/>
          <w:szCs w:val="22"/>
        </w:rPr>
        <w:t>Spanish</w:t>
      </w:r>
      <w:r w:rsidRPr="008C3EE0">
        <w:rPr>
          <w:rFonts w:ascii="Arial Narrow" w:hAnsi="Arial Narrow" w:cs="Arial"/>
          <w:sz w:val="22"/>
          <w:szCs w:val="22"/>
        </w:rPr>
        <w:t>/Belaqva</w:t>
      </w:r>
    </w:p>
    <w:p w14:paraId="4BA5683E" w14:textId="77777777" w:rsidR="00F46A83" w:rsidRDefault="00F46A83">
      <w:pPr>
        <w:spacing w:after="200" w:line="276" w:lineRule="auto"/>
        <w:rPr>
          <w:rFonts w:ascii="Arial Narrow" w:hAnsi="Arial Narrow" w:cs="Arial"/>
          <w:sz w:val="22"/>
          <w:szCs w:val="22"/>
        </w:rPr>
      </w:pPr>
      <w:r>
        <w:rPr>
          <w:rFonts w:ascii="Arial Narrow" w:hAnsi="Arial Narrow" w:cs="Arial"/>
          <w:sz w:val="22"/>
          <w:szCs w:val="22"/>
        </w:rPr>
        <w:br w:type="page"/>
      </w:r>
    </w:p>
    <w:p w14:paraId="239CE014" w14:textId="77777777" w:rsidR="00BE4DE1" w:rsidRPr="001506F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Hunter, Lindsay</w:t>
      </w:r>
    </w:p>
    <w:p w14:paraId="544D12AA" w14:textId="77777777"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EAT ONLY WHEN YOU’RE HUNGRY</w:t>
      </w:r>
    </w:p>
    <w:p w14:paraId="2BD1F4D3" w14:textId="77777777"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14:paraId="30AA202A" w14:textId="77777777"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Augu</w:t>
      </w:r>
      <w:r w:rsidR="00FB1F03">
        <w:rPr>
          <w:rFonts w:ascii="Arial Narrow" w:hAnsi="Arial Narrow" w:cs="Arial"/>
          <w:sz w:val="22"/>
          <w:szCs w:val="22"/>
        </w:rPr>
        <w:t>st 2017 (</w:t>
      </w:r>
      <w:r w:rsidR="00650BDF">
        <w:rPr>
          <w:rFonts w:ascii="Arial Narrow" w:hAnsi="Arial Narrow" w:cs="Arial"/>
          <w:sz w:val="22"/>
          <w:szCs w:val="22"/>
        </w:rPr>
        <w:t xml:space="preserve">finished copies </w:t>
      </w:r>
      <w:r w:rsidR="00FF243B">
        <w:rPr>
          <w:rFonts w:ascii="Arial Narrow" w:hAnsi="Arial Narrow" w:cs="Arial"/>
          <w:sz w:val="22"/>
          <w:szCs w:val="22"/>
        </w:rPr>
        <w:t>available</w:t>
      </w:r>
      <w:r>
        <w:rPr>
          <w:rFonts w:ascii="Arial Narrow" w:hAnsi="Arial Narrow" w:cs="Arial"/>
          <w:sz w:val="22"/>
          <w:szCs w:val="22"/>
        </w:rPr>
        <w:t>)</w:t>
      </w:r>
    </w:p>
    <w:p w14:paraId="09A0B91D" w14:textId="77777777" w:rsidR="00BE4DE1" w:rsidRDefault="00BE4DE1" w:rsidP="00BE4DE1">
      <w:pPr>
        <w:autoSpaceDE w:val="0"/>
        <w:autoSpaceDN w:val="0"/>
        <w:rPr>
          <w:rFonts w:ascii="Arial Narrow" w:hAnsi="Arial Narrow"/>
          <w:sz w:val="8"/>
          <w:szCs w:val="8"/>
        </w:rPr>
      </w:pPr>
    </w:p>
    <w:p w14:paraId="75EA3671" w14:textId="77777777" w:rsidR="00BE4DE1" w:rsidRPr="00766EB6" w:rsidRDefault="00BE4DE1" w:rsidP="00BE4DE1">
      <w:pPr>
        <w:autoSpaceDE w:val="0"/>
        <w:autoSpaceDN w:val="0"/>
        <w:rPr>
          <w:rFonts w:ascii="Arial Narrow" w:hAnsi="Arial Narrow"/>
          <w:sz w:val="8"/>
          <w:szCs w:val="8"/>
        </w:rPr>
      </w:pPr>
    </w:p>
    <w:p w14:paraId="353793FF" w14:textId="77777777"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E4DE1">
        <w:rPr>
          <w:rFonts w:ascii="Arial Narrow" w:hAnsi="Arial Narrow"/>
          <w:sz w:val="22"/>
          <w:szCs w:val="22"/>
        </w:rPr>
        <w:t xml:space="preserve">In Lindsay Hunter’s achingly funny, fiercely honest second novel, </w:t>
      </w:r>
      <w:r>
        <w:rPr>
          <w:rFonts w:ascii="Arial Narrow" w:hAnsi="Arial Narrow" w:cs="Arial"/>
          <w:b/>
          <w:sz w:val="22"/>
          <w:szCs w:val="22"/>
        </w:rPr>
        <w:t>EAT ONLY WHEN YOU’RE HUNGRY</w:t>
      </w:r>
      <w:r w:rsidRPr="00BE4DE1">
        <w:rPr>
          <w:rFonts w:ascii="Arial Narrow" w:hAnsi="Arial Narrow"/>
          <w:sz w:val="22"/>
          <w:szCs w:val="22"/>
        </w:rPr>
        <w:t>, we meet Greg—an overweight fifty-eight-year-old and the father of Greg Junior, GJ, who has been missing for three weeks. GJ’s been an addict his whole adult life, disappearing for days at a time, but for some reason this absence feels different, and Greg has convinced himself that he’s the only one who can find his son. So he rents an RV and drives from his home in West Virginia to the outskirts of Orlando, Florida, the last place GJ was seen. As we travel down the streets of the bizarroland that is Florida, the urgency to find GJ slowly recedes into the background, and the truths about Greg’s mistakes—as a father, a husband, a man—are uncovered.</w:t>
      </w:r>
    </w:p>
    <w:p w14:paraId="30357CB9" w14:textId="77777777"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14:paraId="0EFE8BF1" w14:textId="77777777"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E4DE1">
        <w:rPr>
          <w:rFonts w:ascii="Arial Narrow" w:hAnsi="Arial Narrow"/>
          <w:sz w:val="22"/>
          <w:szCs w:val="22"/>
        </w:rPr>
        <w:t>In</w:t>
      </w:r>
      <w:r w:rsidRPr="00BE4DE1">
        <w:rPr>
          <w:rFonts w:ascii="Arial Narrow" w:hAnsi="Arial Narrow" w:cs="Arial"/>
          <w:b/>
          <w:sz w:val="22"/>
          <w:szCs w:val="22"/>
        </w:rPr>
        <w:t xml:space="preserve"> </w:t>
      </w:r>
      <w:r>
        <w:rPr>
          <w:rFonts w:ascii="Arial Narrow" w:hAnsi="Arial Narrow" w:cs="Arial"/>
          <w:b/>
          <w:sz w:val="22"/>
          <w:szCs w:val="22"/>
        </w:rPr>
        <w:t>EAT ONLY WHEN YOU’RE HUNGRY</w:t>
      </w:r>
      <w:r w:rsidRPr="00BE4DE1">
        <w:rPr>
          <w:rFonts w:ascii="Arial Narrow" w:hAnsi="Arial Narrow"/>
          <w:sz w:val="22"/>
          <w:szCs w:val="22"/>
        </w:rPr>
        <w:t>, Hunter elicits complex sympathy for her characters, asking the reader to take a closer look at the way we think about addiction—why we demonize the junkie but turn a blind eye to drinking a little too much or eating too much—and the fallout of failing ourselves.</w:t>
      </w:r>
    </w:p>
    <w:p w14:paraId="564B6202" w14:textId="77777777"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14:paraId="24FBCF2E" w14:textId="77777777"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DE1">
        <w:rPr>
          <w:rFonts w:ascii="Arial Narrow" w:hAnsi="Arial Narrow" w:cs="Arial"/>
          <w:b/>
          <w:sz w:val="22"/>
          <w:szCs w:val="22"/>
        </w:rPr>
        <w:t xml:space="preserve">Lindsay Hunter </w:t>
      </w:r>
      <w:r w:rsidRPr="00BE4DE1">
        <w:rPr>
          <w:rFonts w:ascii="Arial Narrow" w:hAnsi="Arial Narrow" w:cs="Arial"/>
          <w:sz w:val="22"/>
          <w:szCs w:val="22"/>
        </w:rPr>
        <w:t xml:space="preserve">is the author of the story collections </w:t>
      </w:r>
      <w:r w:rsidRPr="00BE4DE1">
        <w:rPr>
          <w:rFonts w:ascii="Arial Narrow" w:hAnsi="Arial Narrow" w:cs="Arial"/>
          <w:i/>
          <w:sz w:val="22"/>
          <w:szCs w:val="22"/>
        </w:rPr>
        <w:t>Don’t Kiss Me</w:t>
      </w:r>
      <w:r w:rsidRPr="00BE4DE1">
        <w:rPr>
          <w:rFonts w:ascii="Arial Narrow" w:hAnsi="Arial Narrow" w:cs="Arial"/>
          <w:sz w:val="22"/>
          <w:szCs w:val="22"/>
        </w:rPr>
        <w:t xml:space="preserve"> and </w:t>
      </w:r>
      <w:r w:rsidRPr="00BE4DE1">
        <w:rPr>
          <w:rFonts w:ascii="Arial Narrow" w:hAnsi="Arial Narrow" w:cs="Arial"/>
          <w:i/>
          <w:sz w:val="22"/>
          <w:szCs w:val="22"/>
        </w:rPr>
        <w:t>Daddy’s</w:t>
      </w:r>
      <w:r w:rsidRPr="00BE4DE1">
        <w:rPr>
          <w:rFonts w:ascii="Arial Narrow" w:hAnsi="Arial Narrow" w:cs="Arial"/>
          <w:sz w:val="22"/>
          <w:szCs w:val="22"/>
        </w:rPr>
        <w:t xml:space="preserve"> and the novel </w:t>
      </w:r>
      <w:r w:rsidRPr="00BE4DE1">
        <w:rPr>
          <w:rFonts w:ascii="Arial Narrow" w:hAnsi="Arial Narrow" w:cs="Arial"/>
          <w:i/>
          <w:sz w:val="22"/>
          <w:szCs w:val="22"/>
        </w:rPr>
        <w:t>Ugly Girls</w:t>
      </w:r>
      <w:r w:rsidRPr="00BE4DE1">
        <w:rPr>
          <w:rFonts w:ascii="Arial Narrow" w:hAnsi="Arial Narrow" w:cs="Arial"/>
          <w:sz w:val="22"/>
          <w:szCs w:val="22"/>
        </w:rPr>
        <w:t>. Originally from Florida, she now lives in Chicago with her husband, sons, and dogs.</w:t>
      </w:r>
    </w:p>
    <w:p w14:paraId="6B47D320" w14:textId="77777777"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D7B7467" w14:textId="77777777" w:rsidR="0027382B" w:rsidRDefault="00F530A2"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w:t>
      </w:r>
      <w:r w:rsidR="0027382B">
        <w:rPr>
          <w:rFonts w:ascii="Arial Narrow" w:hAnsi="Arial Narrow" w:cs="Arial"/>
          <w:sz w:val="22"/>
          <w:szCs w:val="22"/>
        </w:rPr>
        <w:t>raise for EAT ONLY WHEN YOU’RE HUNGRY:</w:t>
      </w:r>
    </w:p>
    <w:p w14:paraId="442D5DF9" w14:textId="77777777"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1B7AE909" w14:textId="77777777" w:rsidR="00BE4DE1"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F530A2">
        <w:rPr>
          <w:rFonts w:ascii="Arial Narrow" w:hAnsi="Arial Narrow" w:cs="Arial"/>
          <w:sz w:val="22"/>
          <w:szCs w:val="22"/>
        </w:rPr>
        <w:t xml:space="preserve">"It is with </w:t>
      </w:r>
      <w:r w:rsidRPr="00F530A2">
        <w:rPr>
          <w:rFonts w:ascii="Arial Narrow" w:hAnsi="Arial Narrow" w:cs="Arial"/>
          <w:i/>
          <w:sz w:val="22"/>
          <w:szCs w:val="22"/>
        </w:rPr>
        <w:t>Eat Only When You’re Hungry</w:t>
      </w:r>
      <w:r w:rsidRPr="00F530A2">
        <w:rPr>
          <w:rFonts w:ascii="Arial Narrow" w:hAnsi="Arial Narrow" w:cs="Arial"/>
          <w:sz w:val="22"/>
          <w:szCs w:val="22"/>
        </w:rPr>
        <w:t xml:space="preserve"> that Hunter arrives at her first masterpiece; a novel of staggering vision and tremendous heart. On full display here are Hunter’s nonpareil technique, her skillful excavation of her characters’ interior landscapes — a digging done both ruthlessly and yet with abundant mercy — and her inspired inventiveness at the level of language . . . in every way majestic: stunningly detailed, formidably written, and profoundly affecting. . . . Line by line, page by page, scene by scene, Lindsay Hunter captures more keenly than any of her peers the benumbing monotony and unnerving strangeness of the world in which we find ourselves, lose ourselves, and — if we’re lucky — find ourselves again." —Vincent Scarpa, </w:t>
      </w:r>
      <w:r w:rsidRPr="00397E50">
        <w:rPr>
          <w:rFonts w:ascii="Arial Narrow" w:hAnsi="Arial Narrow" w:cs="Arial"/>
          <w:b/>
          <w:i/>
          <w:sz w:val="22"/>
          <w:szCs w:val="22"/>
        </w:rPr>
        <w:t>Los Angeles Review of Books</w:t>
      </w:r>
    </w:p>
    <w:p w14:paraId="554AADFF" w14:textId="77777777" w:rsid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14:paraId="4174704E" w14:textId="434D2D4A" w:rsidR="00F530A2" w:rsidRPr="00397E50"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b/>
          <w:sz w:val="22"/>
          <w:szCs w:val="22"/>
        </w:rPr>
      </w:pPr>
      <w:r w:rsidRPr="00F530A2">
        <w:rPr>
          <w:rFonts w:ascii="Arial Narrow" w:hAnsi="Arial Narrow" w:cs="Arial"/>
          <w:sz w:val="22"/>
          <w:szCs w:val="22"/>
        </w:rPr>
        <w:t xml:space="preserve">[A] commanding narrative . . . A savage tale of parenthood and squandered hope from an author whose unsparing eye never ceases to subvert the mundane." </w:t>
      </w:r>
      <w:r w:rsidRPr="00397E50">
        <w:rPr>
          <w:rFonts w:ascii="Arial Narrow" w:hAnsi="Arial Narrow" w:cs="Arial"/>
          <w:b/>
          <w:sz w:val="22"/>
          <w:szCs w:val="22"/>
        </w:rPr>
        <w:t>—</w:t>
      </w:r>
      <w:r w:rsidRPr="00397E50">
        <w:rPr>
          <w:rFonts w:ascii="Arial Narrow" w:hAnsi="Arial Narrow" w:cs="Arial"/>
          <w:b/>
          <w:i/>
          <w:sz w:val="22"/>
          <w:szCs w:val="22"/>
        </w:rPr>
        <w:t>Kirkus</w:t>
      </w:r>
    </w:p>
    <w:p w14:paraId="2B054232" w14:textId="77777777"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14:paraId="58E3B581" w14:textId="02CF441B" w:rsidR="00F530A2" w:rsidRPr="00397E50"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b/>
          <w:sz w:val="22"/>
          <w:szCs w:val="22"/>
        </w:rPr>
      </w:pPr>
      <w:r w:rsidRPr="00F530A2">
        <w:rPr>
          <w:rFonts w:ascii="Arial Narrow" w:hAnsi="Arial Narrow" w:cs="Arial"/>
          <w:sz w:val="22"/>
          <w:szCs w:val="22"/>
        </w:rPr>
        <w:t xml:space="preserve">"Hunter's absurd Floridian landscapes and darkly tender moments are keen and hilarious, exposing the complexities of addiction and an overweight man with a weak heart but unfailing love." </w:t>
      </w:r>
      <w:r w:rsidRPr="00397E50">
        <w:rPr>
          <w:rFonts w:ascii="Arial Narrow" w:hAnsi="Arial Narrow" w:cs="Arial"/>
          <w:b/>
          <w:sz w:val="22"/>
          <w:szCs w:val="22"/>
        </w:rPr>
        <w:t>—</w:t>
      </w:r>
      <w:r w:rsidRPr="00397E50">
        <w:rPr>
          <w:rFonts w:ascii="Arial Narrow" w:hAnsi="Arial Narrow" w:cs="Arial"/>
          <w:b/>
          <w:i/>
          <w:sz w:val="22"/>
          <w:szCs w:val="22"/>
        </w:rPr>
        <w:t>Booklist</w:t>
      </w:r>
    </w:p>
    <w:p w14:paraId="32B70C2D" w14:textId="77777777" w:rsid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14:paraId="423FD3A7" w14:textId="64747994" w:rsidR="00F530A2" w:rsidRP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"The frailties of the human body and the human heart are laid bare in Lindsay Hunter’s utterly superb novel </w:t>
      </w:r>
      <w:r w:rsidRPr="00F530A2">
        <w:rPr>
          <w:rFonts w:ascii="Arial Narrow" w:hAnsi="Arial Narrow" w:cs="Arial"/>
          <w:i/>
          <w:sz w:val="22"/>
          <w:szCs w:val="22"/>
        </w:rPr>
        <w:t>Eat Only When You’re Hungry</w:t>
      </w:r>
      <w:r w:rsidRPr="00F530A2">
        <w:rPr>
          <w:rFonts w:ascii="Arial Narrow" w:hAnsi="Arial Narrow" w:cs="Arial"/>
          <w:sz w:val="22"/>
          <w:szCs w:val="22"/>
        </w:rPr>
        <w:t xml:space="preserve">. There is real delicacy, tenderness, and intelligence with which Hunter tackles this portrait of a broken family of people who don’t realize just how broken they are until they are forced to confront the fractures between them and within themselves. With this novel, Hunter establishes herself as an unforgettable voice in American letters. Her work here, as ever, is unparalleled." </w:t>
      </w:r>
      <w:r w:rsidRPr="00397E50">
        <w:rPr>
          <w:rFonts w:ascii="Arial Narrow" w:hAnsi="Arial Narrow" w:cs="Arial"/>
          <w:b/>
          <w:sz w:val="22"/>
          <w:szCs w:val="22"/>
        </w:rPr>
        <w:t>—Roxane Gay</w:t>
      </w:r>
      <w:r w:rsidRPr="00F530A2">
        <w:rPr>
          <w:rFonts w:ascii="Arial Narrow" w:hAnsi="Arial Narrow" w:cs="Arial"/>
          <w:sz w:val="22"/>
          <w:szCs w:val="22"/>
        </w:rPr>
        <w:t xml:space="preserve">, author of </w:t>
      </w:r>
      <w:r w:rsidRPr="00F530A2">
        <w:rPr>
          <w:rFonts w:ascii="Arial Narrow" w:hAnsi="Arial Narrow" w:cs="Arial"/>
          <w:i/>
          <w:sz w:val="22"/>
          <w:szCs w:val="22"/>
        </w:rPr>
        <w:t xml:space="preserve">Bad Feminist </w:t>
      </w:r>
      <w:r w:rsidRPr="00F530A2">
        <w:rPr>
          <w:rFonts w:ascii="Arial Narrow" w:hAnsi="Arial Narrow" w:cs="Arial"/>
          <w:sz w:val="22"/>
          <w:szCs w:val="22"/>
        </w:rPr>
        <w:t xml:space="preserve">and </w:t>
      </w:r>
      <w:r w:rsidRPr="00F530A2">
        <w:rPr>
          <w:rFonts w:ascii="Arial Narrow" w:hAnsi="Arial Narrow" w:cs="Arial"/>
          <w:i/>
          <w:sz w:val="22"/>
          <w:szCs w:val="22"/>
        </w:rPr>
        <w:t>Hunger</w:t>
      </w:r>
    </w:p>
    <w:p w14:paraId="25A7972B" w14:textId="77777777"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14:paraId="295F1CDF" w14:textId="77777777"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14:paraId="40E35F18" w14:textId="77777777" w:rsidR="00854CEA" w:rsidRPr="00BE4DE1" w:rsidRDefault="00854CEA"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14:paraId="6DC3EB84" w14:textId="77777777" w:rsidR="00BE4DE1" w:rsidRPr="00D26AE3" w:rsidRDefault="00BE4DE1" w:rsidP="00BE4DE1">
      <w:pPr>
        <w:tabs>
          <w:tab w:val="left" w:pos="-720"/>
          <w:tab w:val="left" w:pos="0"/>
          <w:tab w:val="left" w:pos="720"/>
          <w:tab w:val="left" w:pos="2880"/>
          <w:tab w:val="left" w:pos="4590"/>
          <w:tab w:val="left" w:pos="6480"/>
          <w:tab w:val="left" w:pos="8640"/>
        </w:tabs>
        <w:ind w:right="144"/>
        <w:rPr>
          <w:rFonts w:ascii="Arial Narrow" w:hAnsi="Arial Narrow"/>
          <w:b/>
          <w:sz w:val="22"/>
          <w:szCs w:val="22"/>
        </w:rPr>
      </w:pPr>
      <w:r w:rsidRPr="00D26AE3">
        <w:rPr>
          <w:rFonts w:ascii="Arial Narrow" w:hAnsi="Arial Narrow"/>
          <w:b/>
          <w:sz w:val="22"/>
          <w:szCs w:val="22"/>
        </w:rPr>
        <w:t>All rights: FSG</w:t>
      </w:r>
    </w:p>
    <w:p w14:paraId="6368FE54" w14:textId="77777777" w:rsidR="00397E50" w:rsidRDefault="00397E50"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14:paraId="102F11F4" w14:textId="77777777"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 xml:space="preserve">Rights sold, </w:t>
      </w:r>
      <w:r w:rsidR="00F7243B" w:rsidRPr="00F7243B">
        <w:rPr>
          <w:rFonts w:ascii="Arial Narrow" w:hAnsi="Arial Narrow"/>
          <w:i/>
          <w:sz w:val="22"/>
          <w:szCs w:val="22"/>
        </w:rPr>
        <w:t>Ugly Girls</w:t>
      </w:r>
      <w:r>
        <w:rPr>
          <w:rFonts w:ascii="Arial Narrow" w:hAnsi="Arial Narrow"/>
          <w:sz w:val="22"/>
          <w:szCs w:val="22"/>
        </w:rPr>
        <w:t xml:space="preserve">: </w:t>
      </w:r>
      <w:r w:rsidRPr="00BE4DE1">
        <w:rPr>
          <w:rFonts w:ascii="Arial Narrow" w:hAnsi="Arial Narrow"/>
          <w:b/>
          <w:sz w:val="22"/>
          <w:szCs w:val="22"/>
        </w:rPr>
        <w:t>French</w:t>
      </w:r>
      <w:r>
        <w:rPr>
          <w:rFonts w:ascii="Arial Narrow" w:hAnsi="Arial Narrow"/>
          <w:sz w:val="22"/>
          <w:szCs w:val="22"/>
        </w:rPr>
        <w:t xml:space="preserve">/Editions Gallimard, </w:t>
      </w:r>
      <w:r w:rsidRPr="00BE4DE1">
        <w:rPr>
          <w:rFonts w:ascii="Arial Narrow" w:hAnsi="Arial Narrow"/>
          <w:b/>
          <w:sz w:val="22"/>
          <w:szCs w:val="22"/>
        </w:rPr>
        <w:t>Malaysian</w:t>
      </w:r>
      <w:r>
        <w:rPr>
          <w:rFonts w:ascii="Arial Narrow" w:hAnsi="Arial Narrow"/>
          <w:sz w:val="22"/>
          <w:szCs w:val="22"/>
        </w:rPr>
        <w:t>/Buku Fixi</w:t>
      </w:r>
    </w:p>
    <w:p w14:paraId="78D07FCD" w14:textId="77777777"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14:paraId="71C3C438" w14:textId="77777777" w:rsidR="00F46A83" w:rsidRDefault="00F46A83">
      <w:pPr>
        <w:spacing w:after="200" w:line="276" w:lineRule="auto"/>
        <w:rPr>
          <w:rFonts w:ascii="Arial Narrow" w:hAnsi="Arial Narrow"/>
          <w:sz w:val="22"/>
          <w:szCs w:val="22"/>
        </w:rPr>
      </w:pPr>
      <w:r>
        <w:rPr>
          <w:rFonts w:ascii="Arial Narrow" w:hAnsi="Arial Narrow"/>
          <w:sz w:val="22"/>
          <w:szCs w:val="22"/>
        </w:rPr>
        <w:br w:type="page"/>
      </w:r>
    </w:p>
    <w:p w14:paraId="7E4B9625" w14:textId="77777777" w:rsidR="005234BE" w:rsidRPr="009E1C2F"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Jackson, Jeff</w:t>
      </w:r>
    </w:p>
    <w:p w14:paraId="34CC08BF" w14:textId="77777777" w:rsidR="005234BE" w:rsidRPr="009E1C2F" w:rsidRDefault="005234BE" w:rsidP="005234BE">
      <w:pPr>
        <w:rPr>
          <w:rFonts w:ascii="Arial Narrow" w:hAnsi="Arial Narrow" w:cs="Arial"/>
          <w:sz w:val="22"/>
          <w:szCs w:val="22"/>
        </w:rPr>
      </w:pPr>
      <w:r>
        <w:rPr>
          <w:rFonts w:ascii="Arial Narrow" w:hAnsi="Arial Narrow" w:cs="Arial"/>
          <w:b/>
          <w:sz w:val="22"/>
          <w:szCs w:val="22"/>
        </w:rPr>
        <w:t>DESTROY ALL MONSTERS</w:t>
      </w:r>
    </w:p>
    <w:p w14:paraId="1278523E" w14:textId="77777777" w:rsidR="005234BE" w:rsidRPr="009E1C2F"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2CF7D99C" w14:textId="5A3B3F5F" w:rsidR="005234BE"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AE6297">
        <w:rPr>
          <w:rFonts w:ascii="Arial Narrow" w:hAnsi="Arial Narrow" w:cs="Arial"/>
          <w:sz w:val="22"/>
          <w:szCs w:val="22"/>
        </w:rPr>
        <w:t>Octo</w:t>
      </w:r>
      <w:r w:rsidR="00CD6B13">
        <w:rPr>
          <w:rFonts w:ascii="Arial Narrow" w:hAnsi="Arial Narrow" w:cs="Arial"/>
          <w:sz w:val="22"/>
          <w:szCs w:val="22"/>
        </w:rPr>
        <w:t>ber 2018</w:t>
      </w:r>
      <w:r w:rsidRPr="009E1C2F">
        <w:rPr>
          <w:rFonts w:ascii="Arial Narrow" w:hAnsi="Arial Narrow" w:cs="Arial"/>
          <w:sz w:val="22"/>
          <w:szCs w:val="22"/>
        </w:rPr>
        <w:t xml:space="preserve"> (</w:t>
      </w:r>
      <w:r>
        <w:rPr>
          <w:rFonts w:ascii="Arial Narrow" w:hAnsi="Arial Narrow" w:cs="Arial"/>
          <w:sz w:val="22"/>
          <w:szCs w:val="22"/>
        </w:rPr>
        <w:t>manuscript available</w:t>
      </w:r>
      <w:r w:rsidRPr="009E1C2F">
        <w:rPr>
          <w:rFonts w:ascii="Arial Narrow" w:hAnsi="Arial Narrow" w:cs="Arial"/>
          <w:sz w:val="22"/>
          <w:szCs w:val="22"/>
        </w:rPr>
        <w:t>)</w:t>
      </w:r>
    </w:p>
    <w:p w14:paraId="3B63FB48" w14:textId="77777777" w:rsidR="005234BE" w:rsidRPr="00BE4DE1"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FSG</w:t>
      </w:r>
      <w:r w:rsidR="00CD6B13">
        <w:rPr>
          <w:rFonts w:ascii="Arial Narrow" w:hAnsi="Arial Narrow" w:cs="Arial"/>
          <w:b/>
          <w:sz w:val="22"/>
          <w:szCs w:val="22"/>
        </w:rPr>
        <w:t xml:space="preserve"> Originals</w:t>
      </w:r>
    </w:p>
    <w:p w14:paraId="05ABC92F" w14:textId="77777777" w:rsidR="005234BE" w:rsidRPr="009E1C2F" w:rsidRDefault="005234BE" w:rsidP="005234BE">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A51C340" w14:textId="77777777"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Jeff Jackson’s </w:t>
      </w:r>
      <w:r w:rsidRPr="00CD6B13">
        <w:rPr>
          <w:rFonts w:ascii="Arial Narrow" w:hAnsi="Arial Narrow" w:cs="Arial"/>
          <w:b/>
          <w:sz w:val="22"/>
          <w:szCs w:val="22"/>
        </w:rPr>
        <w:t>DESTROY ALL MONSTERS</w:t>
      </w:r>
      <w:r>
        <w:rPr>
          <w:rFonts w:ascii="Arial Narrow" w:hAnsi="Arial Narrow" w:cs="Arial"/>
          <w:sz w:val="22"/>
          <w:szCs w:val="22"/>
        </w:rPr>
        <w:t xml:space="preserve"> is the last rock &amp; roll novel. T</w:t>
      </w:r>
      <w:r w:rsidRPr="00CD6B13">
        <w:rPr>
          <w:rFonts w:ascii="Arial Narrow" w:hAnsi="Arial Narrow" w:cs="Arial"/>
          <w:sz w:val="22"/>
          <w:szCs w:val="22"/>
        </w:rPr>
        <w:t xml:space="preserve">racking the fortunes of the members of a fictional band as they navigate an increasingly apocalyptic music world seized by an epidemic of motiveless </w:t>
      </w:r>
      <w:r>
        <w:rPr>
          <w:rFonts w:ascii="Arial Narrow" w:hAnsi="Arial Narrow" w:cs="Arial"/>
          <w:sz w:val="22"/>
          <w:szCs w:val="22"/>
        </w:rPr>
        <w:t>violence, it follows the</w:t>
      </w:r>
      <w:r w:rsidRPr="00CD6B13">
        <w:rPr>
          <w:rFonts w:ascii="Arial Narrow" w:hAnsi="Arial Narrow" w:cs="Arial"/>
          <w:sz w:val="22"/>
          <w:szCs w:val="22"/>
        </w:rPr>
        <w:t xml:space="preserve"> fictional punk </w:t>
      </w:r>
      <w:r>
        <w:rPr>
          <w:rFonts w:ascii="Arial Narrow" w:hAnsi="Arial Narrow" w:cs="Arial"/>
          <w:sz w:val="22"/>
          <w:szCs w:val="22"/>
        </w:rPr>
        <w:t>scene in a town called Arcadia. K</w:t>
      </w:r>
      <w:r w:rsidRPr="00CD6B13">
        <w:rPr>
          <w:rFonts w:ascii="Arial Narrow" w:hAnsi="Arial Narrow" w:cs="Arial"/>
          <w:sz w:val="22"/>
          <w:szCs w:val="22"/>
        </w:rPr>
        <w:t xml:space="preserve">ids </w:t>
      </w:r>
      <w:r>
        <w:rPr>
          <w:rFonts w:ascii="Arial Narrow" w:hAnsi="Arial Narrow" w:cs="Arial"/>
          <w:sz w:val="22"/>
          <w:szCs w:val="22"/>
        </w:rPr>
        <w:t xml:space="preserve">are </w:t>
      </w:r>
      <w:r w:rsidRPr="00CD6B13">
        <w:rPr>
          <w:rFonts w:ascii="Arial Narrow" w:hAnsi="Arial Narrow" w:cs="Arial"/>
          <w:sz w:val="22"/>
          <w:szCs w:val="22"/>
        </w:rPr>
        <w:t xml:space="preserve">hooking up, sneaking into shows, starting their own bands, </w:t>
      </w:r>
      <w:r>
        <w:rPr>
          <w:rFonts w:ascii="Arial Narrow" w:hAnsi="Arial Narrow" w:cs="Arial"/>
          <w:sz w:val="22"/>
          <w:szCs w:val="22"/>
        </w:rPr>
        <w:t xml:space="preserve">and burning out, </w:t>
      </w:r>
      <w:r w:rsidRPr="00CD6B13">
        <w:rPr>
          <w:rFonts w:ascii="Arial Narrow" w:hAnsi="Arial Narrow" w:cs="Arial"/>
          <w:sz w:val="22"/>
          <w:szCs w:val="22"/>
        </w:rPr>
        <w:t>but with an overarching sense of en</w:t>
      </w:r>
      <w:r>
        <w:rPr>
          <w:rFonts w:ascii="Arial Narrow" w:hAnsi="Arial Narrow" w:cs="Arial"/>
          <w:sz w:val="22"/>
          <w:szCs w:val="22"/>
        </w:rPr>
        <w:t xml:space="preserve">croaching apocalypse, as though </w:t>
      </w:r>
      <w:r w:rsidRPr="00CD6B13">
        <w:rPr>
          <w:rFonts w:ascii="Arial Narrow" w:hAnsi="Arial Narrow" w:cs="Arial"/>
          <w:sz w:val="22"/>
          <w:szCs w:val="22"/>
        </w:rPr>
        <w:t xml:space="preserve">the contemporary glut of availability of virtually every piece of music ever is acting like a digital blight on the romantic imagination, somehow killing the itch to either listen to or play music. At the same time (or as a result), there is a spreading epidemic of violence at rock shows, as audience members seemingly lose their minds and shoot dead the bands on stage. </w:t>
      </w:r>
    </w:p>
    <w:p w14:paraId="1DBC4A6A" w14:textId="77777777"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5B7F8804" w14:textId="77777777"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Written in </w:t>
      </w:r>
      <w:r w:rsidRPr="00CD6B13">
        <w:rPr>
          <w:rFonts w:ascii="Arial Narrow" w:hAnsi="Arial Narrow" w:cs="Arial"/>
          <w:sz w:val="22"/>
          <w:szCs w:val="22"/>
        </w:rPr>
        <w:t xml:space="preserve">stripped-down, ominous prose, </w:t>
      </w:r>
      <w:r w:rsidRPr="00CD6B13">
        <w:rPr>
          <w:rFonts w:ascii="Arial Narrow" w:hAnsi="Arial Narrow" w:cs="Arial"/>
          <w:b/>
          <w:sz w:val="22"/>
          <w:szCs w:val="22"/>
        </w:rPr>
        <w:t>DESTROY ALL MONSTERS</w:t>
      </w:r>
      <w:r>
        <w:rPr>
          <w:rFonts w:ascii="Arial Narrow" w:hAnsi="Arial Narrow" w:cs="Arial"/>
          <w:sz w:val="22"/>
          <w:szCs w:val="22"/>
        </w:rPr>
        <w:t xml:space="preserve"> focuses closely</w:t>
      </w:r>
      <w:r w:rsidRPr="00CD6B13">
        <w:rPr>
          <w:rFonts w:ascii="Arial Narrow" w:hAnsi="Arial Narrow" w:cs="Arial"/>
          <w:sz w:val="22"/>
          <w:szCs w:val="22"/>
        </w:rPr>
        <w:t xml:space="preserve"> on the character's immediate experiences: </w:t>
      </w:r>
      <w:r>
        <w:rPr>
          <w:rFonts w:ascii="Arial Narrow" w:hAnsi="Arial Narrow" w:cs="Arial"/>
          <w:sz w:val="22"/>
          <w:szCs w:val="22"/>
        </w:rPr>
        <w:t xml:space="preserve">part </w:t>
      </w:r>
      <w:r w:rsidRPr="00CD6B13">
        <w:rPr>
          <w:rFonts w:ascii="Arial Narrow" w:hAnsi="Arial Narrow" w:cs="Arial"/>
          <w:sz w:val="22"/>
          <w:szCs w:val="22"/>
        </w:rPr>
        <w:t xml:space="preserve">self-aggrandizing Richard Hell, </w:t>
      </w:r>
      <w:r>
        <w:rPr>
          <w:rFonts w:ascii="Arial Narrow" w:hAnsi="Arial Narrow" w:cs="Arial"/>
          <w:sz w:val="22"/>
          <w:szCs w:val="22"/>
        </w:rPr>
        <w:t>part</w:t>
      </w:r>
      <w:r w:rsidRPr="00CD6B13">
        <w:rPr>
          <w:rFonts w:ascii="Arial Narrow" w:hAnsi="Arial Narrow" w:cs="Arial"/>
          <w:sz w:val="22"/>
          <w:szCs w:val="22"/>
        </w:rPr>
        <w:t xml:space="preserve"> graphic novel sans pictures, </w:t>
      </w:r>
      <w:r>
        <w:rPr>
          <w:rFonts w:ascii="Arial Narrow" w:hAnsi="Arial Narrow" w:cs="Arial"/>
          <w:sz w:val="22"/>
          <w:szCs w:val="22"/>
        </w:rPr>
        <w:t xml:space="preserve">and </w:t>
      </w:r>
      <w:r w:rsidRPr="00CD6B13">
        <w:rPr>
          <w:rFonts w:ascii="Arial Narrow" w:hAnsi="Arial Narrow" w:cs="Arial"/>
          <w:sz w:val="22"/>
          <w:szCs w:val="22"/>
        </w:rPr>
        <w:t>goth as hell throughout.</w:t>
      </w:r>
    </w:p>
    <w:p w14:paraId="4691F48B" w14:textId="77777777"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685F5255" w14:textId="77777777"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DE7F1E">
        <w:rPr>
          <w:rFonts w:ascii="Arial Narrow" w:hAnsi="Arial Narrow" w:cs="Arial"/>
          <w:b/>
          <w:sz w:val="22"/>
          <w:szCs w:val="22"/>
        </w:rPr>
        <w:t xml:space="preserve">Jeff Jackson </w:t>
      </w:r>
      <w:r>
        <w:rPr>
          <w:rFonts w:ascii="Arial Narrow" w:hAnsi="Arial Narrow" w:cs="Arial"/>
          <w:sz w:val="22"/>
          <w:szCs w:val="22"/>
        </w:rPr>
        <w:t xml:space="preserve">is the author of </w:t>
      </w:r>
      <w:r w:rsidRPr="006F0EFC">
        <w:rPr>
          <w:rFonts w:ascii="Arial Narrow" w:hAnsi="Arial Narrow" w:cs="Arial"/>
          <w:i/>
          <w:sz w:val="22"/>
          <w:szCs w:val="22"/>
        </w:rPr>
        <w:t>Mira Corpora</w:t>
      </w:r>
      <w:r w:rsidR="00DE7F1E">
        <w:rPr>
          <w:rFonts w:ascii="Arial Narrow" w:hAnsi="Arial Narrow" w:cs="Arial"/>
          <w:sz w:val="22"/>
          <w:szCs w:val="22"/>
        </w:rPr>
        <w:t xml:space="preserve"> (Two Dollar Radio, 2013)</w:t>
      </w:r>
      <w:r>
        <w:rPr>
          <w:rFonts w:ascii="Arial Narrow" w:hAnsi="Arial Narrow" w:cs="Arial"/>
          <w:sz w:val="22"/>
          <w:szCs w:val="22"/>
        </w:rPr>
        <w:t>, o</w:t>
      </w:r>
      <w:r w:rsidRPr="00CD6B13">
        <w:rPr>
          <w:rFonts w:ascii="Arial Narrow" w:hAnsi="Arial Narrow" w:cs="Arial"/>
          <w:sz w:val="22"/>
          <w:szCs w:val="22"/>
        </w:rPr>
        <w:t xml:space="preserve">ne of </w:t>
      </w:r>
      <w:r>
        <w:rPr>
          <w:rFonts w:ascii="Arial Narrow" w:hAnsi="Arial Narrow" w:cs="Arial"/>
          <w:sz w:val="22"/>
          <w:szCs w:val="22"/>
        </w:rPr>
        <w:t>Flavorwire’s</w:t>
      </w:r>
      <w:r w:rsidRPr="00CD6B13">
        <w:rPr>
          <w:rFonts w:ascii="Arial Narrow" w:hAnsi="Arial Narrow" w:cs="Arial"/>
          <w:sz w:val="22"/>
          <w:szCs w:val="22"/>
        </w:rPr>
        <w:t xml:space="preserve"> 10 Best Debut Novels of 2013</w:t>
      </w:r>
      <w:r w:rsidR="00DE7F1E">
        <w:rPr>
          <w:rFonts w:ascii="Arial Narrow" w:hAnsi="Arial Narrow" w:cs="Arial"/>
          <w:sz w:val="22"/>
          <w:szCs w:val="22"/>
        </w:rPr>
        <w:t>, and called "a gutter punk Catcher in the Rye" by</w:t>
      </w:r>
      <w:r w:rsidRPr="00CD6B13">
        <w:rPr>
          <w:rFonts w:ascii="Arial Narrow" w:hAnsi="Arial Narrow" w:cs="Arial"/>
          <w:sz w:val="22"/>
          <w:szCs w:val="22"/>
        </w:rPr>
        <w:t xml:space="preserve"> Shelf Awareness</w:t>
      </w:r>
      <w:r w:rsidR="00DE7F1E">
        <w:rPr>
          <w:rFonts w:ascii="Arial Narrow" w:hAnsi="Arial Narrow" w:cs="Arial"/>
          <w:sz w:val="22"/>
          <w:szCs w:val="22"/>
        </w:rPr>
        <w:t xml:space="preserve">. He </w:t>
      </w:r>
      <w:r w:rsidR="00DE7F1E" w:rsidRPr="00DE7F1E">
        <w:rPr>
          <w:rFonts w:ascii="Arial Narrow" w:hAnsi="Arial Narrow" w:cs="Arial"/>
          <w:sz w:val="22"/>
          <w:szCs w:val="22"/>
        </w:rPr>
        <w:t>holds an MFA from NYU and is the recipient of fellowships from the MacDowell Colony and Virginia Center for the Creative Arts. Five of his plays have been produced by the Obie Award–winning Collapsable Giraffe company.</w:t>
      </w:r>
    </w:p>
    <w:p w14:paraId="2BE67EEA" w14:textId="77777777"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449FB066" w14:textId="77777777" w:rsidR="00DE7F1E" w:rsidRPr="00CD6B13" w:rsidRDefault="00DE7F1E"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3D3F0748" w14:textId="77777777" w:rsidR="00CD6B13"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DESTROY ALL MONSTERS:</w:t>
      </w:r>
    </w:p>
    <w:p w14:paraId="360720E9" w14:textId="77777777" w:rsidR="00CD6B13" w:rsidRPr="00DE7F1E"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14:paraId="4A86569F" w14:textId="77777777" w:rsidR="00CD6B13" w:rsidRPr="00DE7F1E"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14:paraId="1EB5F2A5" w14:textId="77777777" w:rsidR="00CD6B13" w:rsidRPr="00CD6B13"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6B13">
        <w:rPr>
          <w:rFonts w:ascii="Arial Narrow" w:hAnsi="Arial Narrow" w:cs="Arial"/>
          <w:sz w:val="22"/>
          <w:szCs w:val="22"/>
        </w:rPr>
        <w:t xml:space="preserve">"Jeff Jackson is one of contemporary American fiction's most sterling and gifted new masters. With </w:t>
      </w:r>
      <w:r w:rsidRPr="00DE7F1E">
        <w:rPr>
          <w:rFonts w:ascii="Arial Narrow" w:hAnsi="Arial Narrow" w:cs="Arial"/>
          <w:i/>
          <w:sz w:val="22"/>
          <w:szCs w:val="22"/>
        </w:rPr>
        <w:t>Destroy All Monsters</w:t>
      </w:r>
      <w:r w:rsidRPr="00CD6B13">
        <w:rPr>
          <w:rFonts w:ascii="Arial Narrow" w:hAnsi="Arial Narrow" w:cs="Arial"/>
          <w:sz w:val="22"/>
          <w:szCs w:val="22"/>
        </w:rPr>
        <w:t xml:space="preserve">, he has raised the high bar his work already set with </w:t>
      </w:r>
      <w:r w:rsidRPr="00DE7F1E">
        <w:rPr>
          <w:rFonts w:ascii="Arial Narrow" w:hAnsi="Arial Narrow" w:cs="Arial"/>
          <w:i/>
          <w:sz w:val="22"/>
          <w:szCs w:val="22"/>
        </w:rPr>
        <w:t>Mira Corpora</w:t>
      </w:r>
      <w:r w:rsidRPr="00CD6B13">
        <w:rPr>
          <w:rFonts w:ascii="Arial Narrow" w:hAnsi="Arial Narrow" w:cs="Arial"/>
          <w:sz w:val="22"/>
          <w:szCs w:val="22"/>
        </w:rPr>
        <w:t xml:space="preserve"> and </w:t>
      </w:r>
      <w:r w:rsidRPr="00DE7F1E">
        <w:rPr>
          <w:rFonts w:ascii="Arial Narrow" w:hAnsi="Arial Narrow" w:cs="Arial"/>
          <w:i/>
          <w:sz w:val="22"/>
          <w:szCs w:val="22"/>
        </w:rPr>
        <w:t>Novi Sad</w:t>
      </w:r>
      <w:r w:rsidRPr="00CD6B13">
        <w:rPr>
          <w:rFonts w:ascii="Arial Narrow" w:hAnsi="Arial Narrow" w:cs="Arial"/>
          <w:sz w:val="22"/>
          <w:szCs w:val="22"/>
        </w:rPr>
        <w:t xml:space="preserve"> even more aerially. It's a novel that impresses on many levels, with its beautifully hypnagogic, catastrophic story and writing </w:t>
      </w:r>
      <w:r w:rsidR="00F46A83">
        <w:rPr>
          <w:rFonts w:ascii="Arial Narrow" w:hAnsi="Arial Narrow" w:cs="Arial"/>
          <w:sz w:val="22"/>
          <w:szCs w:val="22"/>
        </w:rPr>
        <w:t xml:space="preserve">that is a wonder to behold.” </w:t>
      </w:r>
      <w:r w:rsidR="00F46A83" w:rsidRPr="00DE7F1E">
        <w:rPr>
          <w:rFonts w:ascii="Arial Narrow" w:hAnsi="Arial Narrow" w:cs="Arial"/>
          <w:sz w:val="22"/>
          <w:szCs w:val="22"/>
        </w:rPr>
        <w:t>—</w:t>
      </w:r>
      <w:r w:rsidRPr="00C6132B">
        <w:rPr>
          <w:rFonts w:ascii="Arial Narrow" w:hAnsi="Arial Narrow" w:cs="Arial"/>
          <w:b/>
          <w:sz w:val="22"/>
          <w:szCs w:val="22"/>
        </w:rPr>
        <w:t>Dennis Cooper</w:t>
      </w:r>
    </w:p>
    <w:p w14:paraId="452A7876" w14:textId="77777777" w:rsidR="00CD6B13" w:rsidRPr="00DE7F1E"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14:paraId="095C1C84" w14:textId="77777777" w:rsidR="00CD6B13" w:rsidRDefault="00CD6B13"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r w:rsidRPr="00CD6B13">
        <w:rPr>
          <w:rFonts w:ascii="Arial Narrow" w:hAnsi="Arial Narrow" w:cs="Arial"/>
          <w:sz w:val="22"/>
          <w:szCs w:val="22"/>
        </w:rPr>
        <w:t>“Jeff Jackson’s new novel surges with new-century anxiety and paranoia as it documents a fraught new state of vulnerability in which maybe everything is coming to an end. In other words, it’s a clear-eyed, stone co</w:t>
      </w:r>
      <w:r w:rsidR="00F46A83">
        <w:rPr>
          <w:rFonts w:ascii="Arial Narrow" w:hAnsi="Arial Narrow" w:cs="Arial"/>
          <w:sz w:val="22"/>
          <w:szCs w:val="22"/>
        </w:rPr>
        <w:t xml:space="preserve">ld vision of what’s to come.” </w:t>
      </w:r>
      <w:r w:rsidR="00F46A83" w:rsidRPr="00DE7F1E">
        <w:rPr>
          <w:rFonts w:ascii="Arial Narrow" w:hAnsi="Arial Narrow" w:cs="Arial"/>
          <w:sz w:val="22"/>
          <w:szCs w:val="22"/>
        </w:rPr>
        <w:t>—</w:t>
      </w:r>
      <w:r w:rsidRPr="00C6132B">
        <w:rPr>
          <w:rFonts w:ascii="Arial Narrow" w:hAnsi="Arial Narrow" w:cs="Arial"/>
          <w:b/>
          <w:sz w:val="22"/>
          <w:szCs w:val="22"/>
        </w:rPr>
        <w:t>Ben Marcus</w:t>
      </w:r>
      <w:r w:rsidRPr="00CD6B13">
        <w:rPr>
          <w:rFonts w:ascii="Arial" w:hAnsi="Arial" w:cs="Arial"/>
          <w:sz w:val="22"/>
          <w:szCs w:val="22"/>
        </w:rPr>
        <w:t>​</w:t>
      </w:r>
    </w:p>
    <w:p w14:paraId="2DBE98AB"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14:paraId="03F3B21D"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Praise for MIRA CORPORA:</w:t>
      </w:r>
    </w:p>
    <w:p w14:paraId="3704BBC8"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14:paraId="4BA4B8CE"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 xml:space="preserve">"To read Jeff Jackson’s </w:t>
      </w:r>
      <w:r w:rsidRPr="00DE7F1E">
        <w:rPr>
          <w:rFonts w:ascii="Arial Narrow" w:hAnsi="Arial Narrow" w:cs="Arial"/>
          <w:i/>
          <w:sz w:val="22"/>
          <w:szCs w:val="22"/>
        </w:rPr>
        <w:t>Mira Corpora</w:t>
      </w:r>
      <w:r w:rsidRPr="00DE7F1E">
        <w:rPr>
          <w:rFonts w:ascii="Arial Narrow" w:hAnsi="Arial Narrow" w:cs="Arial"/>
          <w:sz w:val="22"/>
          <w:szCs w:val="22"/>
        </w:rPr>
        <w:t xml:space="preserve"> is to enter into a trance state. A hypnotic, brutal, and lyric exploration of youth, trauma and the construction of memory, this novel is like nothing I’ve ever read before and is, unquestionably, one of my favor</w:t>
      </w:r>
      <w:r>
        <w:rPr>
          <w:rFonts w:ascii="Arial Narrow" w:hAnsi="Arial Narrow" w:cs="Arial"/>
          <w:sz w:val="22"/>
          <w:szCs w:val="22"/>
        </w:rPr>
        <w:t xml:space="preserve">ite books published this year." </w:t>
      </w:r>
      <w:r w:rsidRPr="00DE7F1E">
        <w:rPr>
          <w:rFonts w:ascii="Arial Narrow" w:hAnsi="Arial Narrow" w:cs="Arial"/>
          <w:sz w:val="22"/>
          <w:szCs w:val="22"/>
        </w:rPr>
        <w:t xml:space="preserve">—Laura van den Berg, </w:t>
      </w:r>
      <w:r w:rsidRPr="00397E50">
        <w:rPr>
          <w:rFonts w:ascii="Arial Narrow" w:hAnsi="Arial Narrow" w:cs="Arial"/>
          <w:b/>
          <w:i/>
          <w:sz w:val="22"/>
          <w:szCs w:val="22"/>
        </w:rPr>
        <w:t>Salon</w:t>
      </w:r>
    </w:p>
    <w:p w14:paraId="095285D0" w14:textId="77777777" w:rsidR="00DE7F1E" w:rsidRPr="00DE7F1E" w:rsidRDefault="00DE7F1E" w:rsidP="00DE7F1E">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14:paraId="3DE44146" w14:textId="77777777" w:rsidR="00DE7F1E" w:rsidRPr="00397E50"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sidRPr="00DE7F1E">
        <w:rPr>
          <w:rFonts w:ascii="Arial Narrow" w:hAnsi="Arial Narrow" w:cs="Arial"/>
          <w:sz w:val="22"/>
          <w:szCs w:val="22"/>
        </w:rPr>
        <w:t>"Style is pre-eminent in Jeff Jackson's eerie and enigmatic debut. The prose works like the expressionless masks wo</w:t>
      </w:r>
      <w:r>
        <w:rPr>
          <w:rFonts w:ascii="Arial Narrow" w:hAnsi="Arial Narrow" w:cs="Arial"/>
          <w:sz w:val="22"/>
          <w:szCs w:val="22"/>
        </w:rPr>
        <w:t xml:space="preserve">rn by killers in horror films." </w:t>
      </w:r>
      <w:r w:rsidRPr="00397E50">
        <w:rPr>
          <w:rFonts w:ascii="Arial Narrow" w:hAnsi="Arial Narrow" w:cs="Arial"/>
          <w:b/>
          <w:sz w:val="22"/>
          <w:szCs w:val="22"/>
        </w:rPr>
        <w:t>—</w:t>
      </w:r>
      <w:r w:rsidRPr="00397E50">
        <w:rPr>
          <w:rFonts w:ascii="Arial Narrow" w:hAnsi="Arial Narrow" w:cs="Arial"/>
          <w:b/>
          <w:i/>
          <w:sz w:val="22"/>
          <w:szCs w:val="22"/>
        </w:rPr>
        <w:t>Wall Street Journal</w:t>
      </w:r>
    </w:p>
    <w:p w14:paraId="78A8E38E"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14:paraId="022EC995" w14:textId="77777777" w:rsid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"Episodic yet suspenseful, smeared with gutter detritus yet glittering with right-on apercus, the novel delivers both jolts to t</w:t>
      </w:r>
      <w:r>
        <w:rPr>
          <w:rFonts w:ascii="Arial Narrow" w:hAnsi="Arial Narrow" w:cs="Arial"/>
          <w:sz w:val="22"/>
          <w:szCs w:val="22"/>
        </w:rPr>
        <w:t xml:space="preserve">he spine and food for thought." </w:t>
      </w:r>
      <w:r w:rsidRPr="00397E50">
        <w:rPr>
          <w:rFonts w:ascii="Arial Narrow" w:hAnsi="Arial Narrow" w:cs="Arial"/>
          <w:b/>
          <w:sz w:val="22"/>
          <w:szCs w:val="22"/>
        </w:rPr>
        <w:t>—</w:t>
      </w:r>
      <w:r w:rsidRPr="00397E50">
        <w:rPr>
          <w:rFonts w:ascii="Arial Narrow" w:hAnsi="Arial Narrow" w:cs="Arial"/>
          <w:b/>
          <w:i/>
          <w:sz w:val="22"/>
          <w:szCs w:val="22"/>
        </w:rPr>
        <w:t>Bookforum</w:t>
      </w:r>
    </w:p>
    <w:p w14:paraId="57F80A81" w14:textId="77777777"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14:paraId="61B7EB9A" w14:textId="77777777" w:rsidR="00DE7F1E" w:rsidRDefault="00DE7F1E"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p>
    <w:p w14:paraId="67D663A3" w14:textId="77777777" w:rsidR="00DE7F1E" w:rsidRDefault="00DE7F1E"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p>
    <w:p w14:paraId="26B94540" w14:textId="77777777" w:rsidR="00361A4C" w:rsidRPr="00D26AE3" w:rsidRDefault="00DE7F1E" w:rsidP="00DE7F1E">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D26AE3">
        <w:rPr>
          <w:rFonts w:ascii="Arial Narrow" w:hAnsi="Arial Narrow" w:cs="Arial"/>
          <w:b/>
          <w:sz w:val="22"/>
          <w:szCs w:val="22"/>
        </w:rPr>
        <w:t>All rights: FSG</w:t>
      </w:r>
    </w:p>
    <w:p w14:paraId="2CA26458" w14:textId="77777777" w:rsidR="00361A4C" w:rsidRDefault="00361A4C">
      <w:pPr>
        <w:spacing w:after="200" w:line="276" w:lineRule="auto"/>
        <w:rPr>
          <w:rFonts w:ascii="Arial Narrow" w:hAnsi="Arial Narrow" w:cs="Arial"/>
          <w:sz w:val="22"/>
          <w:szCs w:val="22"/>
        </w:rPr>
      </w:pPr>
      <w:r>
        <w:rPr>
          <w:rFonts w:ascii="Arial Narrow" w:hAnsi="Arial Narrow" w:cs="Arial"/>
          <w:sz w:val="22"/>
          <w:szCs w:val="22"/>
        </w:rPr>
        <w:br w:type="page"/>
      </w:r>
    </w:p>
    <w:p w14:paraId="6CF0515E" w14:textId="77777777" w:rsidR="00341988" w:rsidRPr="009E1C2F" w:rsidRDefault="00341988"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Jacobs, Liska</w:t>
      </w:r>
    </w:p>
    <w:p w14:paraId="5A6E7556" w14:textId="77777777" w:rsidR="00341988" w:rsidRPr="009E1C2F" w:rsidRDefault="00341988" w:rsidP="00341988">
      <w:pPr>
        <w:rPr>
          <w:rFonts w:ascii="Arial Narrow" w:hAnsi="Arial Narrow" w:cs="Arial"/>
          <w:sz w:val="22"/>
          <w:szCs w:val="22"/>
        </w:rPr>
      </w:pPr>
      <w:r>
        <w:rPr>
          <w:rFonts w:ascii="Arial Narrow" w:hAnsi="Arial Narrow" w:cs="Arial"/>
          <w:b/>
          <w:sz w:val="22"/>
          <w:szCs w:val="22"/>
        </w:rPr>
        <w:t>CATALINA</w:t>
      </w:r>
    </w:p>
    <w:p w14:paraId="5A985D8D" w14:textId="77777777"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2249C6FC" w14:textId="77777777"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516E73">
        <w:rPr>
          <w:rFonts w:ascii="Arial Narrow" w:hAnsi="Arial Narrow" w:cs="Arial"/>
          <w:sz w:val="22"/>
          <w:szCs w:val="22"/>
        </w:rPr>
        <w:t>November</w:t>
      </w:r>
      <w:r>
        <w:rPr>
          <w:rFonts w:ascii="Arial Narrow" w:hAnsi="Arial Narrow" w:cs="Arial"/>
          <w:sz w:val="22"/>
          <w:szCs w:val="22"/>
        </w:rPr>
        <w:t xml:space="preserve"> 2017</w:t>
      </w:r>
      <w:r w:rsidRPr="009E1C2F">
        <w:rPr>
          <w:rFonts w:ascii="Arial Narrow" w:hAnsi="Arial Narrow" w:cs="Arial"/>
          <w:sz w:val="22"/>
          <w:szCs w:val="22"/>
        </w:rPr>
        <w:t xml:space="preserve"> (</w:t>
      </w:r>
      <w:r w:rsidR="00650BDF">
        <w:rPr>
          <w:rFonts w:ascii="Arial Narrow" w:hAnsi="Arial Narrow" w:cs="Arial"/>
          <w:sz w:val="22"/>
          <w:szCs w:val="22"/>
        </w:rPr>
        <w:t xml:space="preserve">finished copies </w:t>
      </w:r>
      <w:r w:rsidR="00FF243B">
        <w:rPr>
          <w:rFonts w:ascii="Arial Narrow" w:hAnsi="Arial Narrow" w:cs="Arial"/>
          <w:sz w:val="22"/>
          <w:szCs w:val="22"/>
        </w:rPr>
        <w:t>available</w:t>
      </w:r>
      <w:r w:rsidRPr="009E1C2F">
        <w:rPr>
          <w:rFonts w:ascii="Arial Narrow" w:hAnsi="Arial Narrow" w:cs="Arial"/>
          <w:sz w:val="22"/>
          <w:szCs w:val="22"/>
        </w:rPr>
        <w:t>)</w:t>
      </w:r>
    </w:p>
    <w:p w14:paraId="03638672" w14:textId="77777777"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14:paraId="1C296F2D" w14:textId="77777777"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7C9AC7D1" w14:textId="77777777" w:rsidR="00B33BB0" w:rsidRPr="00B33BB0" w:rsidRDefault="00B33BB0" w:rsidP="00B33BB0">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B33BB0">
        <w:rPr>
          <w:rFonts w:ascii="Arial Narrow" w:hAnsi="Arial Narrow" w:cs="Arial"/>
          <w:b/>
          <w:sz w:val="22"/>
          <w:szCs w:val="22"/>
        </w:rPr>
        <w:t xml:space="preserve">An </w:t>
      </w:r>
      <w:r w:rsidRPr="00B33BB0">
        <w:rPr>
          <w:rFonts w:ascii="Arial Narrow" w:hAnsi="Arial Narrow" w:cs="Arial"/>
          <w:b/>
          <w:i/>
          <w:sz w:val="22"/>
          <w:szCs w:val="22"/>
        </w:rPr>
        <w:t>Entertainment Weekly</w:t>
      </w:r>
      <w:r w:rsidRPr="00B33BB0">
        <w:rPr>
          <w:rFonts w:ascii="Arial Narrow" w:hAnsi="Arial Narrow" w:cs="Arial"/>
          <w:b/>
          <w:sz w:val="22"/>
          <w:szCs w:val="22"/>
        </w:rPr>
        <w:t xml:space="preserve"> Book to Read in November</w:t>
      </w:r>
    </w:p>
    <w:p w14:paraId="58F09F26" w14:textId="77777777" w:rsidR="00B33BB0" w:rsidRPr="00B33BB0" w:rsidRDefault="00B33BB0" w:rsidP="00B33BB0">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B33BB0">
        <w:rPr>
          <w:rFonts w:ascii="Arial Narrow" w:hAnsi="Arial Narrow" w:cs="Arial"/>
          <w:b/>
          <w:sz w:val="22"/>
          <w:szCs w:val="22"/>
        </w:rPr>
        <w:t xml:space="preserve">One of </w:t>
      </w:r>
      <w:r w:rsidRPr="00B33BB0">
        <w:rPr>
          <w:rFonts w:ascii="Arial Narrow" w:hAnsi="Arial Narrow" w:cs="Arial"/>
          <w:b/>
          <w:i/>
          <w:sz w:val="22"/>
          <w:szCs w:val="22"/>
        </w:rPr>
        <w:t>Elle's</w:t>
      </w:r>
      <w:r w:rsidRPr="00B33BB0">
        <w:rPr>
          <w:rFonts w:ascii="Arial Narrow" w:hAnsi="Arial Narrow" w:cs="Arial"/>
          <w:b/>
          <w:sz w:val="22"/>
          <w:szCs w:val="22"/>
        </w:rPr>
        <w:t xml:space="preserve"> 6 Best Books to Read Right Now</w:t>
      </w:r>
    </w:p>
    <w:p w14:paraId="22166952" w14:textId="77777777" w:rsidR="00B33BB0" w:rsidRPr="009E1C2F" w:rsidRDefault="00B33BB0"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50D33393"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Elsa Fisher is headed for rock bottom. At least, that’s her plan. She has just been fired from MoMA on the heels of an affair with her married boss, and she retreats to Los Angeles to blow her severance package on whatever it takes to numb the pain. Her abandoned crew of college friends (childhood friend Charlotte and her wayward husband, Jared; and Elsa’s ex-husband, Robby) receive her with open arms, and, thinking she’s on vacation, a plan to celebrate their reunion on a booze-soaked sailing trip to Catalina Island.</w:t>
      </w:r>
    </w:p>
    <w:p w14:paraId="516E5E80"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122C3503"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But Elsa doesn’t want to celebrate. She is lost, lonely, and full of rage, and only wants to sink as low as the drugs and alcohol will take her. On Catalina, her determined unraveling and recklessness expose painful memories and dark desires, putting everyone in the group at risk.</w:t>
      </w:r>
    </w:p>
    <w:p w14:paraId="44FA65C4"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551EFA73" w14:textId="77777777" w:rsidR="00341988" w:rsidRPr="008847A4"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With the creeping menace of Patricia Highsmith and the bender-chic of Bret Easton Ellis, Liska Jacobs brings you inside the mind of an angry, reckless young woman hell-bent on destruction—every page taut with the knowledge that Elsa’s path does not lead to a happy place. </w:t>
      </w:r>
      <w:r w:rsidRPr="00DF46B7">
        <w:rPr>
          <w:rFonts w:ascii="Arial Narrow" w:hAnsi="Arial Narrow" w:cs="Arial"/>
          <w:b/>
          <w:sz w:val="22"/>
          <w:szCs w:val="22"/>
        </w:rPr>
        <w:t>CATALINA</w:t>
      </w:r>
      <w:r w:rsidRPr="00DF46B7">
        <w:rPr>
          <w:rFonts w:ascii="Arial Narrow" w:hAnsi="Arial Narrow" w:cs="Arial"/>
          <w:sz w:val="22"/>
          <w:szCs w:val="22"/>
        </w:rPr>
        <w:t xml:space="preserve"> is a compulsive, deliciously dark exploration of beauty, love, and friendship, and the sometimes toxic desires that drive us.</w:t>
      </w:r>
    </w:p>
    <w:p w14:paraId="207AFD59" w14:textId="77777777"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9560491" w14:textId="77777777"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F21F11">
        <w:rPr>
          <w:rFonts w:ascii="Arial Narrow" w:hAnsi="Arial Narrow" w:cs="Arial"/>
          <w:b/>
          <w:sz w:val="22"/>
          <w:szCs w:val="22"/>
        </w:rPr>
        <w:t>Liska Jacobs</w:t>
      </w:r>
      <w:r w:rsidRPr="008847A4">
        <w:rPr>
          <w:rFonts w:ascii="Arial Narrow" w:hAnsi="Arial Narrow" w:cs="Arial"/>
          <w:sz w:val="22"/>
          <w:szCs w:val="22"/>
        </w:rPr>
        <w:t xml:space="preserve"> is a graduate of the University of California, Riverside MFA program in Palm Desert and the event manager at The Last Bookstore in Los Angeles. Her essays and short fiction have appeared in </w:t>
      </w:r>
      <w:r w:rsidRPr="00F21F11">
        <w:rPr>
          <w:rFonts w:ascii="Arial Narrow" w:hAnsi="Arial Narrow" w:cs="Arial"/>
          <w:i/>
          <w:sz w:val="22"/>
          <w:szCs w:val="22"/>
        </w:rPr>
        <w:t>The Rumpus, Los Angeles Review of Books, Literary Hub, The Millions, Hairpin, The Nervous Breakdown</w:t>
      </w:r>
      <w:r w:rsidRPr="008847A4">
        <w:rPr>
          <w:rFonts w:ascii="Arial Narrow" w:hAnsi="Arial Narrow" w:cs="Arial"/>
          <w:sz w:val="22"/>
          <w:szCs w:val="22"/>
        </w:rPr>
        <w:t xml:space="preserve"> and elsewhere.</w:t>
      </w:r>
    </w:p>
    <w:p w14:paraId="63FA0238" w14:textId="77777777"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09340C7E" w14:textId="4EA073B9" w:rsidR="00F530A2" w:rsidRDefault="00397E50"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w:t>
      </w:r>
      <w:r w:rsidR="00F530A2">
        <w:rPr>
          <w:rFonts w:ascii="Arial Narrow" w:hAnsi="Arial Narrow" w:cs="Arial"/>
          <w:sz w:val="22"/>
          <w:szCs w:val="22"/>
        </w:rPr>
        <w:t>raise for CATALINA:</w:t>
      </w:r>
    </w:p>
    <w:p w14:paraId="2CCFF1B3" w14:textId="77777777"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14:paraId="40783525" w14:textId="77777777" w:rsidR="00B33BB0" w:rsidRDefault="00B33BB0" w:rsidP="00B33BB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B33BB0">
        <w:rPr>
          <w:rFonts w:ascii="Arial Narrow" w:hAnsi="Arial Narrow" w:cs="Arial"/>
          <w:sz w:val="22"/>
          <w:szCs w:val="22"/>
        </w:rPr>
        <w:t>"Jacobs' riveting debut novel [is] part California story, part feminist social commentary . . . In </w:t>
      </w:r>
      <w:r w:rsidRPr="00B33BB0">
        <w:rPr>
          <w:rFonts w:ascii="Arial Narrow" w:hAnsi="Arial Narrow" w:cs="Arial"/>
          <w:i/>
          <w:iCs/>
          <w:sz w:val="22"/>
          <w:szCs w:val="22"/>
        </w:rPr>
        <w:t>Catalina</w:t>
      </w:r>
      <w:r w:rsidRPr="00B33BB0">
        <w:rPr>
          <w:rFonts w:ascii="Arial Narrow" w:hAnsi="Arial Narrow" w:cs="Arial"/>
          <w:sz w:val="22"/>
          <w:szCs w:val="22"/>
        </w:rPr>
        <w:t>, Jacobs tracks, with a sense of inevitability, the fallout of a woman with the auda</w:t>
      </w:r>
      <w:r>
        <w:rPr>
          <w:rFonts w:ascii="Arial Narrow" w:hAnsi="Arial Narrow" w:cs="Arial"/>
          <w:sz w:val="22"/>
          <w:szCs w:val="22"/>
        </w:rPr>
        <w:t>city to make her own mistakes."</w:t>
      </w:r>
    </w:p>
    <w:p w14:paraId="5E9BB377" w14:textId="77777777" w:rsidR="00FF243B" w:rsidRDefault="00B33BB0" w:rsidP="00B33BB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B33BB0">
        <w:rPr>
          <w:rFonts w:ascii="Arial Narrow" w:hAnsi="Arial Narrow" w:cs="Arial"/>
          <w:sz w:val="22"/>
          <w:szCs w:val="22"/>
        </w:rPr>
        <w:t>—</w:t>
      </w:r>
      <w:r>
        <w:rPr>
          <w:rFonts w:ascii="Arial Narrow" w:hAnsi="Arial Narrow" w:cs="Arial"/>
          <w:sz w:val="22"/>
          <w:szCs w:val="22"/>
        </w:rPr>
        <w:t>A</w:t>
      </w:r>
      <w:r w:rsidRPr="00B33BB0">
        <w:rPr>
          <w:rFonts w:ascii="Arial Narrow" w:hAnsi="Arial Narrow" w:cs="Arial"/>
          <w:sz w:val="22"/>
          <w:szCs w:val="22"/>
        </w:rPr>
        <w:t>gatha French, </w:t>
      </w:r>
      <w:r w:rsidRPr="00B33BB0">
        <w:rPr>
          <w:rFonts w:ascii="Arial Narrow" w:hAnsi="Arial Narrow" w:cs="Arial"/>
          <w:b/>
          <w:i/>
          <w:iCs/>
          <w:sz w:val="22"/>
          <w:szCs w:val="22"/>
        </w:rPr>
        <w:t>The Los Angeles Times</w:t>
      </w:r>
      <w:r w:rsidRPr="00B33BB0">
        <w:rPr>
          <w:rFonts w:ascii="Arial Narrow" w:hAnsi="Arial Narrow" w:cs="Arial"/>
          <w:b/>
          <w:sz w:val="22"/>
          <w:szCs w:val="22"/>
        </w:rPr>
        <w:br/>
      </w:r>
      <w:r w:rsidRPr="00B33BB0">
        <w:rPr>
          <w:rFonts w:ascii="Arial Narrow" w:hAnsi="Arial Narrow" w:cs="Arial"/>
          <w:sz w:val="22"/>
          <w:szCs w:val="22"/>
        </w:rPr>
        <w:br/>
        <w:t>"If noir lit with a feminist twist appeals, treat yourself to Liska Jacobs's magnetic debut novel, </w:t>
      </w:r>
      <w:r w:rsidRPr="00B33BB0">
        <w:rPr>
          <w:rFonts w:ascii="Arial Narrow" w:hAnsi="Arial Narrow" w:cs="Arial"/>
          <w:i/>
          <w:iCs/>
          <w:sz w:val="22"/>
          <w:szCs w:val="22"/>
        </w:rPr>
        <w:t>Catalina</w:t>
      </w:r>
      <w:r w:rsidRPr="00B33BB0">
        <w:rPr>
          <w:rFonts w:ascii="Arial Narrow" w:hAnsi="Arial Narrow" w:cs="Arial"/>
          <w:sz w:val="22"/>
          <w:szCs w:val="22"/>
        </w:rPr>
        <w:t>." —</w:t>
      </w:r>
      <w:r w:rsidRPr="00B33BB0">
        <w:rPr>
          <w:rFonts w:ascii="Arial Narrow" w:hAnsi="Arial Narrow" w:cs="Arial"/>
          <w:b/>
          <w:i/>
          <w:iCs/>
          <w:sz w:val="22"/>
          <w:szCs w:val="22"/>
        </w:rPr>
        <w:t>Elle</w:t>
      </w:r>
      <w:r w:rsidRPr="00B33BB0">
        <w:rPr>
          <w:rFonts w:ascii="Arial Narrow" w:hAnsi="Arial Narrow" w:cs="Arial"/>
          <w:i/>
          <w:iCs/>
          <w:sz w:val="22"/>
          <w:szCs w:val="22"/>
        </w:rPr>
        <w:br/>
      </w:r>
      <w:r w:rsidRPr="00B33BB0">
        <w:rPr>
          <w:rFonts w:ascii="Arial Narrow" w:hAnsi="Arial Narrow" w:cs="Arial"/>
          <w:sz w:val="22"/>
          <w:szCs w:val="22"/>
        </w:rPr>
        <w:br/>
        <w:t>“A woman’s dark inner cyclone is set against the intoxicating sunshine of Southern California in Jacobs’ stylish debut . . . Jacobs shines Elsa’s world to a high gloss. As readers come to learn all that Elsa, a smart and charming antihero, isn’t telling her friends and why, her crew takes on a new light, too. Propulsive, feminist psychological fiction from an author to watch.”—</w:t>
      </w:r>
      <w:r w:rsidRPr="00B33BB0">
        <w:rPr>
          <w:rFonts w:ascii="Arial Narrow" w:hAnsi="Arial Narrow" w:cs="Arial"/>
          <w:b/>
          <w:i/>
          <w:iCs/>
          <w:sz w:val="22"/>
          <w:szCs w:val="22"/>
        </w:rPr>
        <w:t>Booklist</w:t>
      </w:r>
      <w:r w:rsidRPr="00B33BB0">
        <w:rPr>
          <w:rFonts w:ascii="Arial Narrow" w:hAnsi="Arial Narrow" w:cs="Arial"/>
          <w:i/>
          <w:iCs/>
          <w:sz w:val="22"/>
          <w:szCs w:val="22"/>
        </w:rPr>
        <w:br/>
      </w:r>
      <w:r w:rsidRPr="00B33BB0">
        <w:rPr>
          <w:rFonts w:ascii="Arial Narrow" w:hAnsi="Arial Narrow" w:cs="Arial"/>
          <w:sz w:val="22"/>
          <w:szCs w:val="22"/>
        </w:rPr>
        <w:br/>
        <w:t>"Bold . . . A memorable character study." —</w:t>
      </w:r>
      <w:r w:rsidRPr="00B33BB0">
        <w:rPr>
          <w:rFonts w:ascii="Arial Narrow" w:hAnsi="Arial Narrow" w:cs="Arial"/>
          <w:b/>
          <w:i/>
          <w:iCs/>
          <w:sz w:val="22"/>
          <w:szCs w:val="22"/>
        </w:rPr>
        <w:t>Publishers Weekly</w:t>
      </w:r>
      <w:r w:rsidRPr="00B33BB0">
        <w:rPr>
          <w:rFonts w:ascii="Arial Narrow" w:hAnsi="Arial Narrow" w:cs="Arial"/>
          <w:sz w:val="22"/>
          <w:szCs w:val="22"/>
        </w:rPr>
        <w:br/>
      </w:r>
      <w:r w:rsidRPr="00B33BB0">
        <w:rPr>
          <w:rFonts w:ascii="Arial Narrow" w:hAnsi="Arial Narrow" w:cs="Arial"/>
          <w:sz w:val="22"/>
          <w:szCs w:val="22"/>
        </w:rPr>
        <w:br/>
        <w:t>“The narrative tone of Jacobs' debut echoes the numbed nihilism of Bret Easton Ellis' early work, and her protagonist is just as lovely a person as his infamous characters. For those who appreciate the joys of a vicarious bender and the satisfaction of watching creepy people decompensate.” </w:t>
      </w:r>
      <w:r>
        <w:rPr>
          <w:rFonts w:ascii="Arial Narrow" w:hAnsi="Arial Narrow" w:cs="Arial"/>
          <w:sz w:val="22"/>
          <w:szCs w:val="22"/>
        </w:rPr>
        <w:t xml:space="preserve"> </w:t>
      </w:r>
      <w:r w:rsidRPr="00B33BB0">
        <w:rPr>
          <w:rFonts w:ascii="Arial Narrow" w:hAnsi="Arial Narrow" w:cs="Arial"/>
          <w:sz w:val="22"/>
          <w:szCs w:val="22"/>
        </w:rPr>
        <w:t>—</w:t>
      </w:r>
      <w:r w:rsidRPr="00B33BB0">
        <w:rPr>
          <w:rFonts w:ascii="Arial Narrow" w:hAnsi="Arial Narrow" w:cs="Arial"/>
          <w:b/>
          <w:i/>
          <w:iCs/>
          <w:sz w:val="22"/>
          <w:szCs w:val="22"/>
        </w:rPr>
        <w:t>Kirkus</w:t>
      </w:r>
      <w:r w:rsidRPr="00B33BB0">
        <w:rPr>
          <w:rFonts w:ascii="Arial Narrow" w:hAnsi="Arial Narrow" w:cs="Arial"/>
          <w:sz w:val="22"/>
          <w:szCs w:val="22"/>
        </w:rPr>
        <w:br/>
      </w:r>
      <w:r w:rsidRPr="00B33BB0">
        <w:rPr>
          <w:rFonts w:ascii="Arial Narrow" w:hAnsi="Arial Narrow" w:cs="Arial"/>
          <w:sz w:val="22"/>
          <w:szCs w:val="22"/>
        </w:rPr>
        <w:br/>
      </w:r>
    </w:p>
    <w:p w14:paraId="1640D312" w14:textId="77777777"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4FEE1029" w14:textId="77777777" w:rsidR="00DF46B7" w:rsidRDefault="00DF46B7"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7AEEDEB1" w14:textId="77777777" w:rsidR="00341988" w:rsidRPr="00D26AE3"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D26AE3">
        <w:rPr>
          <w:rFonts w:ascii="Arial Narrow" w:hAnsi="Arial Narrow" w:cs="Arial"/>
          <w:b/>
          <w:sz w:val="22"/>
          <w:szCs w:val="22"/>
        </w:rPr>
        <w:t>All rights: FSG</w:t>
      </w:r>
    </w:p>
    <w:p w14:paraId="1133E882" w14:textId="41B57D84" w:rsidR="00942669" w:rsidRDefault="00C02268">
      <w:pPr>
        <w:spacing w:after="200" w:line="276" w:lineRule="auto"/>
        <w:rPr>
          <w:rFonts w:ascii="Arial Narrow" w:hAnsi="Arial Narrow" w:cs="Arial"/>
          <w:sz w:val="22"/>
          <w:szCs w:val="22"/>
        </w:rPr>
      </w:pPr>
      <w:r>
        <w:rPr>
          <w:rFonts w:ascii="Arial Narrow" w:hAnsi="Arial Narrow" w:cs="Arial"/>
          <w:sz w:val="22"/>
          <w:szCs w:val="22"/>
        </w:rPr>
        <w:t xml:space="preserve">Rights sold: </w:t>
      </w:r>
      <w:r w:rsidR="004465EF" w:rsidRPr="004465EF">
        <w:rPr>
          <w:rFonts w:ascii="Arial Narrow" w:hAnsi="Arial Narrow" w:cs="Arial"/>
          <w:b/>
          <w:sz w:val="22"/>
          <w:szCs w:val="22"/>
        </w:rPr>
        <w:t>Croatian</w:t>
      </w:r>
      <w:r w:rsidR="004465EF">
        <w:rPr>
          <w:rFonts w:ascii="Arial Narrow" w:hAnsi="Arial Narrow" w:cs="Arial"/>
          <w:sz w:val="22"/>
          <w:szCs w:val="22"/>
        </w:rPr>
        <w:t>/Leo Co</w:t>
      </w:r>
      <w:r w:rsidR="009D4B03">
        <w:rPr>
          <w:rFonts w:ascii="Arial Narrow" w:hAnsi="Arial Narrow" w:cs="Arial"/>
          <w:sz w:val="22"/>
          <w:szCs w:val="22"/>
        </w:rPr>
        <w:t>m</w:t>
      </w:r>
      <w:r w:rsidR="004465EF">
        <w:rPr>
          <w:rFonts w:ascii="Arial Narrow" w:hAnsi="Arial Narrow" w:cs="Arial"/>
          <w:sz w:val="22"/>
          <w:szCs w:val="22"/>
        </w:rPr>
        <w:t xml:space="preserve">merce, </w:t>
      </w:r>
      <w:r>
        <w:rPr>
          <w:rFonts w:ascii="Arial Narrow" w:hAnsi="Arial Narrow" w:cs="Arial"/>
          <w:b/>
          <w:sz w:val="22"/>
          <w:szCs w:val="22"/>
        </w:rPr>
        <w:t>Slovenian</w:t>
      </w:r>
      <w:r>
        <w:rPr>
          <w:rFonts w:ascii="Arial Narrow" w:hAnsi="Arial Narrow" w:cs="Arial"/>
          <w:sz w:val="22"/>
          <w:szCs w:val="22"/>
        </w:rPr>
        <w:t>/DESK</w:t>
      </w:r>
    </w:p>
    <w:p w14:paraId="48B9999A" w14:textId="77777777" w:rsidR="00942669" w:rsidRPr="00942669" w:rsidRDefault="00942669" w:rsidP="00942669">
      <w:pPr>
        <w:rPr>
          <w:rFonts w:ascii="Arial Narrow" w:hAnsi="Arial Narrow"/>
          <w:sz w:val="22"/>
        </w:rPr>
      </w:pPr>
      <w:r w:rsidRPr="00942669">
        <w:rPr>
          <w:rFonts w:ascii="Arial Narrow" w:hAnsi="Arial Narrow"/>
          <w:sz w:val="22"/>
        </w:rPr>
        <w:lastRenderedPageBreak/>
        <w:t>Lin, Chia-Chia</w:t>
      </w:r>
    </w:p>
    <w:p w14:paraId="13468795" w14:textId="77777777" w:rsidR="00942669" w:rsidRPr="00942669" w:rsidRDefault="00942669" w:rsidP="00942669">
      <w:pPr>
        <w:rPr>
          <w:rFonts w:ascii="Arial Narrow" w:hAnsi="Arial Narrow"/>
          <w:b/>
          <w:color w:val="000000"/>
          <w:sz w:val="22"/>
        </w:rPr>
      </w:pPr>
      <w:r w:rsidRPr="00942669">
        <w:rPr>
          <w:rFonts w:ascii="Arial Narrow" w:hAnsi="Arial Narrow"/>
          <w:b/>
          <w:color w:val="000000"/>
          <w:sz w:val="22"/>
        </w:rPr>
        <w:t>THE UNPASSING</w:t>
      </w:r>
    </w:p>
    <w:p w14:paraId="13CC226B" w14:textId="77777777" w:rsidR="00942669" w:rsidRPr="00942669" w:rsidRDefault="00942669" w:rsidP="00942669">
      <w:pPr>
        <w:rPr>
          <w:rFonts w:ascii="Arial Narrow" w:hAnsi="Arial Narrow"/>
          <w:b/>
          <w:color w:val="000000"/>
          <w:sz w:val="16"/>
        </w:rPr>
      </w:pPr>
      <w:r w:rsidRPr="00942669">
        <w:rPr>
          <w:rFonts w:ascii="Arial Narrow" w:hAnsi="Arial Narrow"/>
          <w:b/>
          <w:color w:val="000000"/>
          <w:sz w:val="22"/>
        </w:rPr>
        <w:t>A Novel</w:t>
      </w:r>
    </w:p>
    <w:p w14:paraId="19511AB2" w14:textId="77777777" w:rsidR="00942669" w:rsidRPr="00942669" w:rsidRDefault="00942669" w:rsidP="00942669">
      <w:pPr>
        <w:rPr>
          <w:rFonts w:ascii="Arial Narrow" w:hAnsi="Arial Narrow"/>
          <w:color w:val="000000"/>
          <w:sz w:val="22"/>
        </w:rPr>
      </w:pPr>
      <w:r w:rsidRPr="00942669">
        <w:rPr>
          <w:rFonts w:ascii="Arial Narrow" w:hAnsi="Arial Narrow"/>
          <w:color w:val="000000"/>
          <w:sz w:val="22"/>
        </w:rPr>
        <w:t>Fiction, March 2019 (manuscript available)</w:t>
      </w:r>
    </w:p>
    <w:p w14:paraId="5779DE80" w14:textId="77777777" w:rsidR="00942669" w:rsidRPr="00942669" w:rsidRDefault="00942669" w:rsidP="00942669">
      <w:pPr>
        <w:rPr>
          <w:rFonts w:ascii="Arial Narrow" w:hAnsi="Arial Narrow"/>
          <w:color w:val="000000"/>
          <w:sz w:val="22"/>
        </w:rPr>
      </w:pPr>
    </w:p>
    <w:p w14:paraId="7959CB68" w14:textId="77777777" w:rsidR="00942669" w:rsidRPr="00942669" w:rsidRDefault="00942669" w:rsidP="00942669">
      <w:pPr>
        <w:rPr>
          <w:rFonts w:ascii="Arial Narrow" w:hAnsi="Arial Narrow"/>
          <w:color w:val="000000"/>
          <w:sz w:val="22"/>
        </w:rPr>
      </w:pPr>
      <w:r w:rsidRPr="00942669">
        <w:rPr>
          <w:rFonts w:ascii="Arial Narrow" w:hAnsi="Arial Narrow"/>
          <w:color w:val="000000"/>
          <w:sz w:val="22"/>
        </w:rPr>
        <w:t>A lyrical and quietly forceful debut novel about a Taiwanese immigrant family living in Alaska in the 1980s, and the struggles they face as they attempt to find a semblance of home.</w:t>
      </w:r>
    </w:p>
    <w:p w14:paraId="04DD5F1A" w14:textId="77777777" w:rsidR="00942669" w:rsidRPr="00942669" w:rsidRDefault="00942669" w:rsidP="00942669">
      <w:pPr>
        <w:rPr>
          <w:rFonts w:ascii="Arial Narrow" w:hAnsi="Arial Narrow"/>
          <w:color w:val="000000"/>
          <w:sz w:val="22"/>
        </w:rPr>
      </w:pPr>
    </w:p>
    <w:p w14:paraId="3B9627E9" w14:textId="77777777" w:rsidR="00942669" w:rsidRPr="00942669" w:rsidRDefault="00942669" w:rsidP="00942669">
      <w:pPr>
        <w:rPr>
          <w:rFonts w:ascii="Arial Narrow" w:hAnsi="Arial Narrow"/>
          <w:color w:val="000000"/>
          <w:sz w:val="22"/>
        </w:rPr>
      </w:pPr>
      <w:r w:rsidRPr="00942669">
        <w:rPr>
          <w:rFonts w:ascii="Arial Narrow" w:hAnsi="Arial Narrow"/>
          <w:color w:val="000000"/>
          <w:sz w:val="22"/>
        </w:rPr>
        <w:t xml:space="preserve">In Chia-Chia Lin’s debut novel </w:t>
      </w:r>
      <w:r w:rsidRPr="00942669">
        <w:rPr>
          <w:rFonts w:ascii="Arial Narrow" w:hAnsi="Arial Narrow"/>
          <w:b/>
          <w:color w:val="000000"/>
          <w:sz w:val="22"/>
        </w:rPr>
        <w:t>THE UNPASSING</w:t>
      </w:r>
      <w:r w:rsidRPr="00942669">
        <w:rPr>
          <w:rFonts w:ascii="Arial Narrow" w:hAnsi="Arial Narrow"/>
          <w:color w:val="000000"/>
          <w:sz w:val="22"/>
        </w:rPr>
        <w:t>, we meet a young Taiwanese immigrant family of five struggling to make ends meet in rural Alaska. The father, hard-working but beaten down, works as a plumber and repairman, while their mother, a loving, strong-willed, and unpredictably emotional matriarch, holds the house together. When 11-year-old Gavin contracts meningitis at school, he falls into a deep, nearly-fatal sickness. He wakes up a week later to learn that his little sister Ruby was infected, too. She did not survive.</w:t>
      </w:r>
    </w:p>
    <w:p w14:paraId="0A85E9B8" w14:textId="77777777" w:rsidR="00942669" w:rsidRPr="00942669" w:rsidRDefault="00942669" w:rsidP="00942669">
      <w:pPr>
        <w:rPr>
          <w:rFonts w:ascii="Arial Narrow" w:hAnsi="Arial Narrow"/>
          <w:color w:val="000000"/>
          <w:sz w:val="22"/>
        </w:rPr>
      </w:pPr>
    </w:p>
    <w:p w14:paraId="4E63E3AD" w14:textId="77777777" w:rsidR="00942669" w:rsidRPr="00942669" w:rsidRDefault="00942669" w:rsidP="00942669">
      <w:pPr>
        <w:rPr>
          <w:rFonts w:ascii="Arial Narrow" w:hAnsi="Arial Narrow"/>
          <w:color w:val="000000"/>
          <w:sz w:val="22"/>
        </w:rPr>
      </w:pPr>
      <w:r w:rsidRPr="00942669">
        <w:rPr>
          <w:rFonts w:ascii="Arial Narrow" w:hAnsi="Arial Narrow"/>
          <w:color w:val="000000"/>
          <w:sz w:val="22"/>
        </w:rPr>
        <w:t>Routine takes over for the grieving family: the siblings care for each other as they befriend a neighboring family and explore the woods; distance grows between the parents as they deal with their loss separately. But things spiral when Gavin’s father, increasingly guilt-ridden after Ruby’s death, is sued for not properly installing a septic tank, which poisons and kills a little girl. In the ensuing chaos, what really happened to Ruby finally emerges.</w:t>
      </w:r>
    </w:p>
    <w:p w14:paraId="692247A6" w14:textId="77777777" w:rsidR="00942669" w:rsidRPr="00942669" w:rsidRDefault="00942669" w:rsidP="00942669">
      <w:pPr>
        <w:rPr>
          <w:rFonts w:ascii="Arial Narrow" w:hAnsi="Arial Narrow"/>
          <w:color w:val="000000"/>
          <w:sz w:val="22"/>
        </w:rPr>
      </w:pPr>
    </w:p>
    <w:p w14:paraId="6323A968" w14:textId="77777777" w:rsidR="00942669" w:rsidRPr="00942669" w:rsidRDefault="00942669" w:rsidP="00942669">
      <w:pPr>
        <w:rPr>
          <w:rFonts w:ascii="Arial Narrow" w:hAnsi="Arial Narrow"/>
          <w:color w:val="000000"/>
          <w:sz w:val="22"/>
        </w:rPr>
      </w:pPr>
      <w:r w:rsidRPr="00942669">
        <w:rPr>
          <w:rFonts w:ascii="Arial Narrow" w:hAnsi="Arial Narrow"/>
          <w:color w:val="000000"/>
          <w:sz w:val="22"/>
        </w:rPr>
        <w:t xml:space="preserve">With flowing prose that evokes the terrifying beauty of the Alaskan wilderness, Chia-Chia Lin explores the fallout after losing a child and the way in which a family is forced to grieve in a place that doesn’t yet feel like home. Emotionally raw and subtly suspenseful, </w:t>
      </w:r>
      <w:r w:rsidRPr="00942669">
        <w:rPr>
          <w:rFonts w:ascii="Arial Narrow" w:hAnsi="Arial Narrow"/>
          <w:b/>
          <w:color w:val="000000"/>
          <w:sz w:val="22"/>
        </w:rPr>
        <w:t>THE UNPASSING</w:t>
      </w:r>
      <w:r w:rsidRPr="00942669">
        <w:rPr>
          <w:rFonts w:ascii="Arial Narrow" w:hAnsi="Arial Narrow"/>
          <w:color w:val="000000"/>
          <w:sz w:val="22"/>
        </w:rPr>
        <w:t xml:space="preserve"> is a deeply-felt family saga that dismisses the American Dream for a harsher, but ultimately more profound, reality.</w:t>
      </w:r>
    </w:p>
    <w:p w14:paraId="6A26EF84" w14:textId="77777777" w:rsidR="00942669" w:rsidRPr="00942669" w:rsidRDefault="00942669" w:rsidP="00942669">
      <w:pPr>
        <w:rPr>
          <w:rFonts w:ascii="Arial Narrow" w:hAnsi="Arial Narrow"/>
          <w:color w:val="000000"/>
          <w:sz w:val="22"/>
        </w:rPr>
      </w:pPr>
    </w:p>
    <w:p w14:paraId="72BF9B01" w14:textId="77777777" w:rsidR="00942669" w:rsidRPr="00942669" w:rsidRDefault="00942669" w:rsidP="00942669">
      <w:pPr>
        <w:rPr>
          <w:rFonts w:ascii="Arial Narrow" w:hAnsi="Arial Narrow"/>
          <w:color w:val="000000"/>
          <w:sz w:val="22"/>
        </w:rPr>
      </w:pPr>
      <w:r w:rsidRPr="00942669">
        <w:rPr>
          <w:rFonts w:ascii="Arial Narrow" w:hAnsi="Arial Narrow"/>
          <w:b/>
          <w:color w:val="000000"/>
          <w:sz w:val="22"/>
        </w:rPr>
        <w:t>Chia-Chia Lin</w:t>
      </w:r>
      <w:r w:rsidRPr="00942669">
        <w:rPr>
          <w:rFonts w:ascii="Arial Narrow" w:hAnsi="Arial Narrow"/>
          <w:color w:val="000000"/>
          <w:sz w:val="22"/>
        </w:rPr>
        <w:t xml:space="preserve"> is a graduate of Harvard College and the Iowa Writer’s Workshop. Her stories have appeared in </w:t>
      </w:r>
      <w:r w:rsidRPr="00942669">
        <w:rPr>
          <w:rFonts w:ascii="Arial Narrow" w:hAnsi="Arial Narrow"/>
          <w:i/>
          <w:iCs/>
          <w:color w:val="000000"/>
          <w:sz w:val="22"/>
        </w:rPr>
        <w:t>Glimmer Train</w:t>
      </w:r>
      <w:r w:rsidRPr="00942669">
        <w:rPr>
          <w:rFonts w:ascii="Arial Narrow" w:hAnsi="Arial Narrow"/>
          <w:color w:val="000000"/>
          <w:sz w:val="22"/>
        </w:rPr>
        <w:t>, </w:t>
      </w:r>
      <w:r w:rsidRPr="00942669">
        <w:rPr>
          <w:rFonts w:ascii="Arial Narrow" w:hAnsi="Arial Narrow"/>
          <w:i/>
          <w:iCs/>
          <w:color w:val="000000"/>
          <w:sz w:val="22"/>
        </w:rPr>
        <w:t>The Missouri Review</w:t>
      </w:r>
      <w:r w:rsidRPr="00942669">
        <w:rPr>
          <w:rFonts w:ascii="Arial Narrow" w:hAnsi="Arial Narrow"/>
          <w:color w:val="000000"/>
          <w:sz w:val="22"/>
        </w:rPr>
        <w:t>, and elsewhere. She grew up in Pittsburgh and currently lives in San Francisco. </w:t>
      </w:r>
      <w:r w:rsidRPr="00942669">
        <w:rPr>
          <w:rFonts w:ascii="Arial Narrow" w:hAnsi="Arial Narrow"/>
          <w:i/>
          <w:iCs/>
          <w:color w:val="000000"/>
          <w:sz w:val="22"/>
        </w:rPr>
        <w:t>The Unpassing</w:t>
      </w:r>
      <w:r w:rsidRPr="00942669">
        <w:rPr>
          <w:rFonts w:ascii="Arial Narrow" w:hAnsi="Arial Narrow"/>
          <w:color w:val="000000"/>
          <w:sz w:val="22"/>
        </w:rPr>
        <w:t> is her first novel.</w:t>
      </w:r>
    </w:p>
    <w:p w14:paraId="3BAA5F76" w14:textId="77777777" w:rsidR="00942669" w:rsidRPr="00942669" w:rsidRDefault="00942669" w:rsidP="00942669">
      <w:pPr>
        <w:rPr>
          <w:rFonts w:ascii="Arial Narrow" w:hAnsi="Arial Narrow"/>
          <w:color w:val="000000"/>
          <w:sz w:val="22"/>
        </w:rPr>
      </w:pPr>
    </w:p>
    <w:p w14:paraId="121D1380" w14:textId="77777777" w:rsidR="00942669" w:rsidRPr="00942669" w:rsidRDefault="00942669" w:rsidP="00942669">
      <w:pPr>
        <w:rPr>
          <w:rFonts w:ascii="Arial Narrow" w:hAnsi="Arial Narrow"/>
          <w:b/>
          <w:color w:val="000000"/>
          <w:sz w:val="22"/>
        </w:rPr>
      </w:pPr>
      <w:r w:rsidRPr="00942669">
        <w:rPr>
          <w:rFonts w:ascii="Arial Narrow" w:hAnsi="Arial Narrow"/>
          <w:b/>
          <w:color w:val="000000"/>
          <w:sz w:val="22"/>
        </w:rPr>
        <w:t>All rights: FSG</w:t>
      </w:r>
    </w:p>
    <w:p w14:paraId="54CFC545" w14:textId="5B137339" w:rsidR="00341988" w:rsidRPr="009E1C2F" w:rsidRDefault="00F46A83" w:rsidP="00942669">
      <w:pPr>
        <w:spacing w:line="276" w:lineRule="auto"/>
        <w:rPr>
          <w:rFonts w:ascii="Arial Narrow" w:hAnsi="Arial Narrow" w:cs="Arial"/>
          <w:sz w:val="22"/>
          <w:szCs w:val="22"/>
        </w:rPr>
      </w:pPr>
      <w:r>
        <w:rPr>
          <w:rFonts w:ascii="Arial Narrow" w:hAnsi="Arial Narrow" w:cs="Arial"/>
          <w:sz w:val="22"/>
          <w:szCs w:val="22"/>
        </w:rPr>
        <w:br w:type="page"/>
      </w:r>
      <w:r w:rsidR="00341988">
        <w:rPr>
          <w:rFonts w:ascii="Arial Narrow" w:hAnsi="Arial Narrow" w:cs="Arial"/>
          <w:sz w:val="22"/>
          <w:szCs w:val="22"/>
        </w:rPr>
        <w:lastRenderedPageBreak/>
        <w:t>Lombardo, A.G.</w:t>
      </w:r>
    </w:p>
    <w:p w14:paraId="41CFC055" w14:textId="77777777" w:rsidR="00341988" w:rsidRPr="009E1C2F" w:rsidRDefault="00341988" w:rsidP="00942669">
      <w:pPr>
        <w:rPr>
          <w:rFonts w:ascii="Arial Narrow" w:hAnsi="Arial Narrow" w:cs="Arial"/>
          <w:sz w:val="22"/>
          <w:szCs w:val="22"/>
        </w:rPr>
      </w:pPr>
      <w:r>
        <w:rPr>
          <w:rFonts w:ascii="Arial Narrow" w:hAnsi="Arial Narrow" w:cs="Arial"/>
          <w:b/>
          <w:sz w:val="22"/>
          <w:szCs w:val="22"/>
        </w:rPr>
        <w:t>GRAFFITI  PALACE</w:t>
      </w:r>
    </w:p>
    <w:p w14:paraId="5A1255AB" w14:textId="77777777" w:rsidR="00341988" w:rsidRPr="009E1C2F" w:rsidRDefault="00341988" w:rsidP="00942669">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0C6D6454" w14:textId="77777777" w:rsidR="00341988" w:rsidRDefault="00341988" w:rsidP="00942669">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307AA2">
        <w:rPr>
          <w:rFonts w:ascii="Arial Narrow" w:hAnsi="Arial Narrow" w:cs="Arial"/>
          <w:sz w:val="22"/>
          <w:szCs w:val="22"/>
        </w:rPr>
        <w:t>March</w:t>
      </w:r>
      <w:r>
        <w:rPr>
          <w:rFonts w:ascii="Arial Narrow" w:hAnsi="Arial Narrow" w:cs="Arial"/>
          <w:sz w:val="22"/>
          <w:szCs w:val="22"/>
        </w:rPr>
        <w:t xml:space="preserve"> 2018</w:t>
      </w:r>
      <w:r w:rsidRPr="009E1C2F">
        <w:rPr>
          <w:rFonts w:ascii="Arial Narrow" w:hAnsi="Arial Narrow" w:cs="Arial"/>
          <w:sz w:val="22"/>
          <w:szCs w:val="22"/>
        </w:rPr>
        <w:t xml:space="preserve"> (</w:t>
      </w:r>
      <w:r w:rsidR="00A535B6">
        <w:rPr>
          <w:rFonts w:ascii="Arial Narrow" w:hAnsi="Arial Narrow" w:cs="Arial"/>
          <w:sz w:val="22"/>
          <w:szCs w:val="22"/>
        </w:rPr>
        <w:t>finished copies</w:t>
      </w:r>
      <w:r w:rsidRPr="009E1C2F">
        <w:rPr>
          <w:rFonts w:ascii="Arial Narrow" w:hAnsi="Arial Narrow" w:cs="Arial"/>
          <w:sz w:val="22"/>
          <w:szCs w:val="22"/>
        </w:rPr>
        <w:t xml:space="preserve"> available</w:t>
      </w:r>
      <w:r w:rsidR="00F46A83">
        <w:rPr>
          <w:rFonts w:ascii="Arial Narrow" w:hAnsi="Arial Narrow" w:cs="Arial"/>
          <w:sz w:val="22"/>
          <w:szCs w:val="22"/>
        </w:rPr>
        <w:t>)</w:t>
      </w:r>
    </w:p>
    <w:p w14:paraId="5BAEB0DF" w14:textId="77777777" w:rsidR="00341988" w:rsidRPr="00BE4DE1" w:rsidRDefault="00341988" w:rsidP="00942669">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14:paraId="57C44A5B" w14:textId="77777777" w:rsidR="00341988" w:rsidRPr="009E1C2F" w:rsidRDefault="00341988" w:rsidP="00942669">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20655BC1" w14:textId="77777777" w:rsidR="00DF46B7" w:rsidRPr="00DF46B7" w:rsidRDefault="00DF46B7" w:rsidP="00942669">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It’s August 1965 and Los Angeles is scorching. Americo Monk, a street-haunting aficionado of graffiti, is frantically trying to return home to the makeshift harbor community (assembled from old shipping containers) where he lives with his girlfriend, Karmann. But this is during the Watts Riots, and although his status as a chronicler of all things underground garners him free passage through the territories fiercely controlled by gangs, his trek is nevertheless diverted. </w:t>
      </w:r>
    </w:p>
    <w:p w14:paraId="6B7DB4A8"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50887E0D"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Embarking on an exhilarating, dangerous, and at times paranormal journey, Monk crosses paths with a dizzying array of representatives from Los Angeles subcultures, including Chinese gangsters, graffiti bombers, witches, the Nation of Islam leader Elijah Muhammad, and others. </w:t>
      </w:r>
      <w:r w:rsidRPr="00DF46B7">
        <w:rPr>
          <w:rFonts w:ascii="Arial Narrow" w:hAnsi="Arial Narrow" w:cs="Arial"/>
          <w:b/>
          <w:sz w:val="22"/>
          <w:szCs w:val="22"/>
        </w:rPr>
        <w:t>GRAFFITI PALACE</w:t>
      </w:r>
      <w:r w:rsidRPr="00DF46B7">
        <w:rPr>
          <w:rFonts w:ascii="Arial Narrow" w:hAnsi="Arial Narrow" w:cs="Arial"/>
          <w:sz w:val="22"/>
          <w:szCs w:val="22"/>
        </w:rPr>
        <w:t xml:space="preserve"> is the story of a city transmogrified by the upsurge of its citizens, and Monk is our tour guide, cataloging and preserving the communities that, though surreptitious and unseen, nevertheless formed the backbone of 1960s Los Angeles.</w:t>
      </w:r>
    </w:p>
    <w:p w14:paraId="1F589DA7"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5A4DCD9" w14:textId="77777777" w:rsidR="00341988"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With an astounding generosity of imagery and imagination, </w:t>
      </w:r>
      <w:r w:rsidRPr="00DF46B7">
        <w:rPr>
          <w:rFonts w:ascii="Arial Narrow" w:hAnsi="Arial Narrow" w:cs="Arial"/>
          <w:b/>
          <w:sz w:val="22"/>
          <w:szCs w:val="22"/>
        </w:rPr>
        <w:t>GRAFFITI PALACE</w:t>
      </w:r>
      <w:r w:rsidRPr="00DF46B7">
        <w:rPr>
          <w:rFonts w:ascii="Arial Narrow" w:hAnsi="Arial Narrow" w:cs="Arial"/>
          <w:sz w:val="22"/>
          <w:szCs w:val="22"/>
        </w:rPr>
        <w:t xml:space="preserve"> heralds the birth of a major voice in fiction. A. G. Lombardo sees the writings on our walls, and with </w:t>
      </w:r>
      <w:r w:rsidRPr="00DF46B7">
        <w:rPr>
          <w:rFonts w:ascii="Arial Narrow" w:hAnsi="Arial Narrow" w:cs="Arial"/>
          <w:b/>
          <w:sz w:val="22"/>
          <w:szCs w:val="22"/>
        </w:rPr>
        <w:t>GRAFFITI PALACE</w:t>
      </w:r>
      <w:r w:rsidRPr="00DF46B7">
        <w:rPr>
          <w:rFonts w:ascii="Arial Narrow" w:hAnsi="Arial Narrow" w:cs="Arial"/>
          <w:sz w:val="22"/>
          <w:szCs w:val="22"/>
        </w:rPr>
        <w:t xml:space="preserve"> he has provided an allegorical paean to a city in revolt.</w:t>
      </w:r>
    </w:p>
    <w:p w14:paraId="40B927C1" w14:textId="77777777" w:rsidR="00DF46B7" w:rsidRPr="008847A4" w:rsidRDefault="00DF46B7"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1A36F66D" w14:textId="6A9D1A60"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sz w:val="22"/>
          <w:szCs w:val="22"/>
        </w:rPr>
        <w:t xml:space="preserve">This is </w:t>
      </w:r>
      <w:r w:rsidRPr="008847A4">
        <w:rPr>
          <w:rFonts w:ascii="Arial Narrow" w:hAnsi="Arial Narrow" w:cs="Arial"/>
          <w:b/>
          <w:sz w:val="22"/>
          <w:szCs w:val="22"/>
        </w:rPr>
        <w:t>A.G. Lombardo</w:t>
      </w:r>
      <w:r w:rsidRPr="008847A4">
        <w:rPr>
          <w:rFonts w:ascii="Arial Narrow" w:hAnsi="Arial Narrow" w:cs="Arial"/>
          <w:sz w:val="22"/>
          <w:szCs w:val="22"/>
        </w:rPr>
        <w:t>'s first novel. He is a teacher in a public school in Los Angeles.</w:t>
      </w:r>
    </w:p>
    <w:p w14:paraId="499868DF" w14:textId="77777777" w:rsidR="00B33BB0" w:rsidRDefault="00B33BB0"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76FC1278" w14:textId="77777777" w:rsidR="00B33BB0" w:rsidRDefault="00B33BB0" w:rsidP="00B33BB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 GRAFFITI PALACE:</w:t>
      </w:r>
    </w:p>
    <w:p w14:paraId="3F5D6F2B" w14:textId="77777777" w:rsidR="00B33BB0" w:rsidRDefault="00B33BB0" w:rsidP="00B33BB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14:paraId="7E7E9BE9" w14:textId="77777777" w:rsidR="00341988" w:rsidRDefault="00B33BB0" w:rsidP="00B33BB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B33BB0">
        <w:rPr>
          <w:rFonts w:ascii="Arial Narrow" w:hAnsi="Arial Narrow" w:cs="Arial"/>
          <w:sz w:val="22"/>
          <w:szCs w:val="22"/>
        </w:rPr>
        <w:t>"[A] bravura improvisation on </w:t>
      </w:r>
      <w:r w:rsidRPr="00B33BB0">
        <w:rPr>
          <w:rFonts w:ascii="Arial Narrow" w:hAnsi="Arial Narrow" w:cs="Arial"/>
          <w:i/>
          <w:iCs/>
          <w:sz w:val="22"/>
          <w:szCs w:val="22"/>
        </w:rPr>
        <w:t>The Odyssey</w:t>
      </w:r>
      <w:r w:rsidRPr="00B33BB0">
        <w:rPr>
          <w:rFonts w:ascii="Arial Narrow" w:hAnsi="Arial Narrow" w:cs="Arial"/>
          <w:sz w:val="22"/>
          <w:szCs w:val="22"/>
        </w:rPr>
        <w:t> . . . Lombardo tosses off </w:t>
      </w:r>
      <w:r w:rsidRPr="00B33BB0">
        <w:rPr>
          <w:rFonts w:ascii="Arial Narrow" w:hAnsi="Arial Narrow" w:cs="Arial"/>
          <w:i/>
          <w:iCs/>
          <w:sz w:val="22"/>
          <w:szCs w:val="22"/>
        </w:rPr>
        <w:t>Odyssey </w:t>
      </w:r>
      <w:r w:rsidRPr="00B33BB0">
        <w:rPr>
          <w:rFonts w:ascii="Arial Narrow" w:hAnsi="Arial Narrow" w:cs="Arial"/>
          <w:sz w:val="22"/>
          <w:szCs w:val="22"/>
        </w:rPr>
        <w:t>markers and channels Thomas Pynchon and Colson Whitehead . . . Lombardo has created an exuberantly cartoonish, incisive, and suspenseful tale of an erupting city and an earnest “street scholar” intent on making us “see the writing on the walls.” —Donna Seaman, </w:t>
      </w:r>
      <w:r w:rsidRPr="00B33BB0">
        <w:rPr>
          <w:rFonts w:ascii="Arial Narrow" w:hAnsi="Arial Narrow" w:cs="Arial"/>
          <w:b/>
          <w:i/>
          <w:iCs/>
          <w:sz w:val="22"/>
          <w:szCs w:val="22"/>
        </w:rPr>
        <w:t>Booklist</w:t>
      </w:r>
      <w:r w:rsidRPr="00B33BB0">
        <w:rPr>
          <w:rFonts w:ascii="Arial Narrow" w:hAnsi="Arial Narrow" w:cs="Arial"/>
          <w:sz w:val="22"/>
          <w:szCs w:val="22"/>
        </w:rPr>
        <w:br/>
      </w:r>
      <w:r w:rsidRPr="00B33BB0">
        <w:rPr>
          <w:rFonts w:ascii="Arial Narrow" w:hAnsi="Arial Narrow" w:cs="Arial"/>
          <w:i/>
          <w:iCs/>
          <w:sz w:val="22"/>
          <w:szCs w:val="22"/>
        </w:rPr>
        <w:br/>
      </w:r>
      <w:r w:rsidRPr="00B33BB0">
        <w:rPr>
          <w:rFonts w:ascii="Arial Narrow" w:hAnsi="Arial Narrow" w:cs="Arial"/>
          <w:sz w:val="22"/>
          <w:szCs w:val="22"/>
        </w:rPr>
        <w:t xml:space="preserve">"In his debut novel, Lombardo, who flashes impressive stylistic chops throughout, seems to be aiming for his own jazz-inflected version of a Joycean “night town” ramble infused with history, urban legend, dark comedy, and mythological tropes." </w:t>
      </w:r>
      <w:r w:rsidRPr="00B33BB0">
        <w:rPr>
          <w:rFonts w:ascii="Arial Narrow" w:hAnsi="Arial Narrow" w:cs="Arial"/>
          <w:b/>
          <w:sz w:val="22"/>
          <w:szCs w:val="22"/>
        </w:rPr>
        <w:t>—</w:t>
      </w:r>
      <w:r w:rsidRPr="00B33BB0">
        <w:rPr>
          <w:rFonts w:ascii="Arial Narrow" w:hAnsi="Arial Narrow" w:cs="Arial"/>
          <w:b/>
          <w:i/>
          <w:iCs/>
          <w:sz w:val="22"/>
          <w:szCs w:val="22"/>
        </w:rPr>
        <w:t>Kirkus</w:t>
      </w:r>
      <w:r w:rsidRPr="00B33BB0">
        <w:rPr>
          <w:rFonts w:ascii="Arial Narrow" w:hAnsi="Arial Narrow" w:cs="Arial"/>
          <w:i/>
          <w:iCs/>
          <w:sz w:val="22"/>
          <w:szCs w:val="22"/>
        </w:rPr>
        <w:t> </w:t>
      </w:r>
      <w:r w:rsidRPr="00B33BB0">
        <w:rPr>
          <w:rFonts w:ascii="Arial Narrow" w:hAnsi="Arial Narrow" w:cs="Arial"/>
          <w:sz w:val="22"/>
          <w:szCs w:val="22"/>
        </w:rPr>
        <w:br/>
      </w:r>
      <w:r w:rsidRPr="00B33BB0">
        <w:rPr>
          <w:rFonts w:ascii="Arial Narrow" w:hAnsi="Arial Narrow" w:cs="Arial"/>
          <w:i/>
          <w:iCs/>
          <w:sz w:val="22"/>
          <w:szCs w:val="22"/>
        </w:rPr>
        <w:br/>
      </w:r>
      <w:r w:rsidRPr="00B33BB0">
        <w:rPr>
          <w:rFonts w:ascii="Arial Narrow" w:hAnsi="Arial Narrow" w:cs="Arial"/>
          <w:sz w:val="22"/>
          <w:szCs w:val="22"/>
        </w:rPr>
        <w:t>“Reading </w:t>
      </w:r>
      <w:r w:rsidRPr="00B33BB0">
        <w:rPr>
          <w:rFonts w:ascii="Arial Narrow" w:hAnsi="Arial Narrow" w:cs="Arial"/>
          <w:i/>
          <w:iCs/>
          <w:sz w:val="22"/>
          <w:szCs w:val="22"/>
        </w:rPr>
        <w:t>Graffiti Palace</w:t>
      </w:r>
      <w:r w:rsidRPr="00B33BB0">
        <w:rPr>
          <w:rFonts w:ascii="Arial Narrow" w:hAnsi="Arial Narrow" w:cs="Arial"/>
          <w:sz w:val="22"/>
          <w:szCs w:val="22"/>
        </w:rPr>
        <w:t xml:space="preserve">, I half wondered if the Watts Riots had been staged all those years ago just so A.G. Lombardo could write a novel about it. This is a book that’s as crazy and unpredictable as an urban uprising; it’s a phantasmagoric journey, written in precise and haunting prose, through a wounded and defiant city called Los Angeles.” </w:t>
      </w:r>
      <w:r w:rsidRPr="00B33BB0">
        <w:rPr>
          <w:rFonts w:ascii="Arial Narrow" w:hAnsi="Arial Narrow" w:cs="Arial"/>
          <w:b/>
          <w:sz w:val="22"/>
          <w:szCs w:val="22"/>
        </w:rPr>
        <w:t>—Héctor Tobar</w:t>
      </w:r>
      <w:r w:rsidRPr="00B33BB0">
        <w:rPr>
          <w:rFonts w:ascii="Arial Narrow" w:hAnsi="Arial Narrow" w:cs="Arial"/>
          <w:sz w:val="22"/>
          <w:szCs w:val="22"/>
        </w:rPr>
        <w:t>, author of </w:t>
      </w:r>
      <w:r w:rsidRPr="00B33BB0">
        <w:rPr>
          <w:rFonts w:ascii="Arial Narrow" w:hAnsi="Arial Narrow" w:cs="Arial"/>
          <w:i/>
          <w:iCs/>
          <w:sz w:val="22"/>
          <w:szCs w:val="22"/>
        </w:rPr>
        <w:t>The Barbarian Nurseries</w:t>
      </w:r>
      <w:r w:rsidRPr="00B33BB0">
        <w:rPr>
          <w:rFonts w:ascii="Arial Narrow" w:hAnsi="Arial Narrow" w:cs="Arial"/>
          <w:sz w:val="22"/>
          <w:szCs w:val="22"/>
        </w:rPr>
        <w:t> and </w:t>
      </w:r>
      <w:r w:rsidRPr="00B33BB0">
        <w:rPr>
          <w:rFonts w:ascii="Arial Narrow" w:hAnsi="Arial Narrow" w:cs="Arial"/>
          <w:i/>
          <w:iCs/>
          <w:sz w:val="22"/>
          <w:szCs w:val="22"/>
        </w:rPr>
        <w:t>Deep Down Dark</w:t>
      </w:r>
      <w:r w:rsidRPr="00B33BB0">
        <w:rPr>
          <w:rFonts w:ascii="Arial Narrow" w:hAnsi="Arial Narrow" w:cs="Arial"/>
          <w:sz w:val="22"/>
          <w:szCs w:val="22"/>
        </w:rPr>
        <w:br/>
      </w:r>
      <w:r w:rsidRPr="00B33BB0">
        <w:rPr>
          <w:rFonts w:ascii="Arial Narrow" w:hAnsi="Arial Narrow" w:cs="Arial"/>
          <w:i/>
          <w:iCs/>
          <w:sz w:val="22"/>
          <w:szCs w:val="22"/>
        </w:rPr>
        <w:br/>
      </w:r>
      <w:r w:rsidRPr="00B33BB0">
        <w:rPr>
          <w:rFonts w:ascii="Arial Narrow" w:hAnsi="Arial Narrow" w:cs="Arial"/>
          <w:sz w:val="22"/>
          <w:szCs w:val="22"/>
        </w:rPr>
        <w:t>“What an audacious debut: a novel that reframes </w:t>
      </w:r>
      <w:r w:rsidRPr="00B33BB0">
        <w:rPr>
          <w:rFonts w:ascii="Arial Narrow" w:hAnsi="Arial Narrow" w:cs="Arial"/>
          <w:i/>
          <w:iCs/>
          <w:sz w:val="22"/>
          <w:szCs w:val="22"/>
        </w:rPr>
        <w:t>The Odyssey</w:t>
      </w:r>
      <w:r w:rsidRPr="00B33BB0">
        <w:rPr>
          <w:rFonts w:ascii="Arial Narrow" w:hAnsi="Arial Narrow" w:cs="Arial"/>
          <w:sz w:val="22"/>
          <w:szCs w:val="22"/>
        </w:rPr>
        <w:t> as a journey across Los Angeles during the Watts Riots. Beautiful, hard-edged, challenging, and unexpected, </w:t>
      </w:r>
      <w:r w:rsidRPr="00B33BB0">
        <w:rPr>
          <w:rFonts w:ascii="Arial Narrow" w:hAnsi="Arial Narrow" w:cs="Arial"/>
          <w:i/>
          <w:iCs/>
          <w:sz w:val="22"/>
          <w:szCs w:val="22"/>
        </w:rPr>
        <w:t>Graffiti Palace</w:t>
      </w:r>
      <w:r w:rsidRPr="00B33BB0">
        <w:rPr>
          <w:rFonts w:ascii="Arial Narrow" w:hAnsi="Arial Narrow" w:cs="Arial"/>
          <w:sz w:val="22"/>
          <w:szCs w:val="22"/>
        </w:rPr>
        <w:t xml:space="preserve"> recalls the linguistic exuberance of Thomas Pynchon while evoking the surreal landscape of a city under siege. At the same time, it never loses sight of the essential human drama—the desire, despite (or because of) everything that’s happening, to find a passage home.” </w:t>
      </w:r>
      <w:r w:rsidRPr="00B33BB0">
        <w:rPr>
          <w:rFonts w:ascii="Arial Narrow" w:hAnsi="Arial Narrow" w:cs="Arial"/>
          <w:b/>
          <w:sz w:val="22"/>
          <w:szCs w:val="22"/>
        </w:rPr>
        <w:t>—David Ulin</w:t>
      </w:r>
      <w:r w:rsidRPr="00B33BB0">
        <w:rPr>
          <w:rFonts w:ascii="Arial Narrow" w:hAnsi="Arial Narrow" w:cs="Arial"/>
          <w:sz w:val="22"/>
          <w:szCs w:val="22"/>
        </w:rPr>
        <w:t>, author of </w:t>
      </w:r>
      <w:r w:rsidRPr="00B33BB0">
        <w:rPr>
          <w:rFonts w:ascii="Arial Narrow" w:hAnsi="Arial Narrow" w:cs="Arial"/>
          <w:i/>
          <w:iCs/>
          <w:sz w:val="22"/>
          <w:szCs w:val="22"/>
        </w:rPr>
        <w:t>Sidewalking: Coming to Terms with Los Angeles </w:t>
      </w:r>
      <w:r w:rsidRPr="00B33BB0">
        <w:rPr>
          <w:rFonts w:ascii="Arial Narrow" w:hAnsi="Arial Narrow" w:cs="Arial"/>
          <w:sz w:val="22"/>
          <w:szCs w:val="22"/>
        </w:rPr>
        <w:t>and editor of </w:t>
      </w:r>
      <w:r w:rsidRPr="00B33BB0">
        <w:rPr>
          <w:rFonts w:ascii="Arial Narrow" w:hAnsi="Arial Narrow" w:cs="Arial"/>
          <w:i/>
          <w:iCs/>
          <w:sz w:val="22"/>
          <w:szCs w:val="22"/>
        </w:rPr>
        <w:t>Writing Los Angeles: A Literary Anthology</w:t>
      </w:r>
      <w:r w:rsidRPr="00B33BB0">
        <w:rPr>
          <w:rFonts w:ascii="Arial Narrow" w:hAnsi="Arial Narrow" w:cs="Arial"/>
          <w:sz w:val="22"/>
          <w:szCs w:val="22"/>
        </w:rPr>
        <w:br/>
      </w:r>
      <w:r w:rsidRPr="00B33BB0">
        <w:rPr>
          <w:rFonts w:ascii="Arial Narrow" w:hAnsi="Arial Narrow" w:cs="Arial"/>
          <w:i/>
          <w:iCs/>
          <w:sz w:val="22"/>
          <w:szCs w:val="22"/>
        </w:rPr>
        <w:br/>
      </w:r>
    </w:p>
    <w:p w14:paraId="5A302AEF" w14:textId="77777777"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British rights: Serpent’s Tail</w:t>
      </w:r>
    </w:p>
    <w:p w14:paraId="04EC053E" w14:textId="77777777" w:rsidR="00341988" w:rsidRPr="00D26AE3"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D26AE3">
        <w:rPr>
          <w:rFonts w:ascii="Arial Narrow" w:hAnsi="Arial Narrow" w:cs="Arial"/>
          <w:b/>
          <w:sz w:val="22"/>
          <w:szCs w:val="22"/>
        </w:rPr>
        <w:t>Translation rights: FSG</w:t>
      </w:r>
    </w:p>
    <w:p w14:paraId="6D91DD02" w14:textId="77777777"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sidRPr="00B31106">
        <w:rPr>
          <w:rFonts w:ascii="Arial Narrow" w:hAnsi="Arial Narrow" w:cs="Arial"/>
          <w:b/>
          <w:sz w:val="22"/>
          <w:szCs w:val="22"/>
        </w:rPr>
        <w:t>French</w:t>
      </w:r>
      <w:r>
        <w:rPr>
          <w:rFonts w:ascii="Arial Narrow" w:hAnsi="Arial Narrow" w:cs="Arial"/>
          <w:sz w:val="22"/>
          <w:szCs w:val="22"/>
        </w:rPr>
        <w:t>/Editions du Seuil</w:t>
      </w:r>
      <w:r w:rsidR="00FF243B">
        <w:rPr>
          <w:rFonts w:ascii="Arial Narrow" w:hAnsi="Arial Narrow" w:cs="Arial"/>
          <w:sz w:val="22"/>
          <w:szCs w:val="22"/>
        </w:rPr>
        <w:t xml:space="preserve">, </w:t>
      </w:r>
      <w:r w:rsidR="00FF243B" w:rsidRPr="00FF243B">
        <w:rPr>
          <w:rFonts w:ascii="Arial Narrow" w:hAnsi="Arial Narrow" w:cs="Arial"/>
          <w:b/>
          <w:sz w:val="22"/>
          <w:szCs w:val="22"/>
        </w:rPr>
        <w:t>German</w:t>
      </w:r>
      <w:r w:rsidR="00FF243B">
        <w:rPr>
          <w:rFonts w:ascii="Arial Narrow" w:hAnsi="Arial Narrow" w:cs="Arial"/>
          <w:sz w:val="22"/>
          <w:szCs w:val="22"/>
        </w:rPr>
        <w:t xml:space="preserve">/Kunstmann, </w:t>
      </w:r>
      <w:r w:rsidR="00C032B8" w:rsidRPr="00C032B8">
        <w:rPr>
          <w:rFonts w:ascii="Arial Narrow" w:hAnsi="Arial Narrow" w:cs="Arial"/>
          <w:b/>
          <w:sz w:val="22"/>
          <w:szCs w:val="22"/>
        </w:rPr>
        <w:t>Greek</w:t>
      </w:r>
      <w:r w:rsidR="00C032B8">
        <w:rPr>
          <w:rFonts w:ascii="Arial Narrow" w:hAnsi="Arial Narrow" w:cs="Arial"/>
          <w:sz w:val="22"/>
          <w:szCs w:val="22"/>
        </w:rPr>
        <w:t xml:space="preserve">/Metaichmio, </w:t>
      </w:r>
      <w:r w:rsidR="00FF243B" w:rsidRPr="00FF243B">
        <w:rPr>
          <w:rFonts w:ascii="Arial Narrow" w:hAnsi="Arial Narrow" w:cs="Arial"/>
          <w:b/>
          <w:sz w:val="22"/>
          <w:szCs w:val="22"/>
        </w:rPr>
        <w:t>Italian</w:t>
      </w:r>
      <w:r w:rsidR="00FF243B">
        <w:rPr>
          <w:rFonts w:ascii="Arial Narrow" w:hAnsi="Arial Narrow" w:cs="Arial"/>
          <w:sz w:val="22"/>
          <w:szCs w:val="22"/>
        </w:rPr>
        <w:t>/Il Saggiatore</w:t>
      </w:r>
    </w:p>
    <w:p w14:paraId="0FD88C7E" w14:textId="77777777" w:rsidR="00F46A83" w:rsidRDefault="00F46A83">
      <w:pPr>
        <w:spacing w:after="200" w:line="276" w:lineRule="auto"/>
        <w:rPr>
          <w:rFonts w:ascii="Arial Narrow" w:hAnsi="Arial Narrow" w:cs="Arial"/>
          <w:sz w:val="22"/>
          <w:szCs w:val="22"/>
        </w:rPr>
      </w:pPr>
      <w:r>
        <w:rPr>
          <w:rFonts w:ascii="Arial Narrow" w:hAnsi="Arial Narrow" w:cs="Arial"/>
          <w:sz w:val="22"/>
          <w:szCs w:val="22"/>
        </w:rPr>
        <w:br w:type="page"/>
      </w:r>
    </w:p>
    <w:p w14:paraId="01926D82" w14:textId="77777777" w:rsidR="00D82F13" w:rsidRPr="00025ED5" w:rsidRDefault="00F46A83" w:rsidP="00D82F13">
      <w:pPr>
        <w:rPr>
          <w:rFonts w:ascii="Arial Narrow" w:hAnsi="Arial Narrow" w:cs="Arial"/>
          <w:sz w:val="22"/>
          <w:szCs w:val="22"/>
        </w:rPr>
      </w:pPr>
      <w:r>
        <w:rPr>
          <w:rFonts w:ascii="Arial Narrow" w:hAnsi="Arial Narrow" w:cs="Arial"/>
          <w:sz w:val="22"/>
          <w:szCs w:val="22"/>
        </w:rPr>
        <w:lastRenderedPageBreak/>
        <w:t>M</w:t>
      </w:r>
      <w:r w:rsidR="00D82F13">
        <w:rPr>
          <w:rFonts w:ascii="Arial Narrow" w:hAnsi="Arial Narrow" w:cs="Arial"/>
          <w:sz w:val="22"/>
          <w:szCs w:val="22"/>
        </w:rPr>
        <w:t>artin, Andrew</w:t>
      </w:r>
    </w:p>
    <w:p w14:paraId="697FBC63" w14:textId="77777777" w:rsidR="00D82F13" w:rsidRPr="00025ED5" w:rsidRDefault="00D82F13" w:rsidP="00D82F13">
      <w:pPr>
        <w:rPr>
          <w:rFonts w:ascii="Arial Narrow" w:hAnsi="Arial Narrow" w:cs="Arial"/>
          <w:b/>
          <w:sz w:val="22"/>
          <w:szCs w:val="22"/>
        </w:rPr>
      </w:pPr>
      <w:r>
        <w:rPr>
          <w:rFonts w:ascii="Arial Narrow" w:hAnsi="Arial Narrow" w:cs="Arial"/>
          <w:b/>
          <w:sz w:val="22"/>
          <w:szCs w:val="22"/>
        </w:rPr>
        <w:t>EARLY WORK</w:t>
      </w:r>
    </w:p>
    <w:p w14:paraId="646B0997" w14:textId="77777777" w:rsidR="00D82F13" w:rsidRPr="00025ED5" w:rsidRDefault="00D82F13" w:rsidP="00D82F13">
      <w:pPr>
        <w:rPr>
          <w:rFonts w:ascii="Arial Narrow" w:hAnsi="Arial Narrow" w:cs="Arial"/>
          <w:b/>
          <w:sz w:val="22"/>
          <w:szCs w:val="22"/>
        </w:rPr>
      </w:pPr>
      <w:r w:rsidRPr="00025ED5">
        <w:rPr>
          <w:rFonts w:ascii="Arial Narrow" w:hAnsi="Arial Narrow" w:cs="Arial"/>
          <w:b/>
          <w:sz w:val="22"/>
          <w:szCs w:val="22"/>
        </w:rPr>
        <w:t>A Novel</w:t>
      </w:r>
    </w:p>
    <w:p w14:paraId="795BD32C" w14:textId="77777777" w:rsidR="00D82F13" w:rsidRPr="00025ED5" w:rsidRDefault="00D82F13" w:rsidP="00D82F13">
      <w:pPr>
        <w:rPr>
          <w:rFonts w:ascii="Arial Narrow" w:hAnsi="Arial Narrow" w:cs="Arial"/>
          <w:sz w:val="22"/>
          <w:szCs w:val="22"/>
        </w:rPr>
      </w:pPr>
      <w:r w:rsidRPr="00025ED5">
        <w:rPr>
          <w:rFonts w:ascii="Arial Narrow" w:hAnsi="Arial Narrow" w:cs="Arial"/>
          <w:sz w:val="22"/>
          <w:szCs w:val="22"/>
        </w:rPr>
        <w:t xml:space="preserve">Fiction, </w:t>
      </w:r>
      <w:r>
        <w:rPr>
          <w:rFonts w:ascii="Arial Narrow" w:hAnsi="Arial Narrow" w:cs="Arial"/>
          <w:sz w:val="22"/>
          <w:szCs w:val="22"/>
        </w:rPr>
        <w:t>July</w:t>
      </w:r>
      <w:r w:rsidRPr="00025ED5">
        <w:rPr>
          <w:rFonts w:ascii="Arial Narrow" w:hAnsi="Arial Narrow" w:cs="Arial"/>
          <w:sz w:val="22"/>
          <w:szCs w:val="22"/>
        </w:rPr>
        <w:t xml:space="preserve"> 2018 (manuscript available)</w:t>
      </w:r>
    </w:p>
    <w:p w14:paraId="52C13FB6" w14:textId="77777777" w:rsidR="00D82F13" w:rsidRPr="00025ED5" w:rsidRDefault="00D82F13" w:rsidP="00D82F13">
      <w:pPr>
        <w:rPr>
          <w:rFonts w:ascii="Arial Narrow" w:hAnsi="Arial Narrow" w:cs="Arial"/>
          <w:b/>
          <w:sz w:val="22"/>
          <w:szCs w:val="22"/>
        </w:rPr>
      </w:pPr>
      <w:r w:rsidRPr="00025ED5">
        <w:rPr>
          <w:rFonts w:ascii="Arial Narrow" w:hAnsi="Arial Narrow" w:cs="Arial"/>
          <w:b/>
          <w:sz w:val="22"/>
          <w:szCs w:val="22"/>
        </w:rPr>
        <w:t>MCD/FSG</w:t>
      </w:r>
    </w:p>
    <w:p w14:paraId="5AB6055A" w14:textId="77777777" w:rsidR="00D82F13" w:rsidRPr="00BA5370" w:rsidRDefault="00D82F13" w:rsidP="00D82F13">
      <w:pPr>
        <w:rPr>
          <w:rFonts w:ascii="Arial Narrow" w:hAnsi="Arial Narrow" w:cs="Arial"/>
          <w:sz w:val="22"/>
          <w:szCs w:val="22"/>
        </w:rPr>
      </w:pPr>
    </w:p>
    <w:p w14:paraId="13F83E8A" w14:textId="77777777" w:rsidR="00D82F13" w:rsidRPr="00D82F13" w:rsidRDefault="00D82F13" w:rsidP="00D82F13">
      <w:pPr>
        <w:jc w:val="both"/>
        <w:rPr>
          <w:rFonts w:ascii="Arial Narrow" w:hAnsi="Arial Narrow" w:cs="Arial"/>
          <w:sz w:val="22"/>
          <w:szCs w:val="22"/>
        </w:rPr>
      </w:pPr>
      <w:r w:rsidRPr="00D82F13">
        <w:rPr>
          <w:rFonts w:ascii="Arial Narrow" w:hAnsi="Arial Narrow" w:cs="Arial"/>
          <w:sz w:val="22"/>
          <w:szCs w:val="22"/>
        </w:rPr>
        <w:t>For young writers of a certain temperament—if they haven’t had such notions beaten out of them by MFA programs and the Internet—the delusion persists that great writing must be sought in what W. B. Yeats once called the “foul rag and bone shop of the heart.” That’s where Peter Cunningham has been looking for inspiration for his novel—that is, when he isn’t teaching at the local women’s prison, walking his dog, getting high, and wondering whether it’s time to tie the knot with his college girlfriend, a medical student whose night shifts have become a standing rebuke to his own lack of direction. When Peter meets Leslie, a sexual adventurer taking a break from her fiancé, he gets a glimpse of what he wishes and imagines himself to be: a writer of talent and nerve. Her rag-and-bone shop may be as squalid as his own, but at least she knows he</w:t>
      </w:r>
      <w:r w:rsidR="006F0EFC">
        <w:rPr>
          <w:rFonts w:ascii="Arial Narrow" w:hAnsi="Arial Narrow" w:cs="Arial"/>
          <w:sz w:val="22"/>
          <w:szCs w:val="22"/>
        </w:rPr>
        <w:t xml:space="preserve">r way around the shelves. Over </w:t>
      </w:r>
      <w:r w:rsidRPr="00D82F13">
        <w:rPr>
          <w:rFonts w:ascii="Arial Narrow" w:hAnsi="Arial Narrow" w:cs="Arial"/>
          <w:sz w:val="22"/>
          <w:szCs w:val="22"/>
        </w:rPr>
        <w:t>the course of a Virginia summer, their charged, increasingly intimate friendship opens the door to difficult questions about love and literary ambition.</w:t>
      </w:r>
    </w:p>
    <w:p w14:paraId="3583FCBD" w14:textId="77777777" w:rsidR="00D82F13" w:rsidRPr="00D82F13" w:rsidRDefault="00D82F13" w:rsidP="00D82F13">
      <w:pPr>
        <w:jc w:val="both"/>
        <w:rPr>
          <w:rFonts w:ascii="Arial Narrow" w:hAnsi="Arial Narrow" w:cs="Arial"/>
          <w:sz w:val="22"/>
          <w:szCs w:val="22"/>
        </w:rPr>
      </w:pPr>
    </w:p>
    <w:p w14:paraId="2383B8E0" w14:textId="77777777" w:rsidR="00D82F13" w:rsidRDefault="00D82F13" w:rsidP="00D82F13">
      <w:pPr>
        <w:jc w:val="both"/>
        <w:rPr>
          <w:rFonts w:ascii="Arial Narrow" w:hAnsi="Arial Narrow" w:cs="Arial"/>
          <w:sz w:val="22"/>
          <w:szCs w:val="22"/>
        </w:rPr>
      </w:pPr>
      <w:r w:rsidRPr="00D82F13">
        <w:rPr>
          <w:rFonts w:ascii="Arial Narrow" w:hAnsi="Arial Narrow" w:cs="Arial"/>
          <w:sz w:val="22"/>
          <w:szCs w:val="22"/>
        </w:rPr>
        <w:t xml:space="preserve">With a keen irony reminiscent of Sam Lipsyte or Lorrie Moore, and a romantic streak as wide as Roberto Bolaño’s, Andrew Martin’s </w:t>
      </w:r>
      <w:r w:rsidRPr="00D82F13">
        <w:rPr>
          <w:rFonts w:ascii="Arial Narrow" w:hAnsi="Arial Narrow" w:cs="Arial"/>
          <w:b/>
          <w:sz w:val="22"/>
          <w:szCs w:val="22"/>
        </w:rPr>
        <w:t>EARLY WORK</w:t>
      </w:r>
      <w:r w:rsidRPr="00D82F13">
        <w:rPr>
          <w:rFonts w:ascii="Arial Narrow" w:hAnsi="Arial Narrow" w:cs="Arial"/>
          <w:sz w:val="22"/>
          <w:szCs w:val="22"/>
        </w:rPr>
        <w:t xml:space="preserve"> marks the debut of a writer as funny and attentive as any novelist of his generation.</w:t>
      </w:r>
    </w:p>
    <w:p w14:paraId="0F583787" w14:textId="77777777" w:rsidR="00D82F13" w:rsidRDefault="00D82F13" w:rsidP="00D82F13">
      <w:pPr>
        <w:jc w:val="both"/>
        <w:rPr>
          <w:rFonts w:ascii="Arial Narrow" w:hAnsi="Arial Narrow" w:cs="Arial"/>
          <w:sz w:val="22"/>
          <w:szCs w:val="22"/>
        </w:rPr>
      </w:pPr>
    </w:p>
    <w:p w14:paraId="4656FAD4" w14:textId="77777777" w:rsidR="00D82F13" w:rsidRDefault="00D82F13" w:rsidP="00D82F13">
      <w:pPr>
        <w:jc w:val="both"/>
        <w:rPr>
          <w:rFonts w:ascii="Arial Narrow" w:hAnsi="Arial Narrow" w:cs="Arial"/>
          <w:sz w:val="22"/>
          <w:szCs w:val="22"/>
        </w:rPr>
      </w:pPr>
      <w:r w:rsidRPr="00D82F13">
        <w:rPr>
          <w:rFonts w:ascii="Arial Narrow" w:hAnsi="Arial Narrow" w:cs="Arial"/>
          <w:b/>
          <w:sz w:val="22"/>
          <w:szCs w:val="22"/>
        </w:rPr>
        <w:t>Andrew Martin</w:t>
      </w:r>
      <w:r w:rsidRPr="00D82F13">
        <w:rPr>
          <w:rFonts w:ascii="Arial Narrow" w:hAnsi="Arial Narrow" w:cs="Arial"/>
          <w:sz w:val="22"/>
          <w:szCs w:val="22"/>
        </w:rPr>
        <w:t xml:space="preserve">’s writing has appeared in </w:t>
      </w:r>
      <w:r w:rsidRPr="00D82F13">
        <w:rPr>
          <w:rFonts w:ascii="Arial Narrow" w:hAnsi="Arial Narrow" w:cs="Arial"/>
          <w:i/>
          <w:sz w:val="22"/>
          <w:szCs w:val="22"/>
        </w:rPr>
        <w:t>The New Yorker, The New York Review of Books</w:t>
      </w:r>
      <w:r w:rsidRPr="00D82F13">
        <w:rPr>
          <w:rFonts w:ascii="Arial Narrow" w:hAnsi="Arial Narrow" w:cs="Arial"/>
          <w:sz w:val="22"/>
          <w:szCs w:val="22"/>
        </w:rPr>
        <w:t xml:space="preserve">, and </w:t>
      </w:r>
      <w:r w:rsidRPr="00D82F13">
        <w:rPr>
          <w:rFonts w:ascii="Arial Narrow" w:hAnsi="Arial Narrow" w:cs="Arial"/>
          <w:i/>
          <w:sz w:val="22"/>
          <w:szCs w:val="22"/>
        </w:rPr>
        <w:t>The Paris Review</w:t>
      </w:r>
      <w:r w:rsidRPr="00D82F13">
        <w:rPr>
          <w:rFonts w:ascii="Arial Narrow" w:hAnsi="Arial Narrow" w:cs="Arial"/>
          <w:sz w:val="22"/>
          <w:szCs w:val="22"/>
        </w:rPr>
        <w:t xml:space="preserve">. </w:t>
      </w:r>
      <w:r w:rsidRPr="00D82F13">
        <w:rPr>
          <w:rFonts w:ascii="Arial Narrow" w:hAnsi="Arial Narrow" w:cs="Arial"/>
          <w:i/>
          <w:sz w:val="22"/>
          <w:szCs w:val="22"/>
        </w:rPr>
        <w:t>Early Work</w:t>
      </w:r>
      <w:r w:rsidRPr="00D82F13">
        <w:rPr>
          <w:rFonts w:ascii="Arial Narrow" w:hAnsi="Arial Narrow" w:cs="Arial"/>
          <w:sz w:val="22"/>
          <w:szCs w:val="22"/>
        </w:rPr>
        <w:t xml:space="preserve"> is his first novel.</w:t>
      </w:r>
    </w:p>
    <w:p w14:paraId="62D79AFC" w14:textId="77777777" w:rsidR="00233251" w:rsidRDefault="00233251" w:rsidP="00D82F13">
      <w:pPr>
        <w:jc w:val="both"/>
        <w:rPr>
          <w:rFonts w:ascii="Arial Narrow" w:hAnsi="Arial Narrow" w:cs="Arial"/>
          <w:sz w:val="22"/>
          <w:szCs w:val="22"/>
        </w:rPr>
      </w:pPr>
    </w:p>
    <w:p w14:paraId="059B2C0E" w14:textId="77777777" w:rsidR="00233251" w:rsidRPr="00233251" w:rsidRDefault="00233251" w:rsidP="00233251">
      <w:pPr>
        <w:jc w:val="center"/>
        <w:rPr>
          <w:rFonts w:ascii="Arial Narrow" w:hAnsi="Arial Narrow" w:cs="Arial"/>
          <w:sz w:val="22"/>
          <w:szCs w:val="22"/>
        </w:rPr>
      </w:pPr>
      <w:r w:rsidRPr="00233251">
        <w:rPr>
          <w:rFonts w:ascii="Arial Narrow" w:hAnsi="Arial Narrow" w:cs="Arial"/>
          <w:sz w:val="22"/>
          <w:szCs w:val="22"/>
        </w:rPr>
        <w:t>Advance praise for EARLY WORK:</w:t>
      </w:r>
    </w:p>
    <w:p w14:paraId="2CF5C2A5" w14:textId="77777777" w:rsidR="00233251" w:rsidRPr="00233251" w:rsidRDefault="00233251" w:rsidP="00233251">
      <w:pPr>
        <w:jc w:val="center"/>
        <w:rPr>
          <w:rFonts w:ascii="Arial Narrow" w:hAnsi="Arial Narrow" w:cs="Arial"/>
          <w:sz w:val="22"/>
          <w:szCs w:val="22"/>
        </w:rPr>
      </w:pPr>
    </w:p>
    <w:p w14:paraId="6B38F833" w14:textId="4C0902C5" w:rsidR="00233251" w:rsidRDefault="00233251" w:rsidP="00233251">
      <w:pPr>
        <w:jc w:val="center"/>
        <w:rPr>
          <w:rFonts w:ascii="Arial Narrow" w:hAnsi="Arial Narrow" w:cs="Arial"/>
          <w:i/>
          <w:iCs/>
          <w:sz w:val="22"/>
          <w:szCs w:val="22"/>
        </w:rPr>
      </w:pPr>
      <w:r w:rsidRPr="00233251">
        <w:rPr>
          <w:rFonts w:ascii="Arial Narrow" w:hAnsi="Arial Narrow" w:cs="Arial"/>
          <w:sz w:val="22"/>
          <w:szCs w:val="22"/>
        </w:rPr>
        <w:t>"The people in Andrew Martin’s </w:t>
      </w:r>
      <w:r w:rsidRPr="00233251">
        <w:rPr>
          <w:rFonts w:ascii="Arial Narrow" w:hAnsi="Arial Narrow" w:cs="Arial"/>
          <w:i/>
          <w:iCs/>
          <w:sz w:val="22"/>
          <w:szCs w:val="22"/>
        </w:rPr>
        <w:t>Early Work</w:t>
      </w:r>
      <w:r w:rsidRPr="00233251">
        <w:rPr>
          <w:rFonts w:ascii="Arial Narrow" w:hAnsi="Arial Narrow" w:cs="Arial"/>
          <w:sz w:val="22"/>
          <w:szCs w:val="22"/>
        </w:rPr>
        <w:t> have it all—youth, intelligence, ready wit, readier irony, terminally knowing tastes in books and music, affordable rents, abundant abusable substances, prolific sexual lives, even endearing dogs—and it’s perversely exhilarating to watch them, despite their fits of goodheartedness, turn a bucolic bohemia into a hipster hellscape. This is one smart, funny, scary novel." —</w:t>
      </w:r>
      <w:r w:rsidRPr="00233251">
        <w:rPr>
          <w:rFonts w:ascii="Arial Narrow" w:hAnsi="Arial Narrow" w:cs="Arial"/>
          <w:b/>
          <w:sz w:val="22"/>
          <w:szCs w:val="22"/>
        </w:rPr>
        <w:t>David Gates,</w:t>
      </w:r>
      <w:r w:rsidRPr="00233251">
        <w:rPr>
          <w:rFonts w:ascii="Arial Narrow" w:hAnsi="Arial Narrow" w:cs="Arial"/>
          <w:sz w:val="22"/>
          <w:szCs w:val="22"/>
        </w:rPr>
        <w:t xml:space="preserve"> author of </w:t>
      </w:r>
      <w:r w:rsidRPr="00233251">
        <w:rPr>
          <w:rFonts w:ascii="Arial Narrow" w:hAnsi="Arial Narrow" w:cs="Arial"/>
          <w:i/>
          <w:iCs/>
          <w:sz w:val="22"/>
          <w:szCs w:val="22"/>
        </w:rPr>
        <w:t>Jernigan </w:t>
      </w:r>
      <w:r w:rsidRPr="00233251">
        <w:rPr>
          <w:rFonts w:ascii="Arial Narrow" w:hAnsi="Arial Narrow" w:cs="Arial"/>
          <w:sz w:val="22"/>
          <w:szCs w:val="22"/>
        </w:rPr>
        <w:t>and </w:t>
      </w:r>
      <w:r w:rsidRPr="00233251">
        <w:rPr>
          <w:rFonts w:ascii="Arial Narrow" w:hAnsi="Arial Narrow" w:cs="Arial"/>
          <w:i/>
          <w:iCs/>
          <w:sz w:val="22"/>
          <w:szCs w:val="22"/>
        </w:rPr>
        <w:t>The Wonders of the Invisible World</w:t>
      </w:r>
      <w:r w:rsidRPr="00233251">
        <w:rPr>
          <w:rFonts w:ascii="Arial Narrow" w:hAnsi="Arial Narrow" w:cs="Arial"/>
          <w:i/>
          <w:iCs/>
          <w:sz w:val="22"/>
          <w:szCs w:val="22"/>
        </w:rPr>
        <w:br/>
      </w:r>
      <w:r w:rsidRPr="00233251">
        <w:rPr>
          <w:rFonts w:ascii="Arial Narrow" w:hAnsi="Arial Narrow" w:cs="Arial"/>
          <w:i/>
          <w:iCs/>
          <w:sz w:val="22"/>
          <w:szCs w:val="22"/>
        </w:rPr>
        <w:br/>
      </w:r>
      <w:r w:rsidRPr="00233251">
        <w:rPr>
          <w:rFonts w:ascii="Arial Narrow" w:hAnsi="Arial Narrow" w:cs="Arial"/>
          <w:sz w:val="22"/>
          <w:szCs w:val="22"/>
        </w:rPr>
        <w:t>"Beautifully executed and very funny, </w:t>
      </w:r>
      <w:r w:rsidRPr="00233251">
        <w:rPr>
          <w:rFonts w:ascii="Arial Narrow" w:hAnsi="Arial Narrow" w:cs="Arial"/>
          <w:i/>
          <w:iCs/>
          <w:sz w:val="22"/>
          <w:szCs w:val="22"/>
        </w:rPr>
        <w:t>Early Work</w:t>
      </w:r>
      <w:r w:rsidRPr="00233251">
        <w:rPr>
          <w:rFonts w:ascii="Arial Narrow" w:hAnsi="Arial Narrow" w:cs="Arial"/>
          <w:sz w:val="22"/>
          <w:szCs w:val="22"/>
        </w:rPr>
        <w:t> is a sharp-eyed, sharp-voiced debut that I didn’t want to put down." —</w:t>
      </w:r>
      <w:r w:rsidRPr="00233251">
        <w:rPr>
          <w:rFonts w:ascii="Arial Narrow" w:hAnsi="Arial Narrow" w:cs="Arial"/>
          <w:b/>
          <w:sz w:val="22"/>
          <w:szCs w:val="22"/>
        </w:rPr>
        <w:t>Julia Pierpont</w:t>
      </w:r>
      <w:r w:rsidRPr="00233251">
        <w:rPr>
          <w:rFonts w:ascii="Arial Narrow" w:hAnsi="Arial Narrow" w:cs="Arial"/>
          <w:sz w:val="22"/>
          <w:szCs w:val="22"/>
        </w:rPr>
        <w:t>, author of </w:t>
      </w:r>
      <w:r w:rsidRPr="00233251">
        <w:rPr>
          <w:rFonts w:ascii="Arial Narrow" w:hAnsi="Arial Narrow" w:cs="Arial"/>
          <w:i/>
          <w:iCs/>
          <w:sz w:val="22"/>
          <w:szCs w:val="22"/>
        </w:rPr>
        <w:t>Among the Ten Thousand Things </w:t>
      </w:r>
      <w:r w:rsidRPr="00233251">
        <w:rPr>
          <w:rFonts w:ascii="Arial Narrow" w:hAnsi="Arial Narrow" w:cs="Arial"/>
          <w:sz w:val="22"/>
          <w:szCs w:val="22"/>
        </w:rPr>
        <w:t>and </w:t>
      </w:r>
      <w:r w:rsidRPr="00233251">
        <w:rPr>
          <w:rFonts w:ascii="Arial Narrow" w:hAnsi="Arial Narrow" w:cs="Arial"/>
          <w:i/>
          <w:iCs/>
          <w:sz w:val="22"/>
          <w:szCs w:val="22"/>
        </w:rPr>
        <w:t>The Little Book of Feminist Saints</w:t>
      </w:r>
    </w:p>
    <w:p w14:paraId="3A12C0B6" w14:textId="77777777" w:rsidR="007377A6" w:rsidRDefault="007377A6" w:rsidP="00233251">
      <w:pPr>
        <w:jc w:val="center"/>
        <w:rPr>
          <w:rFonts w:ascii="Arial Narrow" w:hAnsi="Arial Narrow" w:cs="Arial"/>
          <w:i/>
          <w:iCs/>
          <w:sz w:val="22"/>
          <w:szCs w:val="22"/>
        </w:rPr>
      </w:pPr>
    </w:p>
    <w:p w14:paraId="717D529F" w14:textId="77777777" w:rsidR="007377A6" w:rsidRPr="007377A6" w:rsidRDefault="007377A6" w:rsidP="007377A6">
      <w:pPr>
        <w:jc w:val="center"/>
        <w:rPr>
          <w:rFonts w:ascii="Arial Narrow" w:hAnsi="Arial Narrow" w:cs="Arial"/>
          <w:sz w:val="22"/>
          <w:szCs w:val="22"/>
        </w:rPr>
      </w:pPr>
      <w:r w:rsidRPr="007377A6">
        <w:rPr>
          <w:rFonts w:ascii="Arial" w:hAnsi="Arial" w:cs="Arial"/>
          <w:bCs/>
          <w:sz w:val="22"/>
          <w:szCs w:val="22"/>
        </w:rPr>
        <w:t>​</w:t>
      </w:r>
      <w:r w:rsidRPr="007377A6">
        <w:rPr>
          <w:rFonts w:ascii="Arial Narrow" w:hAnsi="Arial Narrow" w:cs="Arial"/>
          <w:bCs/>
          <w:sz w:val="22"/>
          <w:szCs w:val="22"/>
        </w:rPr>
        <w:t>"What a debut! </w:t>
      </w:r>
      <w:r w:rsidRPr="007377A6">
        <w:rPr>
          <w:rFonts w:ascii="Arial Narrow" w:hAnsi="Arial Narrow" w:cs="Arial"/>
          <w:bCs/>
          <w:i/>
          <w:iCs/>
          <w:sz w:val="22"/>
          <w:szCs w:val="22"/>
        </w:rPr>
        <w:t>Early Work</w:t>
      </w:r>
      <w:r w:rsidRPr="007377A6">
        <w:rPr>
          <w:rFonts w:ascii="Arial Narrow" w:hAnsi="Arial Narrow" w:cs="Arial"/>
          <w:bCs/>
          <w:sz w:val="22"/>
          <w:szCs w:val="22"/>
        </w:rPr>
        <w:t> is one of the wittiest, wisest (sometimes silliest, in the best sense) and bravest novels about wrestling with the early stages of life and love, of creative and destructive urges, I’ve read in a while. The angst of the young and reasonably comfortable isn’t always pretty, but Andrew Martin possesses the prose magic to make it hilarious, illuminating, moving." —</w:t>
      </w:r>
      <w:r w:rsidRPr="007377A6">
        <w:rPr>
          <w:rFonts w:ascii="Arial Narrow" w:hAnsi="Arial Narrow" w:cs="Arial"/>
          <w:b/>
          <w:bCs/>
          <w:sz w:val="22"/>
          <w:szCs w:val="22"/>
        </w:rPr>
        <w:t>Sam Lipsyte</w:t>
      </w:r>
      <w:r w:rsidRPr="007377A6">
        <w:rPr>
          <w:rFonts w:ascii="Arial Narrow" w:hAnsi="Arial Narrow" w:cs="Arial"/>
          <w:bCs/>
          <w:sz w:val="22"/>
          <w:szCs w:val="22"/>
        </w:rPr>
        <w:t> </w:t>
      </w:r>
      <w:r w:rsidRPr="007377A6">
        <w:rPr>
          <w:rFonts w:ascii="Arial" w:hAnsi="Arial" w:cs="Arial"/>
          <w:bCs/>
          <w:sz w:val="22"/>
          <w:szCs w:val="22"/>
        </w:rPr>
        <w:t>​</w:t>
      </w:r>
    </w:p>
    <w:p w14:paraId="6FD788C2" w14:textId="77777777" w:rsidR="007377A6" w:rsidRPr="007377A6" w:rsidRDefault="007377A6" w:rsidP="007377A6">
      <w:pPr>
        <w:jc w:val="center"/>
        <w:rPr>
          <w:rFonts w:ascii="Arial Narrow" w:hAnsi="Arial Narrow" w:cs="Arial"/>
          <w:sz w:val="22"/>
          <w:szCs w:val="22"/>
        </w:rPr>
      </w:pPr>
      <w:r w:rsidRPr="007377A6">
        <w:rPr>
          <w:rFonts w:ascii="Arial" w:hAnsi="Arial" w:cs="Arial"/>
          <w:sz w:val="22"/>
          <w:szCs w:val="22"/>
        </w:rPr>
        <w:t>​</w:t>
      </w:r>
    </w:p>
    <w:p w14:paraId="3AA66301" w14:textId="77777777" w:rsidR="007377A6" w:rsidRPr="007377A6" w:rsidRDefault="007377A6" w:rsidP="007377A6">
      <w:pPr>
        <w:jc w:val="center"/>
        <w:rPr>
          <w:rFonts w:ascii="Arial Narrow" w:hAnsi="Arial Narrow" w:cs="Arial"/>
          <w:sz w:val="22"/>
          <w:szCs w:val="22"/>
        </w:rPr>
      </w:pPr>
      <w:r w:rsidRPr="007377A6">
        <w:rPr>
          <w:rFonts w:ascii="Arial Narrow" w:hAnsi="Arial Narrow" w:cs="Arial"/>
          <w:sz w:val="22"/>
          <w:szCs w:val="22"/>
        </w:rPr>
        <w:t>"From a simple boy-meets-girl premise and from the most basic dramatic ingredients—ardor, art, alcohol, anxiety—Andrew Martin has concocted an exceptionally funny and disturbing first novel.  I found myself thinking of </w:t>
      </w:r>
      <w:r w:rsidRPr="007377A6">
        <w:rPr>
          <w:rFonts w:ascii="Arial Narrow" w:hAnsi="Arial Narrow" w:cs="Arial"/>
          <w:i/>
          <w:iCs/>
          <w:sz w:val="22"/>
          <w:szCs w:val="22"/>
        </w:rPr>
        <w:t>Goodbye, Columbus</w:t>
      </w:r>
      <w:r w:rsidRPr="007377A6">
        <w:rPr>
          <w:rFonts w:ascii="Arial Narrow" w:hAnsi="Arial Narrow" w:cs="Arial"/>
          <w:sz w:val="22"/>
          <w:szCs w:val="22"/>
        </w:rPr>
        <w:t> and</w:t>
      </w:r>
      <w:r w:rsidRPr="007377A6">
        <w:rPr>
          <w:rFonts w:ascii="Arial Narrow" w:hAnsi="Arial Narrow" w:cs="Arial"/>
          <w:i/>
          <w:iCs/>
          <w:sz w:val="22"/>
          <w:szCs w:val="22"/>
        </w:rPr>
        <w:t> The Mysteries of Pittsburgh</w:t>
      </w:r>
      <w:r w:rsidRPr="007377A6">
        <w:rPr>
          <w:rFonts w:ascii="Arial Narrow" w:hAnsi="Arial Narrow" w:cs="Arial"/>
          <w:sz w:val="22"/>
          <w:szCs w:val="22"/>
        </w:rPr>
        <w:t xml:space="preserve">—from its title and its opening sentence on, </w:t>
      </w:r>
      <w:r w:rsidRPr="00374ADA">
        <w:rPr>
          <w:rFonts w:ascii="Arial Narrow" w:hAnsi="Arial Narrow" w:cs="Arial"/>
          <w:i/>
          <w:sz w:val="22"/>
          <w:szCs w:val="22"/>
        </w:rPr>
        <w:t xml:space="preserve">Early Work </w:t>
      </w:r>
      <w:r w:rsidRPr="007377A6">
        <w:rPr>
          <w:rFonts w:ascii="Arial Narrow" w:hAnsi="Arial Narrow" w:cs="Arial"/>
          <w:sz w:val="22"/>
          <w:szCs w:val="22"/>
        </w:rPr>
        <w:t>achieves the feel of a classic debut."  —</w:t>
      </w:r>
      <w:r w:rsidRPr="007377A6">
        <w:rPr>
          <w:rFonts w:ascii="Arial Narrow" w:hAnsi="Arial Narrow" w:cs="Arial"/>
          <w:b/>
          <w:sz w:val="22"/>
          <w:szCs w:val="22"/>
        </w:rPr>
        <w:t>Chris Bachelder</w:t>
      </w:r>
      <w:r w:rsidRPr="007377A6">
        <w:rPr>
          <w:rFonts w:ascii="Arial Narrow" w:hAnsi="Arial Narrow" w:cs="Arial"/>
          <w:sz w:val="22"/>
          <w:szCs w:val="22"/>
        </w:rPr>
        <w:t>, author of </w:t>
      </w:r>
      <w:r w:rsidRPr="007377A6">
        <w:rPr>
          <w:rFonts w:ascii="Arial Narrow" w:hAnsi="Arial Narrow" w:cs="Arial"/>
          <w:i/>
          <w:iCs/>
          <w:sz w:val="22"/>
          <w:szCs w:val="22"/>
        </w:rPr>
        <w:t>The Throwback Special</w:t>
      </w:r>
    </w:p>
    <w:p w14:paraId="7C77DA09" w14:textId="77777777" w:rsidR="007377A6" w:rsidRPr="00233251" w:rsidRDefault="007377A6" w:rsidP="00233251">
      <w:pPr>
        <w:jc w:val="center"/>
        <w:rPr>
          <w:rFonts w:ascii="Arial Narrow" w:hAnsi="Arial Narrow" w:cs="Arial"/>
          <w:sz w:val="22"/>
          <w:szCs w:val="22"/>
        </w:rPr>
      </w:pPr>
    </w:p>
    <w:p w14:paraId="04619EE6" w14:textId="77777777" w:rsidR="00233251" w:rsidRDefault="00233251" w:rsidP="00D82F13">
      <w:pPr>
        <w:jc w:val="both"/>
        <w:rPr>
          <w:rFonts w:ascii="Arial Narrow" w:hAnsi="Arial Narrow" w:cs="Arial"/>
          <w:sz w:val="22"/>
          <w:szCs w:val="22"/>
        </w:rPr>
      </w:pPr>
    </w:p>
    <w:p w14:paraId="11E1671E" w14:textId="77777777" w:rsidR="00D82F13" w:rsidRDefault="00D82F13" w:rsidP="00D82F13">
      <w:pPr>
        <w:jc w:val="both"/>
        <w:rPr>
          <w:rFonts w:ascii="Arial Narrow" w:hAnsi="Arial Narrow" w:cs="Arial"/>
          <w:sz w:val="22"/>
          <w:szCs w:val="22"/>
        </w:rPr>
      </w:pPr>
    </w:p>
    <w:p w14:paraId="0F3DA40C" w14:textId="77777777" w:rsidR="00D82F13" w:rsidRDefault="00D82F13" w:rsidP="00D82F13">
      <w:pPr>
        <w:jc w:val="both"/>
        <w:rPr>
          <w:rFonts w:ascii="Arial Narrow" w:hAnsi="Arial Narrow" w:cs="Arial"/>
          <w:sz w:val="22"/>
          <w:szCs w:val="22"/>
        </w:rPr>
      </w:pPr>
    </w:p>
    <w:p w14:paraId="4ACB1209" w14:textId="77777777" w:rsidR="00D82F13" w:rsidRPr="00D26AE3" w:rsidRDefault="00D82F13" w:rsidP="00D82F13">
      <w:pPr>
        <w:jc w:val="both"/>
        <w:rPr>
          <w:rFonts w:ascii="Arial Narrow" w:hAnsi="Arial Narrow" w:cs="Arial"/>
          <w:b/>
          <w:sz w:val="22"/>
          <w:szCs w:val="22"/>
        </w:rPr>
      </w:pPr>
      <w:r w:rsidRPr="00D26AE3">
        <w:rPr>
          <w:rFonts w:ascii="Arial Narrow" w:hAnsi="Arial Narrow" w:cs="Arial"/>
          <w:b/>
          <w:sz w:val="22"/>
          <w:szCs w:val="22"/>
        </w:rPr>
        <w:t>All rights: FSG</w:t>
      </w:r>
    </w:p>
    <w:p w14:paraId="6B7FCD84" w14:textId="77777777" w:rsidR="00D82F13" w:rsidRDefault="00D82F13" w:rsidP="00D82F13">
      <w:pPr>
        <w:rPr>
          <w:rFonts w:ascii="Arial Narrow" w:hAnsi="Arial Narrow" w:cs="Arial"/>
          <w:sz w:val="22"/>
          <w:szCs w:val="22"/>
        </w:rPr>
      </w:pPr>
    </w:p>
    <w:p w14:paraId="20FC3086" w14:textId="77777777" w:rsidR="00D82F13" w:rsidRDefault="00D82F13" w:rsidP="00D82F13">
      <w:pPr>
        <w:rPr>
          <w:rFonts w:ascii="Arial Narrow" w:hAnsi="Arial Narrow" w:cs="Arial"/>
          <w:sz w:val="22"/>
          <w:szCs w:val="22"/>
        </w:rPr>
      </w:pPr>
    </w:p>
    <w:p w14:paraId="05DE49FE" w14:textId="77777777" w:rsidR="00D82F13" w:rsidRDefault="00D82F13" w:rsidP="00D82F13">
      <w:pPr>
        <w:rPr>
          <w:rFonts w:ascii="Arial Narrow" w:hAnsi="Arial Narrow" w:cs="Arial"/>
          <w:sz w:val="22"/>
          <w:szCs w:val="22"/>
        </w:rPr>
      </w:pPr>
    </w:p>
    <w:p w14:paraId="3BC9496D" w14:textId="77777777" w:rsidR="00D75B3C" w:rsidRDefault="00D75B3C">
      <w:pPr>
        <w:spacing w:after="200" w:line="276" w:lineRule="auto"/>
        <w:rPr>
          <w:rFonts w:ascii="Arial Narrow" w:hAnsi="Arial Narrow" w:cs="Arial"/>
          <w:sz w:val="22"/>
          <w:szCs w:val="22"/>
        </w:rPr>
      </w:pPr>
      <w:r>
        <w:rPr>
          <w:rFonts w:ascii="Arial Narrow" w:hAnsi="Arial Narrow" w:cs="Arial"/>
          <w:sz w:val="22"/>
          <w:szCs w:val="22"/>
        </w:rPr>
        <w:br w:type="page"/>
      </w:r>
    </w:p>
    <w:p w14:paraId="34129E42" w14:textId="77777777" w:rsidR="00BA5370" w:rsidRPr="00025ED5" w:rsidRDefault="00BA5370" w:rsidP="00D82F13">
      <w:pPr>
        <w:rPr>
          <w:rFonts w:ascii="Arial Narrow" w:hAnsi="Arial Narrow" w:cs="Arial"/>
          <w:sz w:val="22"/>
          <w:szCs w:val="22"/>
        </w:rPr>
      </w:pPr>
      <w:r w:rsidRPr="00025ED5">
        <w:rPr>
          <w:rFonts w:ascii="Arial Narrow" w:hAnsi="Arial Narrow" w:cs="Arial"/>
          <w:sz w:val="22"/>
          <w:szCs w:val="22"/>
        </w:rPr>
        <w:lastRenderedPageBreak/>
        <w:t>Maugh</w:t>
      </w:r>
      <w:r w:rsidR="00025ED5" w:rsidRPr="00025ED5">
        <w:rPr>
          <w:rFonts w:ascii="Arial Narrow" w:hAnsi="Arial Narrow" w:cs="Arial"/>
          <w:sz w:val="22"/>
          <w:szCs w:val="22"/>
        </w:rPr>
        <w:t>a</w:t>
      </w:r>
      <w:r w:rsidRPr="00025ED5">
        <w:rPr>
          <w:rFonts w:ascii="Arial Narrow" w:hAnsi="Arial Narrow" w:cs="Arial"/>
          <w:sz w:val="22"/>
          <w:szCs w:val="22"/>
        </w:rPr>
        <w:t>n, Tim</w:t>
      </w:r>
    </w:p>
    <w:p w14:paraId="494E24A4" w14:textId="77777777"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INFINITE DETAIL</w:t>
      </w:r>
    </w:p>
    <w:p w14:paraId="55E0792D" w14:textId="77777777"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A Novel</w:t>
      </w:r>
    </w:p>
    <w:p w14:paraId="1F9585C5" w14:textId="631235CA" w:rsidR="00BA5370" w:rsidRPr="00025ED5" w:rsidRDefault="00BA5370" w:rsidP="00F7453B">
      <w:pPr>
        <w:rPr>
          <w:rFonts w:ascii="Arial Narrow" w:hAnsi="Arial Narrow" w:cs="Arial"/>
          <w:sz w:val="22"/>
          <w:szCs w:val="22"/>
        </w:rPr>
      </w:pPr>
      <w:r w:rsidRPr="00025ED5">
        <w:rPr>
          <w:rFonts w:ascii="Arial Narrow" w:hAnsi="Arial Narrow" w:cs="Arial"/>
          <w:sz w:val="22"/>
          <w:szCs w:val="22"/>
        </w:rPr>
        <w:t xml:space="preserve">Fiction, </w:t>
      </w:r>
      <w:r w:rsidR="00C02268">
        <w:rPr>
          <w:rFonts w:ascii="Arial Narrow" w:hAnsi="Arial Narrow" w:cs="Arial"/>
          <w:sz w:val="22"/>
          <w:szCs w:val="22"/>
        </w:rPr>
        <w:t>March 2019</w:t>
      </w:r>
      <w:r w:rsidRPr="00025ED5">
        <w:rPr>
          <w:rFonts w:ascii="Arial Narrow" w:hAnsi="Arial Narrow" w:cs="Arial"/>
          <w:sz w:val="22"/>
          <w:szCs w:val="22"/>
        </w:rPr>
        <w:t xml:space="preserve"> (manuscript available</w:t>
      </w:r>
      <w:r w:rsidR="00B824BA">
        <w:rPr>
          <w:rFonts w:ascii="Arial Narrow" w:hAnsi="Arial Narrow" w:cs="Arial"/>
          <w:sz w:val="22"/>
          <w:szCs w:val="22"/>
        </w:rPr>
        <w:t xml:space="preserve"> May 2018</w:t>
      </w:r>
      <w:r w:rsidR="009158FE">
        <w:rPr>
          <w:rFonts w:ascii="Arial Narrow" w:hAnsi="Arial Narrow" w:cs="Arial"/>
          <w:sz w:val="22"/>
          <w:szCs w:val="22"/>
        </w:rPr>
        <w:t>)</w:t>
      </w:r>
    </w:p>
    <w:p w14:paraId="4639A8EA" w14:textId="77777777"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MCD/FSG</w:t>
      </w:r>
    </w:p>
    <w:p w14:paraId="2D11E463" w14:textId="77777777" w:rsidR="00BA5370" w:rsidRPr="00BA5370" w:rsidRDefault="00BA5370" w:rsidP="00BA5370">
      <w:pPr>
        <w:rPr>
          <w:rFonts w:ascii="Arial Narrow" w:hAnsi="Arial Narrow" w:cs="Arial"/>
          <w:sz w:val="22"/>
          <w:szCs w:val="22"/>
        </w:rPr>
      </w:pPr>
    </w:p>
    <w:p w14:paraId="73FC31A0" w14:textId="0370C82F" w:rsidR="00BA5370" w:rsidRDefault="00374ADA" w:rsidP="00BA5370">
      <w:pPr>
        <w:rPr>
          <w:rFonts w:ascii="Arial Narrow" w:hAnsi="Arial Narrow" w:cs="Arial"/>
          <w:sz w:val="22"/>
          <w:szCs w:val="22"/>
        </w:rPr>
      </w:pPr>
      <w:r w:rsidRPr="00374ADA">
        <w:rPr>
          <w:rFonts w:ascii="Arial Narrow" w:hAnsi="Arial Narrow" w:cs="Arial"/>
          <w:sz w:val="22"/>
          <w:szCs w:val="22"/>
        </w:rPr>
        <w:t>BEFORE: In the center of Bristol is The Croft, a two-mile-long digital no-man’s land—part permanent art installation, part political protest—that has cut itself off from the constant surveillance and Big Data dependence that’s made Bristol one of the world’s leading smart cities. The Croft claims to be a small refuge from hyper-connected, corporate-sponsored, globally-hegemonic aspirations that have overrun the rest of the world. Ten years in, it’s become a center of creative counterculture—this is, after all, the city that brought us Massive Attack, Tricky, and Banksy—but it is also fraying a bit at the edges, radicalizing from the inside, pushing uncomfortably at its borders—and it’s uncertain how it will fare when its Chief Architect, Rushdi Mannan, takes off to meet his boyfriend (for the first time IRL) in New York City, now the apotheosis of the new techno-utopian global metropolis.</w:t>
      </w:r>
      <w:r w:rsidRPr="00374ADA">
        <w:rPr>
          <w:rFonts w:ascii="Arial Narrow" w:hAnsi="Arial Narrow" w:cs="Arial"/>
          <w:sz w:val="22"/>
          <w:szCs w:val="22"/>
        </w:rPr>
        <w:br/>
      </w:r>
      <w:r w:rsidRPr="00374ADA">
        <w:rPr>
          <w:rFonts w:ascii="Arial Narrow" w:hAnsi="Arial Narrow" w:cs="Arial"/>
          <w:sz w:val="22"/>
          <w:szCs w:val="22"/>
        </w:rPr>
        <w:br/>
        <w:t>AFTER: An act of anonymous cyber-terrorism has done the seemingly impossible: permanently switched off the Internet. It’s not just our email and Facebook we’ll miss. Global trade, travel, and communication have collapsed. Communities that were separated before the collapse are now permanently apart. The Global Village has splintered into local fiefdoms—often violently. And the comforts, conveniences, and pleasures that characterized modern life are scarce. Life has become a hustle to stay alive. In The Croft, there’s a girl, Mary, who has visions of people presumed dead. She is sought out by grieving families seeking connections to their lost ones. But does Mary really have a gift or is she just hustling to stay alive? Like Grids, who runs the black market of The Croft like his personal turf. Or like Tyrone, who hoards his beloved music (culled from cassette tapes, the only medium that survived the crash) and tattered sneakers like treasure?</w:t>
      </w:r>
      <w:r w:rsidRPr="00374ADA">
        <w:rPr>
          <w:rFonts w:ascii="Arial Narrow" w:hAnsi="Arial Narrow" w:cs="Arial"/>
          <w:sz w:val="22"/>
          <w:szCs w:val="22"/>
        </w:rPr>
        <w:br/>
      </w:r>
      <w:r w:rsidRPr="00374ADA">
        <w:rPr>
          <w:rFonts w:ascii="Arial Narrow" w:hAnsi="Arial Narrow" w:cs="Arial"/>
          <w:sz w:val="22"/>
          <w:szCs w:val="22"/>
        </w:rPr>
        <w:br/>
        <w:t xml:space="preserve">We live in a world </w:t>
      </w:r>
      <w:r w:rsidR="005F46B5" w:rsidRPr="00374ADA">
        <w:rPr>
          <w:rFonts w:ascii="Arial Narrow" w:hAnsi="Arial Narrow" w:cs="Arial"/>
          <w:sz w:val="22"/>
          <w:szCs w:val="22"/>
        </w:rPr>
        <w:t>one small</w:t>
      </w:r>
      <w:r w:rsidRPr="00374ADA">
        <w:rPr>
          <w:rFonts w:ascii="Arial Narrow" w:hAnsi="Arial Narrow" w:cs="Arial"/>
          <w:sz w:val="22"/>
          <w:szCs w:val="22"/>
        </w:rPr>
        <w:t xml:space="preserve"> step shy of </w:t>
      </w:r>
      <w:r w:rsidR="009D4B03" w:rsidRPr="009D4B03">
        <w:rPr>
          <w:rFonts w:ascii="Arial Narrow" w:hAnsi="Arial Narrow" w:cs="Arial"/>
          <w:b/>
          <w:iCs/>
          <w:sz w:val="22"/>
          <w:szCs w:val="22"/>
        </w:rPr>
        <w:t>INFINITE DETAIL</w:t>
      </w:r>
      <w:r w:rsidRPr="00374ADA">
        <w:rPr>
          <w:rFonts w:ascii="Arial Narrow" w:hAnsi="Arial Narrow" w:cs="Arial"/>
          <w:sz w:val="22"/>
          <w:szCs w:val="22"/>
        </w:rPr>
        <w:t>: utterly dependent on technology, constantly brokering our own autonomy and privacy for delightful comfort and convenience, looking away from in justice and inequality, denying complaint and unrest to enjoy augments to our reality. And we live always on the brink of the hitherto-unimaginable (Brexit, 45, armed teachers) coming true. With </w:t>
      </w:r>
      <w:r w:rsidR="009D4B03" w:rsidRPr="009D4B03">
        <w:rPr>
          <w:rFonts w:ascii="Arial Narrow" w:hAnsi="Arial Narrow" w:cs="Arial"/>
          <w:b/>
          <w:iCs/>
          <w:sz w:val="22"/>
          <w:szCs w:val="22"/>
        </w:rPr>
        <w:t>INFINITE DETAIL</w:t>
      </w:r>
      <w:r w:rsidRPr="00374ADA">
        <w:rPr>
          <w:rFonts w:ascii="Arial Narrow" w:hAnsi="Arial Narrow" w:cs="Arial"/>
          <w:sz w:val="22"/>
          <w:szCs w:val="22"/>
        </w:rPr>
        <w:t>—precisely and convincingly imagined and beautifully, hauntingly crafted—Tim Maughan takes us there: The End of the Internet, The End of the World as We Know It.</w:t>
      </w:r>
    </w:p>
    <w:p w14:paraId="317E55CC" w14:textId="77777777" w:rsidR="00374ADA" w:rsidRDefault="00374ADA" w:rsidP="00BA5370">
      <w:pPr>
        <w:rPr>
          <w:rFonts w:ascii="Arial Narrow" w:hAnsi="Arial Narrow" w:cs="Arial"/>
          <w:sz w:val="22"/>
          <w:szCs w:val="22"/>
        </w:rPr>
      </w:pPr>
    </w:p>
    <w:p w14:paraId="2D08B20D" w14:textId="77777777" w:rsidR="00025ED5" w:rsidRDefault="00025ED5" w:rsidP="00025ED5">
      <w:pPr>
        <w:rPr>
          <w:rFonts w:ascii="Arial Narrow" w:hAnsi="Arial Narrow" w:cs="Arial"/>
          <w:sz w:val="22"/>
          <w:szCs w:val="22"/>
        </w:rPr>
      </w:pPr>
      <w:r w:rsidRPr="00025ED5">
        <w:rPr>
          <w:rFonts w:ascii="Arial Narrow" w:hAnsi="Arial Narrow" w:cs="Arial"/>
          <w:b/>
          <w:sz w:val="22"/>
          <w:szCs w:val="22"/>
        </w:rPr>
        <w:t>Tim Maughan</w:t>
      </w:r>
      <w:r w:rsidRPr="00025ED5">
        <w:rPr>
          <w:rFonts w:ascii="Arial Narrow" w:hAnsi="Arial Narrow" w:cs="Arial"/>
          <w:sz w:val="22"/>
          <w:szCs w:val="22"/>
        </w:rPr>
        <w:t xml:space="preserve"> is an award winning </w:t>
      </w:r>
      <w:r>
        <w:rPr>
          <w:rFonts w:ascii="Arial Narrow" w:hAnsi="Arial Narrow" w:cs="Arial"/>
          <w:sz w:val="22"/>
          <w:szCs w:val="22"/>
        </w:rPr>
        <w:t xml:space="preserve">journalist whose work regularly </w:t>
      </w:r>
      <w:r w:rsidRPr="00025ED5">
        <w:rPr>
          <w:rFonts w:ascii="Arial Narrow" w:hAnsi="Arial Narrow" w:cs="Arial"/>
          <w:sz w:val="22"/>
          <w:szCs w:val="22"/>
        </w:rPr>
        <w:t xml:space="preserve">appears on the BBC and </w:t>
      </w:r>
      <w:r w:rsidRPr="00025ED5">
        <w:rPr>
          <w:rFonts w:ascii="Arial Narrow" w:hAnsi="Arial Narrow" w:cs="Arial"/>
          <w:i/>
          <w:sz w:val="22"/>
          <w:szCs w:val="22"/>
        </w:rPr>
        <w:t>VICE</w:t>
      </w:r>
      <w:r w:rsidRPr="00025ED5">
        <w:rPr>
          <w:rFonts w:ascii="Arial Narrow" w:hAnsi="Arial Narrow" w:cs="Arial"/>
          <w:sz w:val="22"/>
          <w:szCs w:val="22"/>
        </w:rPr>
        <w:t>, as well as curr</w:t>
      </w:r>
      <w:r>
        <w:rPr>
          <w:rFonts w:ascii="Arial Narrow" w:hAnsi="Arial Narrow" w:cs="Arial"/>
          <w:sz w:val="22"/>
          <w:szCs w:val="22"/>
        </w:rPr>
        <w:t xml:space="preserve">ently being </w:t>
      </w:r>
      <w:r w:rsidRPr="00025ED5">
        <w:rPr>
          <w:rFonts w:ascii="Arial Narrow" w:hAnsi="Arial Narrow" w:cs="Arial"/>
          <w:i/>
          <w:sz w:val="22"/>
          <w:szCs w:val="22"/>
        </w:rPr>
        <w:t>New Scientist</w:t>
      </w:r>
      <w:r>
        <w:rPr>
          <w:rFonts w:ascii="Arial Narrow" w:hAnsi="Arial Narrow" w:cs="Arial"/>
          <w:sz w:val="22"/>
          <w:szCs w:val="22"/>
        </w:rPr>
        <w:t xml:space="preserve">’s </w:t>
      </w:r>
      <w:r w:rsidRPr="00025ED5">
        <w:rPr>
          <w:rFonts w:ascii="Arial Narrow" w:hAnsi="Arial Narrow" w:cs="Arial"/>
          <w:sz w:val="22"/>
          <w:szCs w:val="22"/>
        </w:rPr>
        <w:t>New York correspondent for their Culture Lab arts s</w:t>
      </w:r>
      <w:r>
        <w:rPr>
          <w:rFonts w:ascii="Arial Narrow" w:hAnsi="Arial Narrow" w:cs="Arial"/>
          <w:sz w:val="22"/>
          <w:szCs w:val="22"/>
        </w:rPr>
        <w:t xml:space="preserve">ection. His short fiction has been published </w:t>
      </w:r>
      <w:r w:rsidRPr="00025ED5">
        <w:rPr>
          <w:rFonts w:ascii="Arial Narrow" w:hAnsi="Arial Narrow" w:cs="Arial"/>
          <w:sz w:val="22"/>
          <w:szCs w:val="22"/>
        </w:rPr>
        <w:t>in</w:t>
      </w:r>
      <w:r w:rsidRPr="00025ED5">
        <w:rPr>
          <w:rFonts w:ascii="Arial Narrow" w:hAnsi="Arial Narrow" w:cs="Arial"/>
          <w:i/>
          <w:sz w:val="22"/>
          <w:szCs w:val="22"/>
        </w:rPr>
        <w:t xml:space="preserve"> Arc, Terraform, Tor</w:t>
      </w:r>
      <w:r>
        <w:rPr>
          <w:rFonts w:ascii="Arial Narrow" w:hAnsi="Arial Narrow" w:cs="Arial"/>
          <w:sz w:val="22"/>
          <w:szCs w:val="22"/>
        </w:rPr>
        <w:t xml:space="preserve">, and other places, and </w:t>
      </w:r>
      <w:r w:rsidRPr="00025ED5">
        <w:rPr>
          <w:rFonts w:ascii="Arial Narrow" w:hAnsi="Arial Narrow" w:cs="Arial"/>
          <w:sz w:val="22"/>
          <w:szCs w:val="22"/>
        </w:rPr>
        <w:t>has been nominated and shortlisted</w:t>
      </w:r>
      <w:r>
        <w:rPr>
          <w:rFonts w:ascii="Arial Narrow" w:hAnsi="Arial Narrow" w:cs="Arial"/>
          <w:sz w:val="22"/>
          <w:szCs w:val="22"/>
        </w:rPr>
        <w:t xml:space="preserve"> for various awards, as well as being </w:t>
      </w:r>
      <w:r w:rsidRPr="00025ED5">
        <w:rPr>
          <w:rFonts w:ascii="Arial Narrow" w:hAnsi="Arial Narrow" w:cs="Arial"/>
          <w:sz w:val="22"/>
          <w:szCs w:val="22"/>
        </w:rPr>
        <w:t xml:space="preserve">reprinted in a number of </w:t>
      </w:r>
      <w:r>
        <w:rPr>
          <w:rFonts w:ascii="Arial Narrow" w:hAnsi="Arial Narrow" w:cs="Arial"/>
          <w:sz w:val="22"/>
          <w:szCs w:val="22"/>
        </w:rPr>
        <w:t xml:space="preserve">Best Of </w:t>
      </w:r>
      <w:r w:rsidRPr="00025ED5">
        <w:rPr>
          <w:rFonts w:ascii="Arial Narrow" w:hAnsi="Arial Narrow" w:cs="Arial"/>
          <w:sz w:val="22"/>
          <w:szCs w:val="22"/>
        </w:rPr>
        <w:t>an</w:t>
      </w:r>
      <w:r>
        <w:rPr>
          <w:rFonts w:ascii="Arial Narrow" w:hAnsi="Arial Narrow" w:cs="Arial"/>
          <w:sz w:val="22"/>
          <w:szCs w:val="22"/>
        </w:rPr>
        <w:t xml:space="preserve">thologies. He is also </w:t>
      </w:r>
      <w:r w:rsidRPr="00025ED5">
        <w:rPr>
          <w:rFonts w:ascii="Arial Narrow" w:hAnsi="Arial Narrow" w:cs="Arial"/>
          <w:sz w:val="22"/>
          <w:szCs w:val="22"/>
        </w:rPr>
        <w:t>working on several short movie project</w:t>
      </w:r>
      <w:r>
        <w:rPr>
          <w:rFonts w:ascii="Arial Narrow" w:hAnsi="Arial Narrow" w:cs="Arial"/>
          <w:sz w:val="22"/>
          <w:szCs w:val="22"/>
        </w:rPr>
        <w:t>s for various film festivals as well as one for Channel 4 in the UK.</w:t>
      </w:r>
    </w:p>
    <w:p w14:paraId="41A357FE" w14:textId="77777777" w:rsidR="00025ED5" w:rsidRDefault="00025ED5" w:rsidP="00025ED5">
      <w:pPr>
        <w:rPr>
          <w:rFonts w:ascii="Arial Narrow" w:hAnsi="Arial Narrow" w:cs="Arial"/>
          <w:sz w:val="22"/>
          <w:szCs w:val="22"/>
        </w:rPr>
      </w:pPr>
    </w:p>
    <w:p w14:paraId="327378C0" w14:textId="77777777" w:rsidR="00025ED5" w:rsidRPr="00BA5370" w:rsidRDefault="00025ED5" w:rsidP="00BA5370">
      <w:pPr>
        <w:rPr>
          <w:rFonts w:ascii="Arial Narrow" w:hAnsi="Arial Narrow" w:cs="Arial"/>
          <w:sz w:val="22"/>
          <w:szCs w:val="22"/>
        </w:rPr>
      </w:pPr>
    </w:p>
    <w:p w14:paraId="12EC308D" w14:textId="77777777" w:rsidR="00BA5370" w:rsidRPr="00D26AE3" w:rsidRDefault="00025ED5" w:rsidP="00F7453B">
      <w:pPr>
        <w:rPr>
          <w:rFonts w:ascii="Arial Narrow" w:hAnsi="Arial Narrow" w:cs="Arial"/>
          <w:b/>
          <w:sz w:val="22"/>
          <w:szCs w:val="22"/>
        </w:rPr>
      </w:pPr>
      <w:r w:rsidRPr="00D26AE3">
        <w:rPr>
          <w:rFonts w:ascii="Arial Narrow" w:hAnsi="Arial Narrow" w:cs="Arial"/>
          <w:b/>
          <w:sz w:val="22"/>
          <w:szCs w:val="22"/>
        </w:rPr>
        <w:t>All rights: FSG</w:t>
      </w:r>
    </w:p>
    <w:p w14:paraId="64F3BEAA" w14:textId="71005421" w:rsidR="00025ED5" w:rsidRDefault="00C02268" w:rsidP="00F7453B">
      <w:pP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Polish</w:t>
      </w:r>
      <w:r>
        <w:rPr>
          <w:rFonts w:ascii="Arial Narrow" w:hAnsi="Arial Narrow" w:cs="Arial"/>
          <w:sz w:val="22"/>
          <w:szCs w:val="22"/>
        </w:rPr>
        <w:t>/MAG Jacek Rodek</w:t>
      </w:r>
    </w:p>
    <w:p w14:paraId="75E67757" w14:textId="77777777" w:rsidR="00025ED5" w:rsidRDefault="00025ED5" w:rsidP="00F7453B">
      <w:pPr>
        <w:rPr>
          <w:rFonts w:ascii="Arial Narrow" w:hAnsi="Arial Narrow" w:cs="Arial"/>
          <w:sz w:val="22"/>
          <w:szCs w:val="22"/>
        </w:rPr>
      </w:pPr>
    </w:p>
    <w:p w14:paraId="257D40EA" w14:textId="77777777" w:rsidR="00025ED5" w:rsidRDefault="00025ED5" w:rsidP="00F7453B">
      <w:pPr>
        <w:rPr>
          <w:rFonts w:ascii="Arial Narrow" w:hAnsi="Arial Narrow" w:cs="Arial"/>
          <w:sz w:val="22"/>
          <w:szCs w:val="22"/>
        </w:rPr>
      </w:pPr>
    </w:p>
    <w:p w14:paraId="513011AC" w14:textId="77777777" w:rsidR="00025ED5" w:rsidRDefault="00025ED5" w:rsidP="00F7453B">
      <w:pPr>
        <w:rPr>
          <w:rFonts w:ascii="Arial Narrow" w:hAnsi="Arial Narrow" w:cs="Arial"/>
          <w:sz w:val="22"/>
          <w:szCs w:val="22"/>
        </w:rPr>
      </w:pPr>
    </w:p>
    <w:p w14:paraId="3C22C3F5" w14:textId="77777777" w:rsidR="00025ED5" w:rsidRDefault="00025ED5" w:rsidP="00F7453B">
      <w:pPr>
        <w:rPr>
          <w:rFonts w:ascii="Arial Narrow" w:hAnsi="Arial Narrow" w:cs="Arial"/>
          <w:sz w:val="22"/>
          <w:szCs w:val="22"/>
        </w:rPr>
      </w:pPr>
    </w:p>
    <w:p w14:paraId="1CC46AFE" w14:textId="292E51AE" w:rsidR="00942669" w:rsidRDefault="00D75B3C">
      <w:pPr>
        <w:spacing w:after="200" w:line="276" w:lineRule="auto"/>
        <w:rPr>
          <w:rFonts w:ascii="Arial Narrow" w:hAnsi="Arial Narrow" w:cs="Arial"/>
          <w:sz w:val="22"/>
          <w:szCs w:val="22"/>
        </w:rPr>
      </w:pPr>
      <w:r>
        <w:rPr>
          <w:rFonts w:ascii="Arial Narrow" w:hAnsi="Arial Narrow" w:cs="Arial"/>
          <w:sz w:val="22"/>
          <w:szCs w:val="22"/>
        </w:rPr>
        <w:br w:type="page"/>
      </w:r>
    </w:p>
    <w:p w14:paraId="170649BA" w14:textId="7C1CF496" w:rsidR="00942669" w:rsidRPr="009E1C2F" w:rsidRDefault="00E34F9C" w:rsidP="00942669">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Meijer, Maryse</w:t>
      </w:r>
    </w:p>
    <w:p w14:paraId="67471067" w14:textId="77777777" w:rsidR="00942669" w:rsidRPr="009E1C2F" w:rsidRDefault="00942669" w:rsidP="00942669">
      <w:pPr>
        <w:rPr>
          <w:rFonts w:ascii="Arial Narrow" w:hAnsi="Arial Narrow" w:cs="Arial"/>
          <w:sz w:val="22"/>
          <w:szCs w:val="22"/>
        </w:rPr>
      </w:pPr>
      <w:r>
        <w:rPr>
          <w:rFonts w:ascii="Arial Narrow" w:hAnsi="Arial Narrow" w:cs="Arial"/>
          <w:b/>
          <w:sz w:val="22"/>
          <w:szCs w:val="22"/>
        </w:rPr>
        <w:t>RAG</w:t>
      </w:r>
    </w:p>
    <w:p w14:paraId="2C4D2339" w14:textId="77777777" w:rsidR="00942669" w:rsidRPr="009E1C2F" w:rsidRDefault="00942669" w:rsidP="00942669">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Stories</w:t>
      </w:r>
    </w:p>
    <w:p w14:paraId="264D1973" w14:textId="7AA0B367" w:rsidR="00942669" w:rsidRPr="009E1C2F" w:rsidRDefault="00942669" w:rsidP="00942669">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April 2019</w:t>
      </w:r>
      <w:r w:rsidRPr="009E1C2F">
        <w:rPr>
          <w:rFonts w:ascii="Arial Narrow" w:hAnsi="Arial Narrow" w:cs="Arial"/>
          <w:sz w:val="22"/>
          <w:szCs w:val="22"/>
        </w:rPr>
        <w:t xml:space="preserve"> </w:t>
      </w:r>
      <w:r w:rsidR="00680DC5">
        <w:rPr>
          <w:rFonts w:ascii="Arial Narrow" w:hAnsi="Arial Narrow" w:cs="Arial"/>
          <w:sz w:val="22"/>
          <w:szCs w:val="22"/>
        </w:rPr>
        <w:t>(manuscript available June 2018)</w:t>
      </w:r>
    </w:p>
    <w:p w14:paraId="76D61F26" w14:textId="77777777" w:rsidR="00942669" w:rsidRPr="00BE4DE1" w:rsidRDefault="00942669" w:rsidP="00942669">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FSG</w:t>
      </w:r>
      <w:r>
        <w:rPr>
          <w:rFonts w:ascii="Arial Narrow" w:hAnsi="Arial Narrow" w:cs="Arial"/>
          <w:b/>
          <w:sz w:val="22"/>
          <w:szCs w:val="22"/>
        </w:rPr>
        <w:t xml:space="preserve"> Originals</w:t>
      </w:r>
    </w:p>
    <w:p w14:paraId="0F75F4DC" w14:textId="77777777" w:rsidR="00942669" w:rsidRPr="009E1C2F" w:rsidRDefault="00942669" w:rsidP="00942669">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3B3F5FBC" w14:textId="18BC637B" w:rsidR="00942669" w:rsidRDefault="00942669" w:rsidP="0094266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915511">
        <w:rPr>
          <w:rFonts w:ascii="Arial Narrow" w:hAnsi="Arial Narrow" w:cs="Arial"/>
          <w:sz w:val="22"/>
          <w:szCs w:val="22"/>
        </w:rPr>
        <w:t>A man, forgotten by the world, takes care of his deaf brother while euthanizing dogs for a living. A stepbrother so desperately wants to become his step-sibling that he rapes his girlfriend. In Maryse Meijer’s decidedly dark and searingly honest collection </w:t>
      </w:r>
      <w:r w:rsidRPr="00915511">
        <w:rPr>
          <w:rFonts w:ascii="Arial Narrow" w:hAnsi="Arial Narrow" w:cs="Arial"/>
          <w:b/>
          <w:iCs/>
          <w:sz w:val="22"/>
          <w:szCs w:val="22"/>
        </w:rPr>
        <w:t>RAG</w:t>
      </w:r>
      <w:r w:rsidRPr="00915511">
        <w:rPr>
          <w:rFonts w:ascii="Arial Narrow" w:hAnsi="Arial Narrow" w:cs="Arial"/>
          <w:sz w:val="22"/>
          <w:szCs w:val="22"/>
        </w:rPr>
        <w:t>, the desperate human desire for connection slips into a realm that approximates horror. </w:t>
      </w:r>
      <w:r w:rsidRPr="00915511">
        <w:rPr>
          <w:rFonts w:ascii="Arial Narrow" w:hAnsi="Arial Narrow" w:cs="Arial"/>
          <w:sz w:val="22"/>
          <w:szCs w:val="22"/>
        </w:rPr>
        <w:br/>
      </w:r>
      <w:r w:rsidRPr="00915511">
        <w:rPr>
          <w:rFonts w:ascii="Arial Narrow" w:hAnsi="Arial Narrow" w:cs="Arial"/>
          <w:sz w:val="22"/>
          <w:szCs w:val="22"/>
        </w:rPr>
        <w:br/>
        <w:t>Meijer’s explosive debut collection, </w:t>
      </w:r>
      <w:r w:rsidRPr="00915511">
        <w:rPr>
          <w:rFonts w:ascii="Arial Narrow" w:hAnsi="Arial Narrow" w:cs="Arial"/>
          <w:i/>
          <w:iCs/>
          <w:sz w:val="22"/>
          <w:szCs w:val="22"/>
        </w:rPr>
        <w:t>Heartbreaker</w:t>
      </w:r>
      <w:r w:rsidR="009D4B03">
        <w:rPr>
          <w:rFonts w:ascii="Arial Narrow" w:hAnsi="Arial Narrow" w:cs="Arial"/>
          <w:i/>
          <w:iCs/>
          <w:sz w:val="22"/>
          <w:szCs w:val="22"/>
        </w:rPr>
        <w:t>,</w:t>
      </w:r>
      <w:r w:rsidRPr="00915511">
        <w:rPr>
          <w:rFonts w:ascii="Arial Narrow" w:hAnsi="Arial Narrow" w:cs="Arial"/>
          <w:i/>
          <w:iCs/>
          <w:sz w:val="22"/>
          <w:szCs w:val="22"/>
        </w:rPr>
        <w:t> </w:t>
      </w:r>
      <w:r w:rsidRPr="00915511">
        <w:rPr>
          <w:rFonts w:ascii="Arial Narrow" w:hAnsi="Arial Narrow" w:cs="Arial"/>
          <w:sz w:val="22"/>
          <w:szCs w:val="22"/>
        </w:rPr>
        <w:t>reinvented sexualized and romantic taboos, holding nothing back. In </w:t>
      </w:r>
      <w:r w:rsidRPr="00915511">
        <w:rPr>
          <w:rFonts w:ascii="Arial Narrow" w:hAnsi="Arial Narrow" w:cs="Arial"/>
          <w:b/>
          <w:iCs/>
          <w:sz w:val="22"/>
          <w:szCs w:val="22"/>
        </w:rPr>
        <w:t>RAG</w:t>
      </w:r>
      <w:r w:rsidRPr="00915511">
        <w:rPr>
          <w:rFonts w:ascii="Arial Narrow" w:hAnsi="Arial Narrow" w:cs="Arial"/>
          <w:sz w:val="22"/>
          <w:szCs w:val="22"/>
        </w:rPr>
        <w:t>, Meijer’s fearless follow-up, she shifts her focus to the dark heart of intimacies of all kinds, and the ways in which isolated people’s yearning for community can breed violence, danger, and madness. With unparalleled precision, Meijer spins stories that leave you troubled and slightly shaken by her uncanny ability to elicit empathy for society’s most marginalized people.</w:t>
      </w:r>
    </w:p>
    <w:p w14:paraId="0948718A" w14:textId="77777777" w:rsidR="00942669" w:rsidRDefault="00942669" w:rsidP="0094266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B385E20" w14:textId="77777777" w:rsidR="00942669" w:rsidRDefault="00942669" w:rsidP="0094266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915511">
        <w:rPr>
          <w:rFonts w:ascii="Arial Narrow" w:hAnsi="Arial Narrow" w:cs="Arial"/>
          <w:b/>
          <w:bCs/>
          <w:sz w:val="22"/>
          <w:szCs w:val="22"/>
        </w:rPr>
        <w:t>Maryse Meijer</w:t>
      </w:r>
      <w:r w:rsidRPr="00915511">
        <w:rPr>
          <w:rFonts w:ascii="Arial Narrow" w:hAnsi="Arial Narrow" w:cs="Arial"/>
          <w:sz w:val="22"/>
          <w:szCs w:val="22"/>
        </w:rPr>
        <w:t> is the author of the story collection </w:t>
      </w:r>
      <w:r w:rsidRPr="00915511">
        <w:rPr>
          <w:rFonts w:ascii="Arial Narrow" w:hAnsi="Arial Narrow" w:cs="Arial"/>
          <w:i/>
          <w:iCs/>
          <w:sz w:val="22"/>
          <w:szCs w:val="22"/>
        </w:rPr>
        <w:t>Heartbreaker</w:t>
      </w:r>
      <w:r w:rsidRPr="00915511">
        <w:rPr>
          <w:rFonts w:ascii="Arial Narrow" w:hAnsi="Arial Narrow" w:cs="Arial"/>
          <w:sz w:val="22"/>
          <w:szCs w:val="22"/>
        </w:rPr>
        <w:t> (FSG, 2016), which was one of Electric Literature’s 25 Best Short Story Collections of 2016. Her work has appeared in </w:t>
      </w:r>
      <w:r w:rsidRPr="00915511">
        <w:rPr>
          <w:rFonts w:ascii="Arial Narrow" w:hAnsi="Arial Narrow" w:cs="Arial"/>
          <w:i/>
          <w:iCs/>
          <w:sz w:val="22"/>
          <w:szCs w:val="22"/>
        </w:rPr>
        <w:t>Meridian</w:t>
      </w:r>
      <w:r w:rsidRPr="00915511">
        <w:rPr>
          <w:rFonts w:ascii="Arial Narrow" w:hAnsi="Arial Narrow" w:cs="Arial"/>
          <w:sz w:val="22"/>
          <w:szCs w:val="22"/>
        </w:rPr>
        <w:t>, </w:t>
      </w:r>
      <w:r w:rsidRPr="00915511">
        <w:rPr>
          <w:rFonts w:ascii="Arial Narrow" w:hAnsi="Arial Narrow" w:cs="Arial"/>
          <w:i/>
          <w:iCs/>
          <w:sz w:val="22"/>
          <w:szCs w:val="22"/>
        </w:rPr>
        <w:t>Portland Review</w:t>
      </w:r>
      <w:r w:rsidRPr="00915511">
        <w:rPr>
          <w:rFonts w:ascii="Arial Narrow" w:hAnsi="Arial Narrow" w:cs="Arial"/>
          <w:sz w:val="22"/>
          <w:szCs w:val="22"/>
        </w:rPr>
        <w:t>, </w:t>
      </w:r>
      <w:r w:rsidRPr="00915511">
        <w:rPr>
          <w:rFonts w:ascii="Arial Narrow" w:hAnsi="Arial Narrow" w:cs="Arial"/>
          <w:i/>
          <w:iCs/>
          <w:sz w:val="22"/>
          <w:szCs w:val="22"/>
        </w:rPr>
        <w:t>Washington Square Review</w:t>
      </w:r>
      <w:r w:rsidRPr="00915511">
        <w:rPr>
          <w:rFonts w:ascii="Arial Narrow" w:hAnsi="Arial Narrow" w:cs="Arial"/>
          <w:sz w:val="22"/>
          <w:szCs w:val="22"/>
        </w:rPr>
        <w:t>, </w:t>
      </w:r>
      <w:r w:rsidRPr="00915511">
        <w:rPr>
          <w:rFonts w:ascii="Arial Narrow" w:hAnsi="Arial Narrow" w:cs="Arial"/>
          <w:i/>
          <w:iCs/>
          <w:sz w:val="22"/>
          <w:szCs w:val="22"/>
        </w:rPr>
        <w:t>Indiana Review</w:t>
      </w:r>
      <w:r w:rsidRPr="00915511">
        <w:rPr>
          <w:rFonts w:ascii="Arial Narrow" w:hAnsi="Arial Narrow" w:cs="Arial"/>
          <w:sz w:val="22"/>
          <w:szCs w:val="22"/>
        </w:rPr>
        <w:t>, and </w:t>
      </w:r>
      <w:r w:rsidRPr="00915511">
        <w:rPr>
          <w:rFonts w:ascii="Arial Narrow" w:hAnsi="Arial Narrow" w:cs="Arial"/>
          <w:i/>
          <w:iCs/>
          <w:sz w:val="22"/>
          <w:szCs w:val="22"/>
        </w:rPr>
        <w:t>actual paper</w:t>
      </w:r>
      <w:r w:rsidRPr="00915511">
        <w:rPr>
          <w:rFonts w:ascii="Arial Narrow" w:hAnsi="Arial Narrow" w:cs="Arial"/>
          <w:sz w:val="22"/>
          <w:szCs w:val="22"/>
        </w:rPr>
        <w:t>. She lives in Chicago.</w:t>
      </w:r>
    </w:p>
    <w:p w14:paraId="7C7FC4CB" w14:textId="77777777" w:rsidR="00942669" w:rsidRDefault="00942669" w:rsidP="0094266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4CAD9169" w14:textId="77777777" w:rsidR="00942669" w:rsidRDefault="00942669" w:rsidP="0094266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14:paraId="39B0581D" w14:textId="77777777" w:rsidR="00942669" w:rsidRDefault="00942669" w:rsidP="00942669">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Praise for </w:t>
      </w:r>
      <w:r>
        <w:rPr>
          <w:rFonts w:ascii="Arial Narrow" w:hAnsi="Arial Narrow" w:cs="Arial"/>
          <w:i/>
          <w:sz w:val="22"/>
          <w:szCs w:val="22"/>
        </w:rPr>
        <w:t>Heartbreaker</w:t>
      </w:r>
      <w:r>
        <w:rPr>
          <w:rFonts w:ascii="Arial Narrow" w:hAnsi="Arial Narrow" w:cs="Arial"/>
          <w:sz w:val="22"/>
          <w:szCs w:val="22"/>
        </w:rPr>
        <w:t>:</w:t>
      </w:r>
    </w:p>
    <w:p w14:paraId="3D312AC0" w14:textId="77777777" w:rsidR="00942669" w:rsidRDefault="00942669" w:rsidP="00942669">
      <w:pPr>
        <w:tabs>
          <w:tab w:val="left" w:pos="-720"/>
          <w:tab w:val="left" w:pos="0"/>
          <w:tab w:val="left" w:pos="720"/>
          <w:tab w:val="left" w:pos="2880"/>
          <w:tab w:val="left" w:pos="4590"/>
          <w:tab w:val="left" w:pos="6480"/>
          <w:tab w:val="left" w:pos="8640"/>
        </w:tabs>
        <w:ind w:right="144"/>
        <w:rPr>
          <w:rFonts w:ascii="Arial Narrow" w:hAnsi="Arial Narrow" w:cs="Arial"/>
          <w:iCs/>
          <w:sz w:val="22"/>
          <w:szCs w:val="22"/>
        </w:rPr>
      </w:pPr>
      <w:r w:rsidRPr="00915511">
        <w:rPr>
          <w:rFonts w:ascii="Arial Narrow" w:hAnsi="Arial Narrow" w:cs="Arial"/>
          <w:iCs/>
          <w:sz w:val="22"/>
          <w:szCs w:val="22"/>
        </w:rPr>
        <w:t>“Taut and ruthless, Meijer's tales somehow manage to be both believable in their strangeness and recognizable in their pointed cruelties . . . A dark and surprising new voice in short fiction.” —</w:t>
      </w:r>
      <w:r w:rsidRPr="00915511">
        <w:rPr>
          <w:rFonts w:ascii="Arial Narrow" w:hAnsi="Arial Narrow" w:cs="Arial"/>
          <w:b/>
          <w:iCs/>
          <w:sz w:val="22"/>
          <w:szCs w:val="22"/>
        </w:rPr>
        <w:t>Kirkus Reviews</w:t>
      </w:r>
      <w:r w:rsidRPr="00915511">
        <w:rPr>
          <w:rFonts w:ascii="Arial Narrow" w:hAnsi="Arial Narrow" w:cs="Arial"/>
          <w:iCs/>
          <w:sz w:val="22"/>
          <w:szCs w:val="22"/>
        </w:rPr>
        <w:t xml:space="preserve"> (starred review)</w:t>
      </w:r>
    </w:p>
    <w:p w14:paraId="2241D5E7" w14:textId="77777777" w:rsidR="00942669" w:rsidRPr="000C1A90" w:rsidRDefault="00942669" w:rsidP="0094266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52B7C3B4" w14:textId="77777777" w:rsidR="00942669" w:rsidRDefault="00942669" w:rsidP="00942669">
      <w:pPr>
        <w:tabs>
          <w:tab w:val="left" w:pos="-720"/>
          <w:tab w:val="left" w:pos="0"/>
          <w:tab w:val="left" w:pos="720"/>
          <w:tab w:val="left" w:pos="2880"/>
          <w:tab w:val="left" w:pos="4590"/>
          <w:tab w:val="left" w:pos="6480"/>
          <w:tab w:val="left" w:pos="8640"/>
        </w:tabs>
        <w:ind w:right="144"/>
        <w:jc w:val="center"/>
        <w:rPr>
          <w:rFonts w:ascii="Arial Narrow" w:hAnsi="Arial Narrow" w:cs="Arial"/>
          <w:i/>
          <w:iCs/>
          <w:sz w:val="22"/>
          <w:szCs w:val="22"/>
        </w:rPr>
      </w:pPr>
      <w:r w:rsidRPr="00915511">
        <w:rPr>
          <w:rFonts w:ascii="Arial Narrow" w:hAnsi="Arial Narrow" w:cs="Arial"/>
          <w:sz w:val="22"/>
          <w:szCs w:val="22"/>
        </w:rPr>
        <w:t>“Meijer’s unerring knack for finding the pure shape of a story . . . marks her as something quite rare. Her stories captivate in the way that urban legends do, splicing the sensational into the fearfully mundane. Even as they subvert the expectations of various relationships, the stories don’t feel new. They feel lived in, re-discovered, like old stories being told for the first time in a long time.” —Michael Deagler, </w:t>
      </w:r>
      <w:r w:rsidRPr="00915511">
        <w:rPr>
          <w:rFonts w:ascii="Arial Narrow" w:hAnsi="Arial Narrow" w:cs="Arial"/>
          <w:b/>
          <w:i/>
          <w:iCs/>
          <w:sz w:val="22"/>
          <w:szCs w:val="22"/>
        </w:rPr>
        <w:t>The Rumpus</w:t>
      </w:r>
    </w:p>
    <w:p w14:paraId="6EDBA07D" w14:textId="77777777" w:rsidR="00942669" w:rsidRPr="00915511" w:rsidRDefault="00942669" w:rsidP="00942669">
      <w:pPr>
        <w:tabs>
          <w:tab w:val="left" w:pos="-720"/>
          <w:tab w:val="left" w:pos="0"/>
          <w:tab w:val="left" w:pos="720"/>
          <w:tab w:val="left" w:pos="2880"/>
          <w:tab w:val="left" w:pos="4590"/>
          <w:tab w:val="left" w:pos="6480"/>
          <w:tab w:val="left" w:pos="8640"/>
        </w:tabs>
        <w:ind w:right="144"/>
        <w:jc w:val="center"/>
        <w:rPr>
          <w:rFonts w:ascii="Arial Narrow" w:hAnsi="Arial Narrow" w:cs="Arial"/>
          <w:iCs/>
          <w:sz w:val="22"/>
          <w:szCs w:val="22"/>
        </w:rPr>
      </w:pPr>
    </w:p>
    <w:p w14:paraId="7AA8BBEA" w14:textId="77777777" w:rsidR="00942669" w:rsidRDefault="00942669" w:rsidP="00942669">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915511">
        <w:rPr>
          <w:rFonts w:ascii="Arial Narrow" w:hAnsi="Arial Narrow" w:cs="Arial"/>
          <w:iCs/>
          <w:sz w:val="22"/>
          <w:szCs w:val="22"/>
        </w:rPr>
        <w:t>"Meijer’s stories are intense and threatening, with language that invigorates the senses . . . Meijer makes the dangers of girlhood come alive, crafting characters who flirt with violence." —Maddie Crum, </w:t>
      </w:r>
      <w:r w:rsidRPr="00915511">
        <w:rPr>
          <w:rFonts w:ascii="Arial Narrow" w:hAnsi="Arial Narrow" w:cs="Arial"/>
          <w:b/>
          <w:i/>
          <w:iCs/>
          <w:sz w:val="22"/>
          <w:szCs w:val="22"/>
        </w:rPr>
        <w:t>The Huffington Post</w:t>
      </w:r>
      <w:r w:rsidRPr="00915511">
        <w:rPr>
          <w:rFonts w:ascii="Arial Narrow" w:hAnsi="Arial Narrow" w:cs="Arial"/>
          <w:iCs/>
          <w:sz w:val="22"/>
          <w:szCs w:val="22"/>
        </w:rPr>
        <w:br/>
      </w:r>
      <w:r w:rsidRPr="00915511">
        <w:rPr>
          <w:rFonts w:ascii="Arial Narrow" w:hAnsi="Arial Narrow" w:cs="Arial"/>
          <w:iCs/>
          <w:sz w:val="22"/>
          <w:szCs w:val="22"/>
        </w:rPr>
        <w:br/>
        <w:t>“The thirteen stories in Maryse Meijer’s </w:t>
      </w:r>
      <w:r w:rsidRPr="00915511">
        <w:rPr>
          <w:rFonts w:ascii="Arial Narrow" w:hAnsi="Arial Narrow" w:cs="Arial"/>
          <w:i/>
          <w:iCs/>
          <w:sz w:val="22"/>
          <w:szCs w:val="22"/>
        </w:rPr>
        <w:t>Heartbreaker</w:t>
      </w:r>
      <w:r w:rsidRPr="00915511">
        <w:rPr>
          <w:rFonts w:ascii="Arial Narrow" w:hAnsi="Arial Narrow" w:cs="Arial"/>
          <w:iCs/>
          <w:sz w:val="22"/>
          <w:szCs w:val="22"/>
        </w:rPr>
        <w:t> are defiant to their type and bold within their bounds. They thrust themselves onto your lap and stay on your mind for days . . . Reading her work is like taking a seat in that abandoned place and listening to the eerie shifting sounds. Soon enough, the whole thing will come down around you.” —Amelia Grey, </w:t>
      </w:r>
      <w:r w:rsidRPr="00915511">
        <w:rPr>
          <w:rFonts w:ascii="Arial Narrow" w:hAnsi="Arial Narrow" w:cs="Arial"/>
          <w:b/>
          <w:i/>
          <w:iCs/>
          <w:sz w:val="22"/>
          <w:szCs w:val="22"/>
        </w:rPr>
        <w:t>Electric Literature</w:t>
      </w:r>
      <w:r w:rsidRPr="00AC4CCB">
        <w:rPr>
          <w:rFonts w:ascii="Arial Narrow" w:hAnsi="Arial Narrow" w:cs="Arial"/>
          <w:i/>
          <w:iCs/>
          <w:sz w:val="22"/>
          <w:szCs w:val="22"/>
        </w:rPr>
        <w:br/>
      </w:r>
    </w:p>
    <w:p w14:paraId="363DFE6A" w14:textId="77777777" w:rsidR="00942669" w:rsidRPr="00B4263B" w:rsidRDefault="00942669" w:rsidP="0094266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0355EC79" w14:textId="77777777" w:rsidR="00942669" w:rsidRPr="00D26AE3" w:rsidRDefault="00942669" w:rsidP="00942669">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D26AE3">
        <w:rPr>
          <w:rFonts w:ascii="Arial Narrow" w:hAnsi="Arial Narrow" w:cs="Arial"/>
          <w:b/>
          <w:sz w:val="22"/>
          <w:szCs w:val="22"/>
        </w:rPr>
        <w:t>All rights: FSG</w:t>
      </w:r>
    </w:p>
    <w:p w14:paraId="125D87C5" w14:textId="77777777" w:rsidR="00942669" w:rsidRDefault="00942669" w:rsidP="00942669">
      <w:pPr>
        <w:spacing w:after="160" w:line="259" w:lineRule="auto"/>
      </w:pPr>
      <w:r>
        <w:br w:type="page"/>
      </w:r>
    </w:p>
    <w:p w14:paraId="364955B6" w14:textId="77777777" w:rsidR="00F7453B" w:rsidRPr="00004E48" w:rsidRDefault="00F7453B" w:rsidP="00F7453B">
      <w:pPr>
        <w:rPr>
          <w:rFonts w:ascii="Arial Narrow" w:hAnsi="Arial Narrow" w:cs="Arial"/>
          <w:b/>
          <w:sz w:val="22"/>
          <w:szCs w:val="22"/>
        </w:rPr>
      </w:pPr>
      <w:r>
        <w:rPr>
          <w:rFonts w:ascii="Arial Narrow" w:hAnsi="Arial Narrow" w:cs="Arial"/>
          <w:sz w:val="22"/>
          <w:szCs w:val="22"/>
        </w:rPr>
        <w:lastRenderedPageBreak/>
        <w:t>Pineda, Jon</w:t>
      </w:r>
    </w:p>
    <w:p w14:paraId="3669ECE0" w14:textId="77777777" w:rsidR="00F7453B"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LET’S NO ONE GET HURT</w:t>
      </w:r>
    </w:p>
    <w:p w14:paraId="18B12B56" w14:textId="77777777" w:rsidR="00F7453B" w:rsidRPr="00360177"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14:paraId="5FD8538A" w14:textId="77777777" w:rsidR="00F7453B" w:rsidRPr="00321898"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March 2018 (</w:t>
      </w:r>
      <w:r w:rsidR="00A535B6">
        <w:rPr>
          <w:rFonts w:ascii="Arial Narrow" w:hAnsi="Arial Narrow" w:cs="Arial"/>
          <w:sz w:val="22"/>
          <w:szCs w:val="22"/>
        </w:rPr>
        <w:t>finished copies</w:t>
      </w:r>
      <w:r>
        <w:rPr>
          <w:rFonts w:ascii="Arial Narrow" w:hAnsi="Arial Narrow" w:cs="Arial"/>
          <w:sz w:val="22"/>
          <w:szCs w:val="22"/>
        </w:rPr>
        <w:t xml:space="preserve"> available</w:t>
      </w:r>
      <w:r w:rsidR="00F46A83">
        <w:rPr>
          <w:rFonts w:ascii="Arial Narrow" w:hAnsi="Arial Narrow" w:cs="Arial"/>
          <w:sz w:val="22"/>
          <w:szCs w:val="22"/>
        </w:rPr>
        <w:t>)</w:t>
      </w:r>
    </w:p>
    <w:p w14:paraId="0909B20C" w14:textId="77777777" w:rsidR="00F7453B" w:rsidRPr="00DF46B7" w:rsidRDefault="00F7453B" w:rsidP="00F7453B">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14:paraId="540032D3" w14:textId="77777777" w:rsidR="00F7453B" w:rsidRP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 xml:space="preserve">Fifteen-year-old Pearl is squatting in an abandoned boathouse with her father, a disgraced college professor, and two other grown men, deep in the swamps of the American South. All four live on the fringe, scavenging what they can—catfish, lumber, scraps for their ailing dog. Despite the isolation, Pearl feels at home with her makeshift family: the three men care for Pearl and teach her what they know of the world. </w:t>
      </w:r>
    </w:p>
    <w:p w14:paraId="26AAB8E6" w14:textId="77777777" w:rsidR="00F7453B" w:rsidRPr="00F7453B" w:rsidRDefault="00F7453B" w:rsidP="00F7453B">
      <w:pPr>
        <w:jc w:val="both"/>
        <w:rPr>
          <w:rFonts w:ascii="Arial Narrow" w:hAnsi="Arial Narrow"/>
          <w:sz w:val="22"/>
          <w:szCs w:val="22"/>
          <w:lang w:eastAsia="en-US"/>
        </w:rPr>
      </w:pPr>
    </w:p>
    <w:p w14:paraId="7E8406C6" w14:textId="77777777" w:rsidR="00F7453B" w:rsidRP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Mason Boyd, aka “Main Boy,” is from a nearby affluent neighborhood where he and his raucous friends ride around in tricked-out golf carts, shoot their fathers’ shotguns, and aspire to make Internet pranking videos. While Pearl is out scavenging in the woods, she meets Main Boy, who eventually reveals that his father has purchased the property on which Pearl and the others are squatting. With all the power in Main Boy’s hands, a very unbalanced relationship forms between the two kids, culminating in a devastating scene of violence and humiliation.</w:t>
      </w:r>
    </w:p>
    <w:p w14:paraId="2A04D51D" w14:textId="77777777" w:rsidR="00F7453B" w:rsidRPr="00F7453B" w:rsidRDefault="00F7453B" w:rsidP="00F7453B">
      <w:pPr>
        <w:jc w:val="both"/>
        <w:rPr>
          <w:rFonts w:ascii="Arial Narrow" w:hAnsi="Arial Narrow"/>
          <w:sz w:val="22"/>
          <w:szCs w:val="22"/>
          <w:lang w:eastAsia="en-US"/>
        </w:rPr>
      </w:pPr>
    </w:p>
    <w:p w14:paraId="167084B1" w14:textId="77777777" w:rsid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 xml:space="preserve">With the cinematic and terrifying beauty of the American South humming behind each line, Jon Pineda’s </w:t>
      </w:r>
      <w:r w:rsidRPr="00F7453B">
        <w:rPr>
          <w:rFonts w:ascii="Arial Narrow" w:hAnsi="Arial Narrow"/>
          <w:b/>
          <w:sz w:val="22"/>
          <w:szCs w:val="22"/>
          <w:lang w:eastAsia="en-US"/>
        </w:rPr>
        <w:t>LET’S NO ONE GET HURT</w:t>
      </w:r>
      <w:r w:rsidRPr="00F7453B">
        <w:rPr>
          <w:rFonts w:ascii="Arial Narrow" w:hAnsi="Arial Narrow"/>
          <w:sz w:val="22"/>
          <w:szCs w:val="22"/>
          <w:lang w:eastAsia="en-US"/>
        </w:rPr>
        <w:t xml:space="preserve"> is a coming-of-age story set equally between real-world issues of race and socioeconomics, and a magical, Huck Finn-esque universe of community and exploration.</w:t>
      </w:r>
    </w:p>
    <w:p w14:paraId="759F34E4" w14:textId="77777777" w:rsidR="00F7453B" w:rsidRDefault="00F7453B" w:rsidP="00F7453B">
      <w:pPr>
        <w:jc w:val="both"/>
        <w:rPr>
          <w:rFonts w:ascii="Arial Narrow" w:hAnsi="Arial Narrow"/>
          <w:sz w:val="22"/>
          <w:szCs w:val="22"/>
          <w:lang w:eastAsia="en-US"/>
        </w:rPr>
      </w:pPr>
    </w:p>
    <w:p w14:paraId="77BD10AD" w14:textId="77777777" w:rsidR="00F7453B" w:rsidRDefault="00F7453B" w:rsidP="00F7453B">
      <w:pPr>
        <w:jc w:val="both"/>
        <w:rPr>
          <w:rFonts w:ascii="Arial Narrow" w:hAnsi="Arial Narrow"/>
          <w:sz w:val="22"/>
          <w:szCs w:val="22"/>
          <w:lang w:eastAsia="en-US"/>
        </w:rPr>
      </w:pPr>
      <w:r w:rsidRPr="00F7453B">
        <w:rPr>
          <w:rFonts w:ascii="Arial Narrow" w:hAnsi="Arial Narrow"/>
          <w:b/>
          <w:sz w:val="22"/>
          <w:szCs w:val="22"/>
          <w:lang w:eastAsia="en-US"/>
        </w:rPr>
        <w:t xml:space="preserve">Jon Pineda </w:t>
      </w:r>
      <w:r w:rsidRPr="00F7453B">
        <w:rPr>
          <w:rFonts w:ascii="Arial Narrow" w:hAnsi="Arial Narrow"/>
          <w:sz w:val="22"/>
          <w:szCs w:val="22"/>
          <w:lang w:eastAsia="en-US"/>
        </w:rPr>
        <w:t xml:space="preserve">is a poet, memoirist, and novelist living in Virginia. His work has appeared in </w:t>
      </w:r>
      <w:r w:rsidRPr="00F7453B">
        <w:rPr>
          <w:rFonts w:ascii="Arial Narrow" w:hAnsi="Arial Narrow"/>
          <w:i/>
          <w:sz w:val="22"/>
          <w:szCs w:val="22"/>
          <w:lang w:eastAsia="en-US"/>
        </w:rPr>
        <w:t>Poetry Northwest, Literary Review, Asian Pacific American Journal</w:t>
      </w:r>
      <w:r w:rsidRPr="00F7453B">
        <w:rPr>
          <w:rFonts w:ascii="Arial Narrow" w:hAnsi="Arial Narrow"/>
          <w:sz w:val="22"/>
          <w:szCs w:val="22"/>
          <w:lang w:eastAsia="en-US"/>
        </w:rPr>
        <w:t>, and elsewhere. His memoir,</w:t>
      </w:r>
      <w:r w:rsidRPr="00F7453B">
        <w:rPr>
          <w:rFonts w:ascii="Arial Narrow" w:hAnsi="Arial Narrow"/>
          <w:i/>
          <w:sz w:val="22"/>
          <w:szCs w:val="22"/>
          <w:lang w:eastAsia="en-US"/>
        </w:rPr>
        <w:t xml:space="preserve"> Sleep in Me</w:t>
      </w:r>
      <w:r w:rsidRPr="00F7453B">
        <w:rPr>
          <w:rFonts w:ascii="Arial Narrow" w:hAnsi="Arial Narrow"/>
          <w:sz w:val="22"/>
          <w:szCs w:val="22"/>
          <w:lang w:eastAsia="en-US"/>
        </w:rPr>
        <w:t xml:space="preserve">, was a 2010 Barnes &amp; Noble Discover Great New Writers selection, and his novel </w:t>
      </w:r>
      <w:r w:rsidRPr="00F7453B">
        <w:rPr>
          <w:rFonts w:ascii="Arial Narrow" w:hAnsi="Arial Narrow"/>
          <w:i/>
          <w:sz w:val="22"/>
          <w:szCs w:val="22"/>
          <w:lang w:eastAsia="en-US"/>
        </w:rPr>
        <w:t>Apology</w:t>
      </w:r>
      <w:r w:rsidRPr="00F7453B">
        <w:rPr>
          <w:rFonts w:ascii="Arial Narrow" w:hAnsi="Arial Narrow"/>
          <w:sz w:val="22"/>
          <w:szCs w:val="22"/>
          <w:lang w:eastAsia="en-US"/>
        </w:rPr>
        <w:t xml:space="preserve"> was the winner of the 2013 Milkweed National Fiction Prize. The author of three poetry collections, he teaches in the MFA program at Queens University of Charlotte and is a member of the creative writing faculty of University of Mary Washington.</w:t>
      </w:r>
    </w:p>
    <w:p w14:paraId="2B35B4CF" w14:textId="77777777" w:rsidR="00F7453B" w:rsidRDefault="00F7453B" w:rsidP="00F7453B">
      <w:pPr>
        <w:jc w:val="both"/>
        <w:rPr>
          <w:rFonts w:ascii="Arial Narrow" w:hAnsi="Arial Narrow"/>
          <w:sz w:val="22"/>
          <w:szCs w:val="22"/>
          <w:lang w:eastAsia="en-US"/>
        </w:rPr>
      </w:pPr>
    </w:p>
    <w:p w14:paraId="46663BB2" w14:textId="77777777" w:rsidR="00B33BB0" w:rsidRDefault="00B33BB0" w:rsidP="00B33BB0">
      <w:pPr>
        <w:jc w:val="center"/>
        <w:rPr>
          <w:rFonts w:ascii="Arial Narrow" w:hAnsi="Arial Narrow"/>
          <w:sz w:val="22"/>
          <w:szCs w:val="22"/>
          <w:lang w:eastAsia="en-US"/>
        </w:rPr>
      </w:pPr>
      <w:r>
        <w:rPr>
          <w:rFonts w:ascii="Arial Narrow" w:hAnsi="Arial Narrow"/>
          <w:sz w:val="22"/>
          <w:szCs w:val="22"/>
          <w:lang w:eastAsia="en-US"/>
        </w:rPr>
        <w:t>Praise for LET’S NO ONE GET HURT:</w:t>
      </w:r>
    </w:p>
    <w:p w14:paraId="5B0CF4FA" w14:textId="77777777" w:rsidR="00F7453B" w:rsidRDefault="00B33BB0" w:rsidP="00F7453B">
      <w:pPr>
        <w:jc w:val="center"/>
        <w:rPr>
          <w:rFonts w:ascii="Arial Narrow" w:hAnsi="Arial Narrow"/>
          <w:sz w:val="22"/>
          <w:szCs w:val="22"/>
          <w:lang w:eastAsia="en-US"/>
        </w:rPr>
      </w:pPr>
      <w:r w:rsidRPr="00B33BB0">
        <w:rPr>
          <w:rFonts w:ascii="Arial Narrow" w:hAnsi="Arial Narrow"/>
          <w:sz w:val="22"/>
          <w:szCs w:val="22"/>
          <w:lang w:eastAsia="en-US"/>
        </w:rPr>
        <w:t>"</w:t>
      </w:r>
      <w:r w:rsidRPr="00B33BB0">
        <w:rPr>
          <w:rFonts w:ascii="Arial Narrow" w:hAnsi="Arial Narrow"/>
          <w:i/>
          <w:iCs/>
          <w:sz w:val="22"/>
          <w:szCs w:val="22"/>
          <w:lang w:eastAsia="en-US"/>
        </w:rPr>
        <w:t>Let’s No One Get Hurt</w:t>
      </w:r>
      <w:r w:rsidRPr="00B33BB0">
        <w:rPr>
          <w:rFonts w:ascii="Arial Narrow" w:hAnsi="Arial Narrow"/>
          <w:sz w:val="22"/>
          <w:szCs w:val="22"/>
          <w:lang w:eastAsia="en-US"/>
        </w:rPr>
        <w:t> is the evocative story of a free-spirited girl trying to find herself amid memories of her long-gone mother. The story is beautifully and even poetically told in Pearl’s first-person voice . . . The fully developed characters are as memorable as the lovely, sometimes melancholy story they people. A classic coming-of-age novel that lingers with the reader long after the last page." —</w:t>
      </w:r>
      <w:r w:rsidRPr="00B33BB0">
        <w:rPr>
          <w:rFonts w:ascii="Arial Narrow" w:hAnsi="Arial Narrow"/>
          <w:b/>
          <w:i/>
          <w:iCs/>
          <w:sz w:val="22"/>
          <w:szCs w:val="22"/>
          <w:lang w:eastAsia="en-US"/>
        </w:rPr>
        <w:t>Booklist</w:t>
      </w:r>
      <w:r w:rsidRPr="00B33BB0">
        <w:rPr>
          <w:rFonts w:ascii="Arial Narrow" w:hAnsi="Arial Narrow"/>
          <w:sz w:val="22"/>
          <w:szCs w:val="22"/>
          <w:lang w:eastAsia="en-US"/>
        </w:rPr>
        <w:t> (</w:t>
      </w:r>
      <w:r w:rsidRPr="002B6233">
        <w:rPr>
          <w:rFonts w:ascii="Arial Narrow" w:hAnsi="Arial Narrow"/>
          <w:b/>
          <w:sz w:val="22"/>
          <w:szCs w:val="22"/>
          <w:lang w:eastAsia="en-US"/>
        </w:rPr>
        <w:t>starred review</w:t>
      </w:r>
      <w:r w:rsidRPr="00B33BB0">
        <w:rPr>
          <w:rFonts w:ascii="Arial Narrow" w:hAnsi="Arial Narrow"/>
          <w:sz w:val="22"/>
          <w:szCs w:val="22"/>
          <w:lang w:eastAsia="en-US"/>
        </w:rPr>
        <w:t>)</w:t>
      </w:r>
      <w:r w:rsidRPr="00B33BB0">
        <w:rPr>
          <w:rFonts w:ascii="Arial Narrow" w:hAnsi="Arial Narrow"/>
          <w:sz w:val="22"/>
          <w:szCs w:val="22"/>
          <w:lang w:eastAsia="en-US"/>
        </w:rPr>
        <w:br/>
      </w:r>
      <w:r w:rsidRPr="00B33BB0">
        <w:rPr>
          <w:rFonts w:ascii="Arial Narrow" w:hAnsi="Arial Narrow"/>
          <w:sz w:val="22"/>
          <w:szCs w:val="22"/>
          <w:lang w:eastAsia="en-US"/>
        </w:rPr>
        <w:br/>
      </w:r>
      <w:r w:rsidRPr="00B33BB0">
        <w:rPr>
          <w:rFonts w:ascii="Arial Narrow" w:hAnsi="Arial Narrow"/>
          <w:i/>
          <w:iCs/>
          <w:sz w:val="22"/>
          <w:szCs w:val="22"/>
          <w:lang w:eastAsia="en-US"/>
        </w:rPr>
        <w:t>"</w:t>
      </w:r>
      <w:r w:rsidRPr="00B33BB0">
        <w:rPr>
          <w:rFonts w:ascii="Arial Narrow" w:hAnsi="Arial Narrow"/>
          <w:sz w:val="22"/>
          <w:szCs w:val="22"/>
          <w:lang w:eastAsia="en-US"/>
        </w:rPr>
        <w:t>A fascinating story of a teenage girl squatting with her father and dealing with the aftershocks of familial trauma in the rural South . . . [</w:t>
      </w:r>
      <w:r w:rsidRPr="00B33BB0">
        <w:rPr>
          <w:rFonts w:ascii="Arial Narrow" w:hAnsi="Arial Narrow"/>
          <w:i/>
          <w:iCs/>
          <w:sz w:val="22"/>
          <w:szCs w:val="22"/>
          <w:lang w:eastAsia="en-US"/>
        </w:rPr>
        <w:t>Let's No One Get Hurt</w:t>
      </w:r>
      <w:r w:rsidRPr="00B33BB0">
        <w:rPr>
          <w:rFonts w:ascii="Arial Narrow" w:hAnsi="Arial Narrow"/>
          <w:sz w:val="22"/>
          <w:szCs w:val="22"/>
          <w:lang w:eastAsia="en-US"/>
        </w:rPr>
        <w:t>'s] terrific sense of place, haunting character dynamics, and assured narrative voice make it memorable." —</w:t>
      </w:r>
      <w:r w:rsidRPr="00B33BB0">
        <w:rPr>
          <w:rFonts w:ascii="Arial Narrow" w:hAnsi="Arial Narrow"/>
          <w:b/>
          <w:i/>
          <w:iCs/>
          <w:sz w:val="22"/>
          <w:szCs w:val="22"/>
          <w:lang w:eastAsia="en-US"/>
        </w:rPr>
        <w:t>Kirkus</w:t>
      </w:r>
      <w:r w:rsidRPr="00B33BB0">
        <w:rPr>
          <w:rFonts w:ascii="Arial Narrow" w:hAnsi="Arial Narrow"/>
          <w:sz w:val="22"/>
          <w:szCs w:val="22"/>
          <w:lang w:eastAsia="en-US"/>
        </w:rPr>
        <w:br/>
      </w:r>
      <w:r w:rsidRPr="00B33BB0">
        <w:rPr>
          <w:rFonts w:ascii="Arial Narrow" w:hAnsi="Arial Narrow"/>
          <w:sz w:val="22"/>
          <w:szCs w:val="22"/>
          <w:lang w:eastAsia="en-US"/>
        </w:rPr>
        <w:br/>
        <w:t>"An evocative novel about the cruelty of children and the costs of poverty in the contemporary South . . . This stark tale of slow-burning anguish will draw in readers with its lyrical prose and haunting images." —</w:t>
      </w:r>
      <w:r w:rsidRPr="00B33BB0">
        <w:rPr>
          <w:rFonts w:ascii="Arial Narrow" w:hAnsi="Arial Narrow"/>
          <w:b/>
          <w:i/>
          <w:iCs/>
          <w:sz w:val="22"/>
          <w:szCs w:val="22"/>
          <w:lang w:eastAsia="en-US"/>
        </w:rPr>
        <w:t>Publishers Weekly</w:t>
      </w:r>
      <w:r w:rsidRPr="00B33BB0">
        <w:rPr>
          <w:rFonts w:ascii="Arial Narrow" w:hAnsi="Arial Narrow"/>
          <w:sz w:val="22"/>
          <w:szCs w:val="22"/>
          <w:lang w:eastAsia="en-US"/>
        </w:rPr>
        <w:br/>
      </w:r>
      <w:r w:rsidRPr="00B33BB0">
        <w:rPr>
          <w:rFonts w:ascii="Arial Narrow" w:hAnsi="Arial Narrow"/>
          <w:sz w:val="22"/>
          <w:szCs w:val="22"/>
          <w:lang w:eastAsia="en-US"/>
        </w:rPr>
        <w:br/>
        <w:t>“Jon Pineda writes achingly beautifully, with such crystalline precision and intensity that I would follow him into any story he chooses to tell. Pearl is a character who is so real, so vulnerable and so earnest that she walked off the page and straight into my heart.” —</w:t>
      </w:r>
      <w:r w:rsidRPr="00B33BB0">
        <w:rPr>
          <w:rFonts w:ascii="Arial Narrow" w:hAnsi="Arial Narrow"/>
          <w:b/>
          <w:sz w:val="22"/>
          <w:szCs w:val="22"/>
          <w:lang w:eastAsia="en-US"/>
        </w:rPr>
        <w:t xml:space="preserve">Lauren </w:t>
      </w:r>
      <w:r w:rsidRPr="00C73862">
        <w:rPr>
          <w:rFonts w:ascii="Arial Narrow" w:hAnsi="Arial Narrow"/>
          <w:b/>
          <w:sz w:val="22"/>
          <w:szCs w:val="22"/>
          <w:lang w:eastAsia="en-US"/>
        </w:rPr>
        <w:t>Groff,</w:t>
      </w:r>
      <w:r w:rsidRPr="00B33BB0">
        <w:rPr>
          <w:rFonts w:ascii="Arial Narrow" w:hAnsi="Arial Narrow"/>
          <w:sz w:val="22"/>
          <w:szCs w:val="22"/>
          <w:lang w:eastAsia="en-US"/>
        </w:rPr>
        <w:t xml:space="preserve"> author of </w:t>
      </w:r>
      <w:r w:rsidRPr="00B33BB0">
        <w:rPr>
          <w:rFonts w:ascii="Arial Narrow" w:hAnsi="Arial Narrow"/>
          <w:i/>
          <w:iCs/>
          <w:sz w:val="22"/>
          <w:szCs w:val="22"/>
          <w:lang w:eastAsia="en-US"/>
        </w:rPr>
        <w:t>Fates and Furies</w:t>
      </w:r>
      <w:r w:rsidRPr="00B33BB0">
        <w:rPr>
          <w:rFonts w:ascii="Arial Narrow" w:hAnsi="Arial Narrow"/>
          <w:sz w:val="22"/>
          <w:szCs w:val="22"/>
          <w:lang w:eastAsia="en-US"/>
        </w:rPr>
        <w:br/>
      </w:r>
      <w:r w:rsidRPr="00B33BB0">
        <w:rPr>
          <w:rFonts w:ascii="Arial Narrow" w:hAnsi="Arial Narrow"/>
          <w:i/>
          <w:iCs/>
          <w:sz w:val="22"/>
          <w:szCs w:val="22"/>
          <w:lang w:eastAsia="en-US"/>
        </w:rPr>
        <w:br/>
      </w:r>
      <w:r w:rsidRPr="00B33BB0">
        <w:rPr>
          <w:rFonts w:ascii="Arial Narrow" w:hAnsi="Arial Narrow"/>
          <w:sz w:val="22"/>
          <w:szCs w:val="22"/>
          <w:lang w:eastAsia="en-US"/>
        </w:rPr>
        <w:t>“An inventive and powerful coming of age story about the search for community and all the ways our ties to one another come undone. Jon Pineda has a poet’s eye for the details of this vivid, haunting landscape, and he brings it blazingly to life.” —</w:t>
      </w:r>
      <w:r w:rsidRPr="00B33BB0">
        <w:rPr>
          <w:rFonts w:ascii="Arial Narrow" w:hAnsi="Arial Narrow"/>
          <w:b/>
          <w:sz w:val="22"/>
          <w:szCs w:val="22"/>
          <w:lang w:eastAsia="en-US"/>
        </w:rPr>
        <w:t>Jenny Offill</w:t>
      </w:r>
      <w:r w:rsidRPr="00B33BB0">
        <w:rPr>
          <w:rFonts w:ascii="Arial Narrow" w:hAnsi="Arial Narrow"/>
          <w:sz w:val="22"/>
          <w:szCs w:val="22"/>
          <w:lang w:eastAsia="en-US"/>
        </w:rPr>
        <w:t>, author of </w:t>
      </w:r>
      <w:r w:rsidRPr="00B33BB0">
        <w:rPr>
          <w:rFonts w:ascii="Arial Narrow" w:hAnsi="Arial Narrow"/>
          <w:i/>
          <w:iCs/>
          <w:sz w:val="22"/>
          <w:szCs w:val="22"/>
          <w:lang w:eastAsia="en-US"/>
        </w:rPr>
        <w:t>Dept. of Speculation</w:t>
      </w:r>
      <w:r w:rsidRPr="00B33BB0">
        <w:rPr>
          <w:rFonts w:ascii="Arial Narrow" w:hAnsi="Arial Narrow"/>
          <w:i/>
          <w:iCs/>
          <w:sz w:val="22"/>
          <w:szCs w:val="22"/>
          <w:lang w:eastAsia="en-US"/>
        </w:rPr>
        <w:br/>
      </w:r>
    </w:p>
    <w:p w14:paraId="1B1F0871" w14:textId="77777777" w:rsidR="00F7453B" w:rsidRDefault="00F7453B" w:rsidP="00F7453B">
      <w:pPr>
        <w:jc w:val="center"/>
        <w:rPr>
          <w:rFonts w:ascii="Arial Narrow" w:hAnsi="Arial Narrow"/>
          <w:sz w:val="22"/>
          <w:szCs w:val="22"/>
          <w:lang w:eastAsia="en-US"/>
        </w:rPr>
      </w:pPr>
    </w:p>
    <w:p w14:paraId="1093A6ED" w14:textId="77777777" w:rsidR="00F7453B" w:rsidRPr="00D26AE3" w:rsidRDefault="00F7453B" w:rsidP="00F7453B">
      <w:pPr>
        <w:jc w:val="both"/>
        <w:rPr>
          <w:rFonts w:ascii="Arial Narrow" w:hAnsi="Arial Narrow"/>
          <w:b/>
          <w:sz w:val="22"/>
          <w:szCs w:val="22"/>
          <w:lang w:eastAsia="en-US"/>
        </w:rPr>
      </w:pPr>
      <w:r w:rsidRPr="00D26AE3">
        <w:rPr>
          <w:rFonts w:ascii="Arial Narrow" w:hAnsi="Arial Narrow"/>
          <w:b/>
          <w:sz w:val="22"/>
          <w:szCs w:val="22"/>
          <w:lang w:eastAsia="en-US"/>
        </w:rPr>
        <w:t>All rights: FSG</w:t>
      </w:r>
    </w:p>
    <w:p w14:paraId="0EAE5A69" w14:textId="77777777" w:rsidR="002B6233" w:rsidRDefault="002B6233" w:rsidP="00F7453B">
      <w:pPr>
        <w:jc w:val="both"/>
        <w:rPr>
          <w:rFonts w:ascii="Arial Narrow" w:hAnsi="Arial Narrow"/>
          <w:sz w:val="22"/>
          <w:szCs w:val="22"/>
          <w:lang w:eastAsia="en-US"/>
        </w:rPr>
      </w:pPr>
    </w:p>
    <w:p w14:paraId="0B779DB4" w14:textId="14D904F3" w:rsidR="00F7453B" w:rsidRDefault="00F7453B" w:rsidP="00B33BB0">
      <w:pPr>
        <w:jc w:val="both"/>
        <w:rPr>
          <w:rFonts w:ascii="Arial Narrow" w:hAnsi="Arial Narrow"/>
          <w:sz w:val="22"/>
          <w:szCs w:val="22"/>
          <w:lang w:eastAsia="en-US"/>
        </w:rPr>
      </w:pPr>
      <w:r>
        <w:rPr>
          <w:rFonts w:ascii="Arial Narrow" w:hAnsi="Arial Narrow"/>
          <w:sz w:val="22"/>
          <w:szCs w:val="22"/>
          <w:lang w:eastAsia="en-US"/>
        </w:rPr>
        <w:t xml:space="preserve">Rights sold, </w:t>
      </w:r>
      <w:r w:rsidR="002B6233" w:rsidRPr="002B6233">
        <w:rPr>
          <w:rFonts w:ascii="Arial Narrow" w:hAnsi="Arial Narrow"/>
          <w:i/>
          <w:sz w:val="22"/>
          <w:szCs w:val="22"/>
          <w:lang w:eastAsia="en-US"/>
        </w:rPr>
        <w:t>Sleep In Me</w:t>
      </w:r>
      <w:r>
        <w:rPr>
          <w:rFonts w:ascii="Arial Narrow" w:hAnsi="Arial Narrow"/>
          <w:sz w:val="22"/>
          <w:szCs w:val="22"/>
          <w:lang w:eastAsia="en-US"/>
        </w:rPr>
        <w:t xml:space="preserve">: </w:t>
      </w:r>
      <w:r w:rsidRPr="00F7453B">
        <w:rPr>
          <w:rFonts w:ascii="Arial Narrow" w:hAnsi="Arial Narrow"/>
          <w:b/>
          <w:sz w:val="22"/>
          <w:szCs w:val="22"/>
          <w:lang w:eastAsia="en-US"/>
        </w:rPr>
        <w:t>Chinese (Simplified)</w:t>
      </w:r>
      <w:r>
        <w:rPr>
          <w:rFonts w:ascii="Arial Narrow" w:hAnsi="Arial Narrow"/>
          <w:sz w:val="22"/>
          <w:szCs w:val="22"/>
          <w:lang w:eastAsia="en-US"/>
        </w:rPr>
        <w:t>/</w:t>
      </w:r>
      <w:r w:rsidRPr="00F7453B">
        <w:rPr>
          <w:rFonts w:ascii="Arial Narrow" w:hAnsi="Arial Narrow"/>
          <w:sz w:val="22"/>
          <w:szCs w:val="22"/>
          <w:lang w:eastAsia="en-US"/>
        </w:rPr>
        <w:t>Hunan People’s Publishing House</w:t>
      </w:r>
    </w:p>
    <w:p w14:paraId="06E9C06F" w14:textId="77777777" w:rsidR="00F7453B" w:rsidRDefault="00F7453B" w:rsidP="00F7453B">
      <w:pPr>
        <w:rPr>
          <w:rFonts w:ascii="Arial Narrow" w:hAnsi="Arial Narrow"/>
          <w:sz w:val="22"/>
          <w:szCs w:val="22"/>
          <w:lang w:eastAsia="en-US"/>
        </w:rPr>
      </w:pPr>
    </w:p>
    <w:p w14:paraId="3653D00A" w14:textId="77777777" w:rsidR="002B6233" w:rsidRDefault="006F0EFC" w:rsidP="002B6233">
      <w:pPr>
        <w:spacing w:line="276" w:lineRule="auto"/>
        <w:rPr>
          <w:rFonts w:ascii="Arial Narrow" w:hAnsi="Arial Narrow" w:cs="Arial"/>
          <w:sz w:val="22"/>
          <w:szCs w:val="22"/>
        </w:rPr>
      </w:pPr>
      <w:r>
        <w:rPr>
          <w:rFonts w:ascii="Arial Narrow" w:hAnsi="Arial Narrow" w:cs="Arial"/>
          <w:sz w:val="22"/>
          <w:szCs w:val="22"/>
        </w:rPr>
        <w:br w:type="page"/>
      </w:r>
      <w:r w:rsidR="003F2E41">
        <w:rPr>
          <w:rFonts w:ascii="Arial Narrow" w:hAnsi="Arial Narrow" w:cs="Arial"/>
          <w:sz w:val="22"/>
          <w:szCs w:val="22"/>
        </w:rPr>
        <w:lastRenderedPageBreak/>
        <w:t>Rich, Nathaniel</w:t>
      </w:r>
    </w:p>
    <w:p w14:paraId="2DD56587" w14:textId="4860D877" w:rsidR="003F2E41" w:rsidRDefault="003F2E41" w:rsidP="002B6233">
      <w:pPr>
        <w:spacing w:line="276" w:lineRule="auto"/>
        <w:rPr>
          <w:rFonts w:ascii="Arial Narrow" w:hAnsi="Arial Narrow" w:cs="Arial"/>
          <w:b/>
          <w:sz w:val="22"/>
          <w:szCs w:val="22"/>
        </w:rPr>
      </w:pPr>
      <w:r>
        <w:rPr>
          <w:rFonts w:ascii="Arial Narrow" w:hAnsi="Arial Narrow" w:cs="Arial"/>
          <w:b/>
          <w:sz w:val="22"/>
          <w:szCs w:val="22"/>
        </w:rPr>
        <w:t>KING ZENO</w:t>
      </w:r>
    </w:p>
    <w:p w14:paraId="6EA4B9F7" w14:textId="77777777" w:rsidR="003F2E41" w:rsidRPr="00360177" w:rsidRDefault="003F2E41" w:rsidP="002B623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14:paraId="407F3556" w14:textId="77777777" w:rsidR="003F2E41" w:rsidRPr="00321898" w:rsidRDefault="003F2E41" w:rsidP="002B623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January 2018 (</w:t>
      </w:r>
      <w:r w:rsidR="00A535B6">
        <w:rPr>
          <w:rFonts w:ascii="Arial Narrow" w:hAnsi="Arial Narrow" w:cs="Arial"/>
          <w:sz w:val="22"/>
          <w:szCs w:val="22"/>
        </w:rPr>
        <w:t>finished copies</w:t>
      </w:r>
      <w:r>
        <w:rPr>
          <w:rFonts w:ascii="Arial Narrow" w:hAnsi="Arial Narrow" w:cs="Arial"/>
          <w:sz w:val="22"/>
          <w:szCs w:val="22"/>
        </w:rPr>
        <w:t xml:space="preserve"> available)</w:t>
      </w:r>
    </w:p>
    <w:p w14:paraId="6B2E00C7" w14:textId="77777777" w:rsidR="003F2E41" w:rsidRPr="00335963" w:rsidRDefault="003F2E41" w:rsidP="002B6233">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14:paraId="5EE0B8A5"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14:paraId="6E187093"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New Orleans, a century ago: a city determined to reshape its destiny and, with it, the nation’s. Downtown, a new American music is born. In Storyville, prostitution is outlawed and the police retake the streets with maximum violence. In the Ninth Ward, laborers break ground on a gigantic canal that will split the city, a work of staggering human ingenuity intended to restore New Orleans’s faded mercantile glory. The war is ending and a prosperous new age dawns. But everything is thrown into chaos by a series of murders committed by an ax-wielding maniac with a peculiar taste in music.</w:t>
      </w:r>
    </w:p>
    <w:p w14:paraId="3AA3A10D" w14:textId="77777777" w:rsidR="00DF46B7" w:rsidRPr="00F46A83"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8"/>
          <w:szCs w:val="22"/>
          <w:lang w:eastAsia="en-US"/>
        </w:rPr>
      </w:pPr>
    </w:p>
    <w:p w14:paraId="32664E0F" w14:textId="77777777"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The ax murders scramble the fates of three people from different corners of town. Detective William Bastrop is an army veteran haunted by an act of wartime cowardice, recklessly bent on redemption. Isadore Zeno is a jazz cornetist with a dangerous side hustle. Beatrice Vizzini is the widow of a crime boss who yearns to take the family business straight. Each nurtures private dreams of worldly glory and eternal life, their ambitions carrying them into dark territories of obsession, paranoia, and madness.</w:t>
      </w:r>
    </w:p>
    <w:p w14:paraId="19CD633A" w14:textId="77777777" w:rsidR="00DF46B7" w:rsidRPr="00F46A83"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8"/>
          <w:szCs w:val="22"/>
          <w:lang w:eastAsia="en-US"/>
        </w:rPr>
      </w:pPr>
    </w:p>
    <w:p w14:paraId="77647060" w14:textId="77777777" w:rsidR="003F2E41"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In New Orleans, a city built on swamp, nothing stays buried long.</w:t>
      </w:r>
    </w:p>
    <w:p w14:paraId="6337F794" w14:textId="77777777" w:rsidR="003F2E41" w:rsidRPr="0033596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14:paraId="7521C766" w14:textId="77777777" w:rsidR="003F2E41" w:rsidRPr="00E87EA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3F2E41">
        <w:rPr>
          <w:rFonts w:ascii="Arial Narrow" w:hAnsi="Arial Narrow"/>
          <w:sz w:val="22"/>
          <w:szCs w:val="22"/>
          <w:lang w:eastAsia="en-US"/>
        </w:rPr>
        <w:t xml:space="preserve">Born in New York City, </w:t>
      </w:r>
      <w:r w:rsidRPr="003F2E41">
        <w:rPr>
          <w:rFonts w:ascii="Arial Narrow" w:hAnsi="Arial Narrow"/>
          <w:b/>
          <w:sz w:val="22"/>
          <w:szCs w:val="22"/>
          <w:lang w:eastAsia="en-US"/>
        </w:rPr>
        <w:t>Nathaniel Rich</w:t>
      </w:r>
      <w:r w:rsidRPr="003F2E41">
        <w:rPr>
          <w:rFonts w:ascii="Arial Narrow" w:hAnsi="Arial Narrow"/>
          <w:sz w:val="22"/>
          <w:szCs w:val="22"/>
          <w:lang w:eastAsia="en-US"/>
        </w:rPr>
        <w:t xml:space="preserve"> now lives in New Orleans. He is the author of </w:t>
      </w:r>
      <w:r w:rsidRPr="003F2E41">
        <w:rPr>
          <w:rFonts w:ascii="Arial Narrow" w:hAnsi="Arial Narrow"/>
          <w:i/>
          <w:sz w:val="22"/>
          <w:szCs w:val="22"/>
          <w:lang w:eastAsia="en-US"/>
        </w:rPr>
        <w:t>Odds Against Tomorrow</w:t>
      </w:r>
      <w:r>
        <w:rPr>
          <w:rFonts w:ascii="Arial Narrow" w:hAnsi="Arial Narrow"/>
          <w:sz w:val="22"/>
          <w:szCs w:val="22"/>
          <w:lang w:eastAsia="en-US"/>
        </w:rPr>
        <w:t xml:space="preserve"> and </w:t>
      </w:r>
      <w:r w:rsidRPr="003F2E41">
        <w:rPr>
          <w:rFonts w:ascii="Arial Narrow" w:hAnsi="Arial Narrow"/>
          <w:i/>
          <w:sz w:val="22"/>
          <w:szCs w:val="22"/>
          <w:lang w:eastAsia="en-US"/>
        </w:rPr>
        <w:t>The Mayor's Tongue</w:t>
      </w:r>
      <w:r w:rsidRPr="003F2E41">
        <w:rPr>
          <w:rFonts w:ascii="Arial Narrow" w:hAnsi="Arial Narrow"/>
          <w:sz w:val="22"/>
          <w:szCs w:val="22"/>
          <w:lang w:eastAsia="en-US"/>
        </w:rPr>
        <w:t xml:space="preserve">. His short fiction has appeared in </w:t>
      </w:r>
      <w:r w:rsidRPr="003F2E41">
        <w:rPr>
          <w:rFonts w:ascii="Arial Narrow" w:hAnsi="Arial Narrow"/>
          <w:i/>
          <w:sz w:val="22"/>
          <w:szCs w:val="22"/>
          <w:lang w:eastAsia="en-US"/>
        </w:rPr>
        <w:t>Vice, McSweeney's</w:t>
      </w:r>
      <w:r w:rsidRPr="003F2E41">
        <w:rPr>
          <w:rFonts w:ascii="Arial Narrow" w:hAnsi="Arial Narrow"/>
          <w:sz w:val="22"/>
          <w:szCs w:val="22"/>
          <w:lang w:eastAsia="en-US"/>
        </w:rPr>
        <w:t xml:space="preserve">, and the </w:t>
      </w:r>
      <w:r w:rsidRPr="003F2E41">
        <w:rPr>
          <w:rFonts w:ascii="Arial Narrow" w:hAnsi="Arial Narrow"/>
          <w:i/>
          <w:sz w:val="22"/>
          <w:szCs w:val="22"/>
          <w:lang w:eastAsia="en-US"/>
        </w:rPr>
        <w:t>American Scholar</w:t>
      </w:r>
      <w:r w:rsidRPr="003F2E41">
        <w:rPr>
          <w:rFonts w:ascii="Arial Narrow" w:hAnsi="Arial Narrow"/>
          <w:sz w:val="22"/>
          <w:szCs w:val="22"/>
          <w:lang w:eastAsia="en-US"/>
        </w:rPr>
        <w:t xml:space="preserve">; his essays in the </w:t>
      </w:r>
      <w:r w:rsidRPr="003F2E41">
        <w:rPr>
          <w:rFonts w:ascii="Arial Narrow" w:hAnsi="Arial Narrow"/>
          <w:i/>
          <w:sz w:val="22"/>
          <w:szCs w:val="22"/>
          <w:lang w:eastAsia="en-US"/>
        </w:rPr>
        <w:t>New York Review of Books, Harper's Magazine, Rolling Stone</w:t>
      </w:r>
      <w:r w:rsidRPr="003F2E41">
        <w:rPr>
          <w:rFonts w:ascii="Arial Narrow" w:hAnsi="Arial Narrow"/>
          <w:sz w:val="22"/>
          <w:szCs w:val="22"/>
          <w:lang w:eastAsia="en-US"/>
        </w:rPr>
        <w:t xml:space="preserve">, and </w:t>
      </w:r>
      <w:r w:rsidRPr="003F2E41">
        <w:rPr>
          <w:rFonts w:ascii="Arial Narrow" w:hAnsi="Arial Narrow"/>
          <w:i/>
          <w:sz w:val="22"/>
          <w:szCs w:val="22"/>
          <w:lang w:eastAsia="en-US"/>
        </w:rPr>
        <w:t>The New York Times Magazine</w:t>
      </w:r>
      <w:r w:rsidRPr="003F2E41">
        <w:rPr>
          <w:rFonts w:ascii="Arial Narrow" w:hAnsi="Arial Narrow"/>
          <w:sz w:val="22"/>
          <w:szCs w:val="22"/>
          <w:lang w:eastAsia="en-US"/>
        </w:rPr>
        <w:t>, among other publications.</w:t>
      </w:r>
    </w:p>
    <w:p w14:paraId="2BEB7DB5" w14:textId="77777777" w:rsidR="003F2E41" w:rsidRPr="00896D52" w:rsidRDefault="003F2E41" w:rsidP="003F2E41">
      <w:pPr>
        <w:tabs>
          <w:tab w:val="left" w:pos="-720"/>
          <w:tab w:val="left" w:pos="0"/>
          <w:tab w:val="left" w:pos="720"/>
          <w:tab w:val="left" w:pos="2880"/>
          <w:tab w:val="left" w:pos="4590"/>
          <w:tab w:val="left" w:pos="6480"/>
          <w:tab w:val="left" w:pos="8640"/>
        </w:tabs>
        <w:ind w:right="432"/>
        <w:rPr>
          <w:rFonts w:ascii="Arial Narrow" w:hAnsi="Arial Narrow"/>
          <w:sz w:val="8"/>
          <w:szCs w:val="22"/>
          <w:lang w:eastAsia="en-US"/>
        </w:rPr>
      </w:pPr>
    </w:p>
    <w:p w14:paraId="465D15FC" w14:textId="7DB92BE3" w:rsidR="002B6233" w:rsidRDefault="002B6233" w:rsidP="002B623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Pr>
          <w:rFonts w:ascii="Arial Narrow" w:hAnsi="Arial Narrow"/>
          <w:sz w:val="22"/>
          <w:szCs w:val="22"/>
          <w:lang w:eastAsia="en-US"/>
        </w:rPr>
        <w:t>Praise for KING ZENO:</w:t>
      </w:r>
    </w:p>
    <w:p w14:paraId="411C8222" w14:textId="77777777" w:rsidR="002B6233" w:rsidRPr="00FB484D" w:rsidRDefault="002B6233" w:rsidP="002B623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14:paraId="044240BB" w14:textId="7A41E6E0" w:rsidR="00D74BC7" w:rsidRDefault="00BB177A" w:rsidP="009452F5">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BB177A">
        <w:rPr>
          <w:rFonts w:ascii="Arial Narrow" w:hAnsi="Arial Narrow"/>
          <w:sz w:val="22"/>
          <w:szCs w:val="22"/>
          <w:lang w:eastAsia="en-US"/>
        </w:rPr>
        <w:t>"The novel, like a city, somehow coheres, as Rich never loses control of the riotous raw material . . . Rich is a gifted portraitist of his three main characters . . . This is a novel with a high body count, but it has far too much energy ever to feel morbid." —Chris Bachelder, </w:t>
      </w:r>
      <w:r w:rsidRPr="009452F5">
        <w:rPr>
          <w:rFonts w:ascii="Arial Narrow" w:hAnsi="Arial Narrow"/>
          <w:b/>
          <w:i/>
          <w:iCs/>
          <w:sz w:val="22"/>
          <w:szCs w:val="22"/>
          <w:lang w:eastAsia="en-US"/>
        </w:rPr>
        <w:t>The New York Times Book Review</w:t>
      </w:r>
      <w:r w:rsidRPr="00896D52">
        <w:rPr>
          <w:rFonts w:ascii="Arial Narrow" w:hAnsi="Arial Narrow"/>
          <w:sz w:val="12"/>
          <w:szCs w:val="22"/>
          <w:lang w:eastAsia="en-US"/>
        </w:rPr>
        <w:br/>
      </w:r>
      <w:r w:rsidRPr="00896D52">
        <w:rPr>
          <w:rFonts w:ascii="Arial Narrow" w:hAnsi="Arial Narrow"/>
          <w:sz w:val="12"/>
          <w:szCs w:val="22"/>
          <w:lang w:eastAsia="en-US"/>
        </w:rPr>
        <w:br/>
      </w:r>
      <w:r w:rsidRPr="00BB177A">
        <w:rPr>
          <w:rFonts w:ascii="Arial Narrow" w:hAnsi="Arial Narrow"/>
          <w:sz w:val="22"/>
          <w:szCs w:val="22"/>
          <w:lang w:eastAsia="en-US"/>
        </w:rPr>
        <w:t>"A groaning board of tasty literary treats . . . </w:t>
      </w:r>
      <w:r w:rsidRPr="00BB177A">
        <w:rPr>
          <w:rFonts w:ascii="Arial Narrow" w:hAnsi="Arial Narrow"/>
          <w:i/>
          <w:iCs/>
          <w:sz w:val="22"/>
          <w:szCs w:val="22"/>
          <w:lang w:eastAsia="en-US"/>
        </w:rPr>
        <w:t>King Zeno </w:t>
      </w:r>
      <w:r w:rsidRPr="00BB177A">
        <w:rPr>
          <w:rFonts w:ascii="Arial Narrow" w:hAnsi="Arial Narrow"/>
          <w:sz w:val="22"/>
          <w:szCs w:val="22"/>
          <w:lang w:eastAsia="en-US"/>
        </w:rPr>
        <w:t>offers a gritty, panoramic portrait of the Big Easy . . . Full of sharply rendered characters, gallows humor an</w:t>
      </w:r>
      <w:r w:rsidR="00C73862">
        <w:rPr>
          <w:rFonts w:ascii="Arial Narrow" w:hAnsi="Arial Narrow"/>
          <w:sz w:val="22"/>
          <w:szCs w:val="22"/>
          <w:lang w:eastAsia="en-US"/>
        </w:rPr>
        <w:t>d finely observed descriptions</w:t>
      </w:r>
      <w:r w:rsidRPr="00BB177A">
        <w:rPr>
          <w:rFonts w:ascii="Arial Narrow" w:hAnsi="Arial Narrow"/>
          <w:sz w:val="22"/>
          <w:szCs w:val="22"/>
          <w:lang w:eastAsia="en-US"/>
        </w:rPr>
        <w:t>." —John Michaud, </w:t>
      </w:r>
      <w:r w:rsidRPr="009452F5">
        <w:rPr>
          <w:rFonts w:ascii="Arial Narrow" w:hAnsi="Arial Narrow"/>
          <w:b/>
          <w:i/>
          <w:iCs/>
          <w:sz w:val="22"/>
          <w:szCs w:val="22"/>
          <w:lang w:eastAsia="en-US"/>
        </w:rPr>
        <w:t>The Washington Post</w:t>
      </w:r>
      <w:r w:rsidRPr="00896D52">
        <w:rPr>
          <w:rFonts w:ascii="Arial Narrow" w:hAnsi="Arial Narrow"/>
          <w:sz w:val="14"/>
          <w:szCs w:val="22"/>
          <w:lang w:eastAsia="en-US"/>
        </w:rPr>
        <w:br/>
      </w:r>
      <w:r w:rsidRPr="00896D52">
        <w:rPr>
          <w:rFonts w:ascii="Arial Narrow" w:hAnsi="Arial Narrow"/>
          <w:sz w:val="14"/>
          <w:szCs w:val="22"/>
          <w:lang w:eastAsia="en-US"/>
        </w:rPr>
        <w:br/>
      </w:r>
      <w:r w:rsidRPr="00BB177A">
        <w:rPr>
          <w:rFonts w:ascii="Arial Narrow" w:hAnsi="Arial Narrow"/>
          <w:sz w:val="22"/>
          <w:szCs w:val="22"/>
          <w:lang w:eastAsia="en-US"/>
        </w:rPr>
        <w:t xml:space="preserve">"Sprawling, yet speedy . . . A rich, contemporary canonization of the Crescent City at the turn of the century.” </w:t>
      </w:r>
      <w:r w:rsidR="009452F5">
        <w:rPr>
          <w:rFonts w:ascii="Arial Narrow" w:hAnsi="Arial Narrow"/>
          <w:sz w:val="22"/>
          <w:szCs w:val="22"/>
          <w:lang w:eastAsia="en-US"/>
        </w:rPr>
        <w:t xml:space="preserve"> </w:t>
      </w:r>
      <w:r w:rsidRPr="00BB177A">
        <w:rPr>
          <w:rFonts w:ascii="Arial Narrow" w:hAnsi="Arial Narrow"/>
          <w:sz w:val="22"/>
          <w:szCs w:val="22"/>
          <w:lang w:eastAsia="en-US"/>
        </w:rPr>
        <w:t>—</w:t>
      </w:r>
      <w:r w:rsidRPr="009452F5">
        <w:rPr>
          <w:rFonts w:ascii="Arial Narrow" w:hAnsi="Arial Narrow"/>
          <w:b/>
          <w:i/>
          <w:iCs/>
          <w:sz w:val="22"/>
          <w:szCs w:val="22"/>
          <w:lang w:eastAsia="en-US"/>
        </w:rPr>
        <w:t>Vanity Fair</w:t>
      </w:r>
      <w:r w:rsidRPr="00896D52">
        <w:rPr>
          <w:rFonts w:ascii="Arial Narrow" w:hAnsi="Arial Narrow"/>
          <w:sz w:val="12"/>
          <w:szCs w:val="22"/>
          <w:lang w:eastAsia="en-US"/>
        </w:rPr>
        <w:br/>
      </w:r>
      <w:r w:rsidRPr="00896D52">
        <w:rPr>
          <w:rFonts w:ascii="Arial Narrow" w:hAnsi="Arial Narrow"/>
          <w:i/>
          <w:iCs/>
          <w:sz w:val="12"/>
          <w:szCs w:val="22"/>
          <w:lang w:eastAsia="en-US"/>
        </w:rPr>
        <w:br/>
      </w:r>
      <w:r w:rsidRPr="00BB177A">
        <w:rPr>
          <w:rFonts w:ascii="Arial Narrow" w:hAnsi="Arial Narrow"/>
          <w:sz w:val="22"/>
          <w:szCs w:val="22"/>
          <w:lang w:eastAsia="en-US"/>
        </w:rPr>
        <w:t>"</w:t>
      </w:r>
      <w:r w:rsidRPr="00BB177A">
        <w:rPr>
          <w:rFonts w:ascii="Arial Narrow" w:hAnsi="Arial Narrow"/>
          <w:i/>
          <w:iCs/>
          <w:sz w:val="22"/>
          <w:szCs w:val="22"/>
          <w:lang w:eastAsia="en-US"/>
        </w:rPr>
        <w:t>King Zeno</w:t>
      </w:r>
      <w:r w:rsidRPr="00BB177A">
        <w:rPr>
          <w:rFonts w:ascii="Arial Narrow" w:hAnsi="Arial Narrow"/>
          <w:sz w:val="22"/>
          <w:szCs w:val="22"/>
          <w:lang w:eastAsia="en-US"/>
        </w:rPr>
        <w:t> is a great detective novel, a fitting tribute to the Crescent City." —Jeffery Gleaves, </w:t>
      </w:r>
      <w:r w:rsidRPr="009452F5">
        <w:rPr>
          <w:rFonts w:ascii="Arial Narrow" w:hAnsi="Arial Narrow"/>
          <w:b/>
          <w:i/>
          <w:iCs/>
          <w:sz w:val="22"/>
          <w:szCs w:val="22"/>
          <w:lang w:eastAsia="en-US"/>
        </w:rPr>
        <w:t>The Paris Review</w:t>
      </w:r>
      <w:r w:rsidR="009452F5">
        <w:rPr>
          <w:rFonts w:ascii="Arial Narrow" w:hAnsi="Arial Narrow"/>
          <w:b/>
          <w:i/>
          <w:iCs/>
          <w:sz w:val="22"/>
          <w:szCs w:val="22"/>
          <w:lang w:eastAsia="en-US"/>
        </w:rPr>
        <w:t xml:space="preserve"> </w:t>
      </w:r>
      <w:r w:rsidRPr="009452F5">
        <w:rPr>
          <w:rFonts w:ascii="Arial Narrow" w:hAnsi="Arial Narrow"/>
          <w:b/>
          <w:sz w:val="22"/>
          <w:szCs w:val="22"/>
          <w:lang w:eastAsia="en-US"/>
        </w:rPr>
        <w:t>(</w:t>
      </w:r>
      <w:r w:rsidRPr="00BB177A">
        <w:rPr>
          <w:rFonts w:ascii="Arial Narrow" w:hAnsi="Arial Narrow"/>
          <w:sz w:val="22"/>
          <w:szCs w:val="22"/>
          <w:lang w:eastAsia="en-US"/>
        </w:rPr>
        <w:t>Staff Pick)</w:t>
      </w:r>
      <w:r w:rsidRPr="00896D52">
        <w:rPr>
          <w:rFonts w:ascii="Arial Narrow" w:hAnsi="Arial Narrow"/>
          <w:sz w:val="12"/>
          <w:szCs w:val="22"/>
          <w:lang w:eastAsia="en-US"/>
        </w:rPr>
        <w:br/>
      </w:r>
      <w:r w:rsidRPr="00896D52">
        <w:rPr>
          <w:rFonts w:ascii="Arial Narrow" w:hAnsi="Arial Narrow"/>
          <w:sz w:val="12"/>
          <w:szCs w:val="22"/>
          <w:lang w:eastAsia="en-US"/>
        </w:rPr>
        <w:br/>
      </w:r>
      <w:r w:rsidRPr="00BB177A">
        <w:rPr>
          <w:rFonts w:ascii="Arial Narrow" w:hAnsi="Arial Narrow"/>
          <w:sz w:val="22"/>
          <w:szCs w:val="22"/>
          <w:lang w:eastAsia="en-US"/>
        </w:rPr>
        <w:t>"Action packed . . . Rich has a feel for New Orleans life." —Dan Cryer, </w:t>
      </w:r>
      <w:r w:rsidRPr="009452F5">
        <w:rPr>
          <w:rFonts w:ascii="Arial Narrow" w:hAnsi="Arial Narrow"/>
          <w:b/>
          <w:i/>
          <w:iCs/>
          <w:sz w:val="22"/>
          <w:szCs w:val="22"/>
          <w:lang w:eastAsia="en-US"/>
        </w:rPr>
        <w:t>San Francisco Chronicle</w:t>
      </w:r>
      <w:r w:rsidRPr="00896D52">
        <w:rPr>
          <w:rFonts w:ascii="Arial Narrow" w:hAnsi="Arial Narrow"/>
          <w:sz w:val="12"/>
          <w:szCs w:val="22"/>
          <w:lang w:eastAsia="en-US"/>
        </w:rPr>
        <w:br/>
      </w:r>
      <w:r w:rsidRPr="00896D52">
        <w:rPr>
          <w:rFonts w:ascii="Arial Narrow" w:hAnsi="Arial Narrow"/>
          <w:sz w:val="12"/>
          <w:szCs w:val="22"/>
          <w:lang w:eastAsia="en-US"/>
        </w:rPr>
        <w:br/>
      </w:r>
      <w:r w:rsidRPr="00BB177A">
        <w:rPr>
          <w:rFonts w:ascii="Arial Narrow" w:hAnsi="Arial Narrow"/>
          <w:sz w:val="22"/>
          <w:szCs w:val="22"/>
          <w:lang w:eastAsia="en-US"/>
        </w:rPr>
        <w:t>"Wildly imaginative . . . Stealing the show, though, is the Big Easy, with its distinctive mix of music, race, and history, at a moment when the Spanish Flu and a series of ax murders terrified residents. With an artful blend of humor suspense, and noir, Rich folds facts into a work of fiction that evokes the historical novels of E. L. Doctorow.” —</w:t>
      </w:r>
      <w:r w:rsidRPr="00C73862">
        <w:rPr>
          <w:rFonts w:ascii="Arial Narrow" w:hAnsi="Arial Narrow"/>
          <w:b/>
          <w:i/>
          <w:iCs/>
          <w:sz w:val="22"/>
          <w:szCs w:val="22"/>
          <w:lang w:eastAsia="en-US"/>
        </w:rPr>
        <w:t>The National Book Review</w:t>
      </w:r>
      <w:r w:rsidRPr="00BB177A">
        <w:rPr>
          <w:rFonts w:ascii="Arial Narrow" w:hAnsi="Arial Narrow"/>
          <w:sz w:val="22"/>
          <w:szCs w:val="22"/>
          <w:lang w:eastAsia="en-US"/>
        </w:rPr>
        <w:t> (Hot Book of the Week)</w:t>
      </w:r>
      <w:r w:rsidRPr="00BB177A">
        <w:rPr>
          <w:rFonts w:ascii="Arial Narrow" w:hAnsi="Arial Narrow"/>
          <w:sz w:val="22"/>
          <w:szCs w:val="22"/>
          <w:lang w:eastAsia="en-US"/>
        </w:rPr>
        <w:br/>
      </w:r>
      <w:r w:rsidRPr="00896D52">
        <w:rPr>
          <w:rFonts w:ascii="Arial Narrow" w:hAnsi="Arial Narrow"/>
          <w:sz w:val="12"/>
          <w:szCs w:val="22"/>
          <w:lang w:eastAsia="en-US"/>
        </w:rPr>
        <w:br/>
      </w:r>
      <w:r w:rsidRPr="00BB177A">
        <w:rPr>
          <w:rFonts w:ascii="Arial Narrow" w:hAnsi="Arial Narrow"/>
          <w:sz w:val="22"/>
          <w:szCs w:val="22"/>
          <w:lang w:eastAsia="en-US"/>
        </w:rPr>
        <w:t>"[</w:t>
      </w:r>
      <w:r w:rsidRPr="00BB177A">
        <w:rPr>
          <w:rFonts w:ascii="Arial Narrow" w:hAnsi="Arial Narrow"/>
          <w:i/>
          <w:iCs/>
          <w:sz w:val="22"/>
          <w:szCs w:val="22"/>
          <w:lang w:eastAsia="en-US"/>
        </w:rPr>
        <w:t>King Zeno</w:t>
      </w:r>
      <w:r w:rsidRPr="00BB177A">
        <w:rPr>
          <w:rFonts w:ascii="Arial Narrow" w:hAnsi="Arial Narrow"/>
          <w:sz w:val="22"/>
          <w:szCs w:val="22"/>
          <w:lang w:eastAsia="en-US"/>
        </w:rPr>
        <w:t>] excels at immersing the reader in the narrative." –</w:t>
      </w:r>
      <w:r w:rsidRPr="009452F5">
        <w:rPr>
          <w:rFonts w:ascii="Arial Narrow" w:hAnsi="Arial Narrow"/>
          <w:b/>
          <w:i/>
          <w:iCs/>
          <w:sz w:val="22"/>
          <w:szCs w:val="22"/>
          <w:lang w:eastAsia="en-US"/>
        </w:rPr>
        <w:t>Publishers Weekly</w:t>
      </w:r>
      <w:r w:rsidRPr="00BB177A">
        <w:rPr>
          <w:rFonts w:ascii="Arial Narrow" w:hAnsi="Arial Narrow"/>
          <w:sz w:val="22"/>
          <w:szCs w:val="22"/>
          <w:lang w:eastAsia="en-US"/>
        </w:rPr>
        <w:br/>
      </w:r>
    </w:p>
    <w:p w14:paraId="7CB9ED58" w14:textId="77777777" w:rsidR="003F2E41" w:rsidRPr="00D26AE3" w:rsidRDefault="003F2E41" w:rsidP="003F2E41">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D26AE3">
        <w:rPr>
          <w:rFonts w:ascii="Arial Narrow" w:hAnsi="Arial Narrow" w:cs="Arial"/>
          <w:b/>
          <w:sz w:val="22"/>
          <w:szCs w:val="22"/>
        </w:rPr>
        <w:t>All rights: FSG</w:t>
      </w:r>
    </w:p>
    <w:p w14:paraId="03D337A4" w14:textId="77777777" w:rsidR="00C02268" w:rsidRDefault="00C02268" w:rsidP="003F2E4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French</w:t>
      </w:r>
      <w:r>
        <w:rPr>
          <w:rFonts w:ascii="Arial Narrow" w:hAnsi="Arial Narrow" w:cs="Arial"/>
          <w:sz w:val="22"/>
          <w:szCs w:val="22"/>
        </w:rPr>
        <w:t>/Editions de Sous-Sol</w:t>
      </w:r>
    </w:p>
    <w:p w14:paraId="40F0D463" w14:textId="77777777" w:rsidR="00896D52" w:rsidRPr="00896D52" w:rsidRDefault="00896D52" w:rsidP="003F2E41">
      <w:pPr>
        <w:tabs>
          <w:tab w:val="left" w:pos="-720"/>
          <w:tab w:val="left" w:pos="0"/>
          <w:tab w:val="left" w:pos="720"/>
          <w:tab w:val="left" w:pos="2880"/>
          <w:tab w:val="left" w:pos="4590"/>
          <w:tab w:val="left" w:pos="6480"/>
          <w:tab w:val="left" w:pos="8640"/>
        </w:tabs>
        <w:ind w:right="432"/>
        <w:rPr>
          <w:rFonts w:ascii="Arial Narrow" w:hAnsi="Arial Narrow" w:cs="Arial"/>
          <w:sz w:val="18"/>
          <w:szCs w:val="22"/>
        </w:rPr>
      </w:pPr>
    </w:p>
    <w:p w14:paraId="7B3891DF" w14:textId="544BE256" w:rsidR="00361A4C" w:rsidRDefault="003F2E41" w:rsidP="00896D52">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sidR="00896D52" w:rsidRPr="00896D52">
        <w:rPr>
          <w:rFonts w:ascii="Arial Narrow" w:hAnsi="Arial Narrow" w:cs="Arial"/>
          <w:i/>
          <w:sz w:val="22"/>
          <w:szCs w:val="22"/>
        </w:rPr>
        <w:t>Odds Against Tomorrow</w:t>
      </w:r>
      <w:r>
        <w:rPr>
          <w:rFonts w:ascii="Arial Narrow" w:hAnsi="Arial Narrow" w:cs="Arial"/>
          <w:sz w:val="22"/>
          <w:szCs w:val="22"/>
        </w:rPr>
        <w:t xml:space="preserve">: </w:t>
      </w:r>
      <w:r w:rsidRPr="003F2E41">
        <w:rPr>
          <w:rFonts w:ascii="Arial Narrow" w:hAnsi="Arial Narrow" w:cs="Arial"/>
          <w:b/>
          <w:sz w:val="22"/>
          <w:szCs w:val="22"/>
        </w:rPr>
        <w:t>Danish</w:t>
      </w:r>
      <w:r>
        <w:rPr>
          <w:rFonts w:ascii="Arial Narrow" w:hAnsi="Arial Narrow" w:cs="Arial"/>
          <w:sz w:val="22"/>
          <w:szCs w:val="22"/>
        </w:rPr>
        <w:t xml:space="preserve">/Forlaget Ordenes By, </w:t>
      </w:r>
      <w:r w:rsidRPr="003F2E41">
        <w:rPr>
          <w:rFonts w:ascii="Arial Narrow" w:hAnsi="Arial Narrow" w:cs="Arial"/>
          <w:b/>
          <w:sz w:val="22"/>
          <w:szCs w:val="22"/>
        </w:rPr>
        <w:t>Dutch</w:t>
      </w:r>
      <w:r>
        <w:rPr>
          <w:rFonts w:ascii="Arial Narrow" w:hAnsi="Arial Narrow" w:cs="Arial"/>
          <w:sz w:val="22"/>
          <w:szCs w:val="22"/>
        </w:rPr>
        <w:t xml:space="preserve">/Ambo/Anthos, </w:t>
      </w:r>
      <w:r w:rsidRPr="003F2E41">
        <w:rPr>
          <w:rFonts w:ascii="Arial Narrow" w:hAnsi="Arial Narrow" w:cs="Arial"/>
          <w:b/>
          <w:sz w:val="22"/>
          <w:szCs w:val="22"/>
        </w:rPr>
        <w:t>French</w:t>
      </w:r>
      <w:r>
        <w:rPr>
          <w:rFonts w:ascii="Arial Narrow" w:hAnsi="Arial Narrow" w:cs="Arial"/>
          <w:sz w:val="22"/>
          <w:szCs w:val="22"/>
        </w:rPr>
        <w:t xml:space="preserve">/Editions du Sous-Sol, </w:t>
      </w:r>
      <w:r w:rsidRPr="003F2E41">
        <w:rPr>
          <w:rFonts w:ascii="Arial Narrow" w:hAnsi="Arial Narrow" w:cs="Arial"/>
          <w:b/>
          <w:sz w:val="22"/>
          <w:szCs w:val="22"/>
        </w:rPr>
        <w:t>German</w:t>
      </w:r>
      <w:r w:rsidRPr="003F2E41">
        <w:rPr>
          <w:rFonts w:ascii="Arial Narrow" w:hAnsi="Arial Narrow" w:cs="Arial"/>
          <w:sz w:val="22"/>
          <w:szCs w:val="22"/>
        </w:rPr>
        <w:t>/</w:t>
      </w:r>
      <w:r>
        <w:rPr>
          <w:rFonts w:ascii="Arial Narrow" w:hAnsi="Arial Narrow" w:cs="Arial"/>
          <w:sz w:val="22"/>
          <w:szCs w:val="22"/>
        </w:rPr>
        <w:t xml:space="preserve">Klett-Cotta Verlag </w:t>
      </w:r>
      <w:r w:rsidR="00361A4C">
        <w:rPr>
          <w:rFonts w:ascii="Arial Narrow" w:hAnsi="Arial Narrow" w:cs="Arial"/>
          <w:sz w:val="22"/>
          <w:szCs w:val="22"/>
        </w:rPr>
        <w:br w:type="page"/>
      </w:r>
    </w:p>
    <w:p w14:paraId="444123E7" w14:textId="77777777" w:rsidR="00361A4C" w:rsidRPr="0045117F" w:rsidRDefault="00361A4C" w:rsidP="00361A4C">
      <w:pPr>
        <w:spacing w:line="276" w:lineRule="auto"/>
        <w:rPr>
          <w:rFonts w:ascii="Arial Narrow" w:hAnsi="Arial Narrow" w:cs="Arial"/>
          <w:sz w:val="22"/>
          <w:szCs w:val="22"/>
        </w:rPr>
      </w:pPr>
      <w:r>
        <w:rPr>
          <w:rFonts w:ascii="Arial Narrow" w:hAnsi="Arial Narrow" w:cs="Arial"/>
          <w:sz w:val="22"/>
          <w:szCs w:val="22"/>
        </w:rPr>
        <w:lastRenderedPageBreak/>
        <w:t>Smith, Dominic</w:t>
      </w:r>
    </w:p>
    <w:p w14:paraId="120B338E" w14:textId="77777777" w:rsidR="00361A4C" w:rsidRPr="00373593"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ELECTRIC HOTEL</w:t>
      </w:r>
    </w:p>
    <w:p w14:paraId="52C591DF" w14:textId="77777777" w:rsidR="00361A4C" w:rsidRPr="00373593" w:rsidRDefault="00361A4C" w:rsidP="00361A4C">
      <w:pPr>
        <w:tabs>
          <w:tab w:val="left" w:pos="-720"/>
          <w:tab w:val="left" w:pos="0"/>
          <w:tab w:val="left" w:pos="720"/>
          <w:tab w:val="left" w:pos="1290"/>
        </w:tabs>
        <w:ind w:right="144"/>
        <w:rPr>
          <w:rFonts w:ascii="Arial Narrow" w:hAnsi="Arial Narrow" w:cs="Arial"/>
          <w:b/>
          <w:sz w:val="22"/>
          <w:szCs w:val="22"/>
        </w:rPr>
      </w:pPr>
      <w:r w:rsidRPr="00373593">
        <w:rPr>
          <w:rFonts w:ascii="Arial Narrow" w:hAnsi="Arial Narrow" w:cs="Arial"/>
          <w:b/>
          <w:sz w:val="22"/>
          <w:szCs w:val="22"/>
        </w:rPr>
        <w:t>A Novel</w:t>
      </w:r>
      <w:r>
        <w:rPr>
          <w:rFonts w:ascii="Arial Narrow" w:hAnsi="Arial Narrow" w:cs="Arial"/>
          <w:b/>
          <w:sz w:val="22"/>
          <w:szCs w:val="22"/>
        </w:rPr>
        <w:tab/>
      </w:r>
      <w:r>
        <w:rPr>
          <w:rFonts w:ascii="Arial Narrow" w:hAnsi="Arial Narrow" w:cs="Arial"/>
          <w:b/>
          <w:sz w:val="22"/>
          <w:szCs w:val="22"/>
        </w:rPr>
        <w:tab/>
      </w:r>
    </w:p>
    <w:p w14:paraId="0079F633" w14:textId="77777777" w:rsidR="00361A4C" w:rsidRPr="00373593"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Spring 2019 (manuscript available June 2018)</w:t>
      </w:r>
    </w:p>
    <w:p w14:paraId="61E6C25D" w14:textId="77777777" w:rsidR="00361A4C" w:rsidRDefault="00361A4C" w:rsidP="00361A4C">
      <w:pPr>
        <w:autoSpaceDE w:val="0"/>
        <w:autoSpaceDN w:val="0"/>
        <w:rPr>
          <w:rFonts w:ascii="Arial Narrow" w:hAnsi="Arial Narrow"/>
          <w:b/>
          <w:sz w:val="22"/>
          <w:szCs w:val="22"/>
        </w:rPr>
      </w:pPr>
      <w:r w:rsidRPr="005E14A0">
        <w:rPr>
          <w:rFonts w:ascii="Arial Narrow" w:hAnsi="Arial Narrow"/>
          <w:b/>
          <w:sz w:val="22"/>
          <w:szCs w:val="22"/>
        </w:rPr>
        <w:t>Sarah Crichton Books</w:t>
      </w:r>
    </w:p>
    <w:p w14:paraId="6CBB60B2" w14:textId="77777777" w:rsidR="00361A4C" w:rsidRPr="005E14A0" w:rsidRDefault="00361A4C" w:rsidP="00361A4C">
      <w:pPr>
        <w:tabs>
          <w:tab w:val="left" w:pos="-720"/>
          <w:tab w:val="left" w:pos="0"/>
          <w:tab w:val="left" w:pos="720"/>
          <w:tab w:val="left" w:pos="2880"/>
          <w:tab w:val="left" w:pos="4590"/>
          <w:tab w:val="left" w:pos="6480"/>
          <w:tab w:val="left" w:pos="8640"/>
        </w:tabs>
        <w:ind w:right="144"/>
        <w:rPr>
          <w:rFonts w:ascii="Arial Narrow" w:hAnsi="Arial Narrow"/>
          <w:sz w:val="8"/>
          <w:szCs w:val="8"/>
        </w:rPr>
      </w:pPr>
    </w:p>
    <w:p w14:paraId="6B797C15" w14:textId="77777777" w:rsidR="00361A4C" w:rsidRPr="00394EC7" w:rsidRDefault="00361A4C" w:rsidP="00361A4C">
      <w:pPr>
        <w:tabs>
          <w:tab w:val="left" w:pos="-720"/>
          <w:tab w:val="left" w:pos="0"/>
          <w:tab w:val="left" w:pos="720"/>
          <w:tab w:val="left" w:pos="2880"/>
          <w:tab w:val="left" w:pos="4590"/>
          <w:tab w:val="left" w:pos="6480"/>
          <w:tab w:val="left" w:pos="8640"/>
        </w:tabs>
        <w:ind w:right="144"/>
        <w:rPr>
          <w:rFonts w:ascii="Arial Narrow" w:hAnsi="Arial Narrow"/>
          <w:sz w:val="22"/>
          <w:szCs w:val="22"/>
        </w:rPr>
      </w:pPr>
      <w:r w:rsidRPr="0045117F">
        <w:rPr>
          <w:rFonts w:ascii="Arial Narrow" w:hAnsi="Arial Narrow"/>
          <w:b/>
          <w:sz w:val="22"/>
          <w:szCs w:val="22"/>
        </w:rPr>
        <w:t>THE ELECTRIC HOTEL</w:t>
      </w:r>
      <w:r w:rsidRPr="00394EC7">
        <w:rPr>
          <w:rFonts w:ascii="Arial Narrow" w:hAnsi="Arial Narrow"/>
          <w:sz w:val="22"/>
          <w:szCs w:val="22"/>
        </w:rPr>
        <w:t xml:space="preserve"> is another layered, gorgeous tour de force which explores the nascent days of cinema in Paris and Fort Lee, New Jersey, the battlefields of Belgium during World War I, and the washed-up denizens of the faded Knickerbocker Hotel in </w:t>
      </w:r>
      <w:r>
        <w:rPr>
          <w:rFonts w:ascii="Arial Narrow" w:hAnsi="Arial Narrow"/>
          <w:sz w:val="22"/>
          <w:szCs w:val="22"/>
        </w:rPr>
        <w:t xml:space="preserve">1960s Hollywood. </w:t>
      </w:r>
    </w:p>
    <w:p w14:paraId="2E9A0F5E" w14:textId="77777777" w:rsidR="00361A4C" w:rsidRPr="00394EC7" w:rsidRDefault="00361A4C" w:rsidP="00361A4C">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14:paraId="674C459D" w14:textId="77777777" w:rsidR="00361A4C" w:rsidRDefault="00361A4C" w:rsidP="00361A4C">
      <w:pPr>
        <w:tabs>
          <w:tab w:val="left" w:pos="-720"/>
          <w:tab w:val="left" w:pos="0"/>
          <w:tab w:val="left" w:pos="720"/>
          <w:tab w:val="left" w:pos="2880"/>
          <w:tab w:val="left" w:pos="4590"/>
          <w:tab w:val="left" w:pos="6480"/>
          <w:tab w:val="left" w:pos="8640"/>
        </w:tabs>
        <w:ind w:right="144"/>
        <w:rPr>
          <w:rFonts w:ascii="Arial Narrow" w:hAnsi="Arial Narrow"/>
          <w:sz w:val="22"/>
          <w:szCs w:val="22"/>
        </w:rPr>
      </w:pPr>
      <w:r w:rsidRPr="00394EC7">
        <w:rPr>
          <w:rFonts w:ascii="Arial Narrow" w:hAnsi="Arial Narrow"/>
          <w:sz w:val="22"/>
          <w:szCs w:val="22"/>
        </w:rPr>
        <w:t xml:space="preserve">The novel centers around the intertwined fates of the meticulous, mournful </w:t>
      </w:r>
      <w:r w:rsidRPr="00394EC7">
        <w:rPr>
          <w:rFonts w:ascii="Arial Narrow" w:hAnsi="Arial Narrow"/>
          <w:i/>
          <w:sz w:val="22"/>
          <w:szCs w:val="22"/>
        </w:rPr>
        <w:t>cinematographe</w:t>
      </w:r>
      <w:r w:rsidRPr="00394EC7">
        <w:rPr>
          <w:rFonts w:ascii="Arial Narrow" w:hAnsi="Arial Narrow"/>
          <w:sz w:val="22"/>
          <w:szCs w:val="22"/>
        </w:rPr>
        <w:t xml:space="preserve"> Claude Ballard, and his muse, the ravishing Parisian star of the stage and silent screen, Sabine Montrose, with significant roles for Chip, a fearless young Australian daredevil, and Hal Bender, the impresario of a Brooklyn electrified parlor.</w:t>
      </w:r>
    </w:p>
    <w:p w14:paraId="74178846" w14:textId="77777777" w:rsidR="00361A4C" w:rsidRDefault="00361A4C" w:rsidP="00361A4C">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14:paraId="45D3E961" w14:textId="39D4B092" w:rsidR="00361A4C" w:rsidRDefault="00361A4C" w:rsidP="00361A4C">
      <w:pPr>
        <w:autoSpaceDE w:val="0"/>
        <w:autoSpaceDN w:val="0"/>
        <w:rPr>
          <w:rFonts w:ascii="Arial Narrow" w:hAnsi="Arial Narrow"/>
          <w:sz w:val="22"/>
          <w:szCs w:val="22"/>
        </w:rPr>
      </w:pPr>
      <w:r w:rsidRPr="002E7743">
        <w:rPr>
          <w:rFonts w:ascii="Arial Narrow" w:hAnsi="Arial Narrow"/>
          <w:b/>
          <w:sz w:val="22"/>
          <w:szCs w:val="22"/>
        </w:rPr>
        <w:t>Dominic Smith</w:t>
      </w:r>
      <w:r w:rsidRPr="002E7743">
        <w:rPr>
          <w:rFonts w:ascii="Arial Narrow" w:hAnsi="Arial Narrow"/>
          <w:sz w:val="22"/>
          <w:szCs w:val="22"/>
        </w:rPr>
        <w:t xml:space="preserve"> is the author of </w:t>
      </w:r>
      <w:r>
        <w:rPr>
          <w:rFonts w:ascii="Arial Narrow" w:hAnsi="Arial Narrow"/>
          <w:sz w:val="22"/>
          <w:szCs w:val="22"/>
        </w:rPr>
        <w:t>four previous</w:t>
      </w:r>
      <w:r w:rsidRPr="002E7743">
        <w:rPr>
          <w:rFonts w:ascii="Arial Narrow" w:hAnsi="Arial Narrow"/>
          <w:sz w:val="22"/>
          <w:szCs w:val="22"/>
        </w:rPr>
        <w:t xml:space="preserve"> </w:t>
      </w:r>
      <w:r>
        <w:rPr>
          <w:rFonts w:ascii="Arial Narrow" w:hAnsi="Arial Narrow"/>
          <w:sz w:val="22"/>
          <w:szCs w:val="22"/>
        </w:rPr>
        <w:t xml:space="preserve">novels, including New York Times </w:t>
      </w:r>
      <w:r w:rsidR="005F46B5">
        <w:rPr>
          <w:rFonts w:ascii="Arial Narrow" w:hAnsi="Arial Narrow"/>
          <w:sz w:val="22"/>
          <w:szCs w:val="22"/>
        </w:rPr>
        <w:t xml:space="preserve">bestselling </w:t>
      </w:r>
      <w:r w:rsidR="009D4B03">
        <w:rPr>
          <w:rFonts w:ascii="Arial Narrow" w:hAnsi="Arial Narrow"/>
          <w:i/>
          <w:sz w:val="22"/>
          <w:szCs w:val="22"/>
        </w:rPr>
        <w:t>The Last Painting o</w:t>
      </w:r>
      <w:r w:rsidR="009D4B03" w:rsidRPr="009D4B03">
        <w:rPr>
          <w:rFonts w:ascii="Arial Narrow" w:hAnsi="Arial Narrow"/>
          <w:i/>
          <w:sz w:val="22"/>
          <w:szCs w:val="22"/>
        </w:rPr>
        <w:t>f Sara De Vos</w:t>
      </w:r>
      <w:r w:rsidRPr="002E7743">
        <w:rPr>
          <w:rFonts w:ascii="Arial Narrow" w:hAnsi="Arial Narrow"/>
          <w:sz w:val="22"/>
          <w:szCs w:val="22"/>
        </w:rPr>
        <w:t xml:space="preserve">. His awards include a Dobie Paisano Fellowship, the Sherwood Anderson Fiction Prize, the Gulf Coast Fiction Prize, and a new works grant from the Literature Board of the Australia Council for the Arts. His debut novel, </w:t>
      </w:r>
      <w:r w:rsidRPr="002E7743">
        <w:rPr>
          <w:rFonts w:ascii="Arial Narrow" w:hAnsi="Arial Narrow"/>
          <w:i/>
          <w:sz w:val="22"/>
          <w:szCs w:val="22"/>
        </w:rPr>
        <w:t>The Mercury Visions of Louis Daguerre</w:t>
      </w:r>
      <w:r w:rsidRPr="002E7743">
        <w:rPr>
          <w:rFonts w:ascii="Arial Narrow" w:hAnsi="Arial Narrow"/>
          <w:sz w:val="22"/>
          <w:szCs w:val="22"/>
        </w:rPr>
        <w:t>, was a Barnes &amp; Noble Discover New Writers Book</w:t>
      </w:r>
      <w:r>
        <w:rPr>
          <w:rFonts w:ascii="Arial Narrow" w:hAnsi="Arial Narrow"/>
          <w:sz w:val="22"/>
          <w:szCs w:val="22"/>
        </w:rPr>
        <w:t xml:space="preserve">. </w:t>
      </w:r>
      <w:r w:rsidRPr="002E7743">
        <w:rPr>
          <w:rFonts w:ascii="Arial Narrow" w:hAnsi="Arial Narrow"/>
          <w:sz w:val="22"/>
          <w:szCs w:val="22"/>
        </w:rPr>
        <w:t xml:space="preserve">His second novel, </w:t>
      </w:r>
      <w:r w:rsidRPr="002E7743">
        <w:rPr>
          <w:rFonts w:ascii="Arial Narrow" w:hAnsi="Arial Narrow"/>
          <w:i/>
          <w:sz w:val="22"/>
          <w:szCs w:val="22"/>
        </w:rPr>
        <w:t>The Beautiful Miscellaneous</w:t>
      </w:r>
      <w:r w:rsidRPr="002E7743">
        <w:rPr>
          <w:rFonts w:ascii="Arial Narrow" w:hAnsi="Arial Narrow"/>
          <w:sz w:val="22"/>
          <w:szCs w:val="22"/>
        </w:rPr>
        <w:t xml:space="preserve">, was a Booklist Editors’ Choice and optioned for film by Southpaw Entertainment.  His </w:t>
      </w:r>
      <w:r>
        <w:rPr>
          <w:rFonts w:ascii="Arial Narrow" w:hAnsi="Arial Narrow"/>
          <w:sz w:val="22"/>
          <w:szCs w:val="22"/>
        </w:rPr>
        <w:t>following</w:t>
      </w:r>
      <w:r w:rsidRPr="002E7743">
        <w:rPr>
          <w:rFonts w:ascii="Arial Narrow" w:hAnsi="Arial Narrow"/>
          <w:sz w:val="22"/>
          <w:szCs w:val="22"/>
        </w:rPr>
        <w:t xml:space="preserve"> novel, </w:t>
      </w:r>
      <w:r w:rsidRPr="002E7743">
        <w:rPr>
          <w:rFonts w:ascii="Arial Narrow" w:hAnsi="Arial Narrow"/>
          <w:i/>
          <w:sz w:val="22"/>
          <w:szCs w:val="22"/>
        </w:rPr>
        <w:t>Bright and Distant Shores</w:t>
      </w:r>
      <w:r w:rsidRPr="002E7743">
        <w:rPr>
          <w:rFonts w:ascii="Arial Narrow" w:hAnsi="Arial Narrow"/>
          <w:sz w:val="22"/>
          <w:szCs w:val="22"/>
        </w:rPr>
        <w:t xml:space="preserve">, was named by Kirkus as one of the “Best Books of 2011” and chosen by the ALA for its annual reading list.  </w:t>
      </w:r>
    </w:p>
    <w:p w14:paraId="6DAD0321" w14:textId="77777777" w:rsidR="00361A4C" w:rsidRPr="00E62EE9" w:rsidRDefault="00361A4C" w:rsidP="00361A4C">
      <w:pPr>
        <w:pStyle w:val="NormalWeb"/>
        <w:spacing w:before="0" w:beforeAutospacing="0" w:after="120" w:afterAutospacing="0"/>
        <w:rPr>
          <w:rFonts w:ascii="Arial Narrow" w:hAnsi="Arial Narrow"/>
          <w:sz w:val="8"/>
          <w:szCs w:val="8"/>
        </w:rPr>
      </w:pPr>
    </w:p>
    <w:p w14:paraId="215E017A" w14:textId="77777777" w:rsidR="00361A4C"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Praise for</w:t>
      </w:r>
      <w:r w:rsidRPr="00483535">
        <w:rPr>
          <w:rFonts w:ascii="Arial Narrow" w:hAnsi="Arial Narrow" w:cs="Arial"/>
          <w:b/>
          <w:sz w:val="22"/>
          <w:szCs w:val="22"/>
        </w:rPr>
        <w:t xml:space="preserve"> </w:t>
      </w:r>
      <w:r w:rsidRPr="000E72BA">
        <w:rPr>
          <w:rFonts w:ascii="Arial Narrow" w:hAnsi="Arial Narrow" w:cs="Arial"/>
          <w:i/>
          <w:sz w:val="22"/>
          <w:szCs w:val="22"/>
        </w:rPr>
        <w:t>New York Times</w:t>
      </w:r>
      <w:r w:rsidRPr="000E72BA">
        <w:rPr>
          <w:rFonts w:ascii="Arial Narrow" w:hAnsi="Arial Narrow" w:cs="Arial"/>
          <w:sz w:val="22"/>
          <w:szCs w:val="22"/>
        </w:rPr>
        <w:t xml:space="preserve"> bestseller</w:t>
      </w:r>
      <w:r>
        <w:rPr>
          <w:rFonts w:ascii="Arial Narrow" w:hAnsi="Arial Narrow" w:cs="Arial"/>
          <w:b/>
          <w:sz w:val="22"/>
          <w:szCs w:val="22"/>
        </w:rPr>
        <w:t xml:space="preserve"> </w:t>
      </w:r>
      <w:r w:rsidRPr="00483535">
        <w:rPr>
          <w:rFonts w:ascii="Arial Narrow" w:hAnsi="Arial Narrow" w:cs="Arial"/>
          <w:sz w:val="22"/>
          <w:szCs w:val="22"/>
        </w:rPr>
        <w:t>THE LAST PAINTING OF SARA DE VOS</w:t>
      </w:r>
      <w:r w:rsidRPr="00483535">
        <w:rPr>
          <w:rFonts w:ascii="Arial Narrow" w:hAnsi="Arial Narrow"/>
          <w:sz w:val="22"/>
          <w:szCs w:val="22"/>
        </w:rPr>
        <w:t>:</w:t>
      </w:r>
    </w:p>
    <w:p w14:paraId="2E6B5BCB" w14:textId="77777777" w:rsidR="00361A4C" w:rsidRPr="000E72BA"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sz w:val="12"/>
          <w:szCs w:val="12"/>
        </w:rPr>
      </w:pPr>
    </w:p>
    <w:p w14:paraId="67AD569B" w14:textId="77777777" w:rsidR="00361A4C"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“An elegant page-turner that carries its erudition effortlessly on an energetic plot . . . His narratives may be complex, but that quality only enhances their suspense . . . Apart from the story’s firm historical grounding, the narrative has a supple omniscience that glides, Möbius-like, among the centuries without a snag . . . Smith’s 1637 is as convincing a realization as his 1957 or 2000, Amsterdam in its Golden Age no less vivid than millennial Manhattan . . . </w:t>
      </w:r>
      <w:r w:rsidRPr="00171273">
        <w:rPr>
          <w:rFonts w:ascii="Arial Narrow" w:hAnsi="Arial Narrow"/>
          <w:i/>
          <w:sz w:val="22"/>
          <w:szCs w:val="22"/>
        </w:rPr>
        <w:t>The Last Painting of Sara de Vos</w:t>
      </w:r>
      <w:r w:rsidRPr="00171273">
        <w:rPr>
          <w:rFonts w:ascii="Arial Narrow" w:hAnsi="Arial Narrow"/>
          <w:sz w:val="22"/>
          <w:szCs w:val="22"/>
        </w:rPr>
        <w:t xml:space="preserve"> may begin as a mystery about a crime, but by the end the reader sees far beneath that surface: All along it was a mystery of the heart.”</w:t>
      </w:r>
    </w:p>
    <w:p w14:paraId="7FE06CAB" w14:textId="77777777" w:rsidR="00361A4C" w:rsidRPr="00C73862"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b/>
          <w:sz w:val="22"/>
          <w:szCs w:val="22"/>
        </w:rPr>
      </w:pPr>
      <w:r w:rsidRPr="00171273">
        <w:rPr>
          <w:rFonts w:ascii="Arial Narrow" w:hAnsi="Arial Narrow"/>
          <w:sz w:val="22"/>
          <w:szCs w:val="22"/>
        </w:rPr>
        <w:t xml:space="preserve">—Kathryn Harrison, </w:t>
      </w:r>
      <w:r w:rsidRPr="00C73862">
        <w:rPr>
          <w:rFonts w:ascii="Arial Narrow" w:hAnsi="Arial Narrow"/>
          <w:b/>
          <w:i/>
          <w:sz w:val="22"/>
          <w:szCs w:val="22"/>
        </w:rPr>
        <w:t>The New York Times Book Review</w:t>
      </w:r>
    </w:p>
    <w:p w14:paraId="5FB5DFB2" w14:textId="77777777" w:rsidR="00361A4C" w:rsidRPr="00171273"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14:paraId="5F538801" w14:textId="77777777" w:rsidR="00361A4C"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"Riveting . . . His descriptions are beautifully precise . . . The genius of Smith’s book is not just the caper plot but also the interweaving of three alternating timelines and locations to tell a wider, suspenseful story of one painting’s rippling impact on three people over multiple centuries and locations . . . Smith’s book absorbs you from the start." </w:t>
      </w:r>
      <w:r>
        <w:rPr>
          <w:rFonts w:ascii="Arial Narrow" w:hAnsi="Arial Narrow"/>
          <w:sz w:val="22"/>
          <w:szCs w:val="22"/>
        </w:rPr>
        <w:t>–</w:t>
      </w:r>
      <w:r w:rsidRPr="00C73862">
        <w:rPr>
          <w:rFonts w:ascii="Arial Narrow" w:hAnsi="Arial Narrow"/>
          <w:b/>
          <w:i/>
          <w:sz w:val="22"/>
          <w:szCs w:val="22"/>
        </w:rPr>
        <w:t>The Washington Post</w:t>
      </w:r>
    </w:p>
    <w:p w14:paraId="22956E20" w14:textId="77777777" w:rsidR="00361A4C" w:rsidRPr="00E03DD1" w:rsidRDefault="00361A4C" w:rsidP="00361A4C">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14:paraId="59AE7A58" w14:textId="77777777" w:rsidR="00361A4C" w:rsidRPr="006E09F6" w:rsidRDefault="00361A4C" w:rsidP="00361A4C">
      <w:pPr>
        <w:shd w:val="clear" w:color="auto" w:fill="FFFFFF"/>
        <w:jc w:val="center"/>
        <w:rPr>
          <w:rFonts w:ascii="Arial Narrow" w:hAnsi="Arial Narrow"/>
          <w:i/>
          <w:color w:val="222222"/>
          <w:sz w:val="22"/>
          <w:szCs w:val="22"/>
          <w:lang w:eastAsia="en-US"/>
        </w:rPr>
      </w:pP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Rapturous </w:t>
      </w:r>
      <w:r w:rsidRPr="006E09F6">
        <w:rPr>
          <w:rFonts w:ascii="Arial Narrow" w:hAnsi="Arial Narrow"/>
          <w:color w:val="000000"/>
          <w:sz w:val="22"/>
          <w:szCs w:val="22"/>
          <w:lang w:eastAsia="en-US"/>
        </w:rPr>
        <w:t>. . .</w:t>
      </w:r>
      <w:r w:rsidRPr="006E09F6">
        <w:rPr>
          <w:rFonts w:ascii="Arial Narrow" w:hAnsi="Arial Narrow"/>
          <w:bCs/>
          <w:color w:val="000000"/>
          <w:sz w:val="22"/>
          <w:szCs w:val="22"/>
          <w:lang w:eastAsia="en-US"/>
        </w:rPr>
        <w:t> Smith’s writing is incandescent from the first sentence</w:t>
      </w:r>
      <w:r w:rsidRPr="006E09F6">
        <w:rPr>
          <w:rFonts w:ascii="Arial Narrow" w:hAnsi="Arial Narrow"/>
          <w:color w:val="000000"/>
          <w:sz w:val="22"/>
          <w:szCs w:val="22"/>
          <w:lang w:eastAsia="en-US"/>
        </w:rPr>
        <w:t> </w:t>
      </w:r>
      <w:r>
        <w:rPr>
          <w:rFonts w:ascii="Arial Narrow" w:hAnsi="Arial Narrow"/>
          <w:color w:val="000000"/>
          <w:sz w:val="22"/>
          <w:szCs w:val="22"/>
          <w:lang w:eastAsia="en-US"/>
        </w:rPr>
        <w:t xml:space="preserve">. </w:t>
      </w:r>
      <w:r w:rsidRPr="006E09F6">
        <w:rPr>
          <w:rFonts w:ascii="Arial Narrow" w:hAnsi="Arial Narrow"/>
          <w:color w:val="000000"/>
          <w:sz w:val="22"/>
          <w:szCs w:val="22"/>
          <w:lang w:eastAsia="en-US"/>
        </w:rPr>
        <w:t>. . </w:t>
      </w:r>
      <w:r>
        <w:rPr>
          <w:rFonts w:ascii="Arial Narrow" w:hAnsi="Arial Narrow"/>
          <w:color w:val="000000"/>
          <w:sz w:val="22"/>
          <w:szCs w:val="22"/>
          <w:lang w:eastAsia="en-US"/>
        </w:rPr>
        <w:t xml:space="preserve"> </w:t>
      </w:r>
      <w:r w:rsidRPr="006E09F6">
        <w:rPr>
          <w:rFonts w:ascii="Arial Narrow" w:hAnsi="Arial Narrow"/>
          <w:bCs/>
          <w:color w:val="000000"/>
          <w:sz w:val="22"/>
          <w:szCs w:val="22"/>
          <w:lang w:eastAsia="en-US"/>
        </w:rPr>
        <w:t>In this extraordinary narrative, lives, like paintings, can be great works of art, dependent on the minutest of decisions and happenstance. So, too, can novels, and in this sublime work about longing, creativity, love and loss, Smith explores what is authentic and what is hidden, on both the canvas and in the human heart</w:t>
      </w: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 </w:t>
      </w:r>
      <w:r>
        <w:rPr>
          <w:rFonts w:ascii="Arial Narrow" w:hAnsi="Arial Narrow"/>
          <w:bCs/>
          <w:color w:val="000000"/>
          <w:sz w:val="22"/>
          <w:szCs w:val="22"/>
          <w:lang w:eastAsia="en-US"/>
        </w:rPr>
        <w:t>–</w:t>
      </w:r>
      <w:r w:rsidRPr="00C73862">
        <w:rPr>
          <w:rFonts w:ascii="Arial Narrow" w:hAnsi="Arial Narrow"/>
          <w:b/>
          <w:bCs/>
          <w:i/>
          <w:color w:val="000000"/>
          <w:sz w:val="22"/>
          <w:szCs w:val="22"/>
          <w:lang w:eastAsia="en-US"/>
        </w:rPr>
        <w:t>San Francisco Chronicle</w:t>
      </w:r>
    </w:p>
    <w:p w14:paraId="15986F11" w14:textId="77777777" w:rsidR="00361A4C" w:rsidRPr="000F16A6"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14:paraId="13E9A4A3" w14:textId="77777777" w:rsidR="00361A4C"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 FSG</w:t>
      </w:r>
    </w:p>
    <w:p w14:paraId="055DC34E" w14:textId="77777777" w:rsidR="00361A4C"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ANZ: Allen &amp; Unwin</w:t>
      </w:r>
    </w:p>
    <w:p w14:paraId="791A42C0" w14:textId="77777777" w:rsidR="00361A4C" w:rsidRPr="00D26AE3"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D26AE3">
        <w:rPr>
          <w:rFonts w:ascii="Arial Narrow" w:hAnsi="Arial Narrow" w:cs="Arial"/>
          <w:b/>
          <w:sz w:val="22"/>
          <w:szCs w:val="22"/>
        </w:rPr>
        <w:t>Translation rights: FSG</w:t>
      </w:r>
    </w:p>
    <w:p w14:paraId="7E36D61B" w14:textId="77777777" w:rsidR="00896D52" w:rsidRDefault="00896D52" w:rsidP="00361A4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7F7FC186" w14:textId="3A9F5DBA" w:rsidR="00A535B6" w:rsidRDefault="00361A4C" w:rsidP="00361A4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896D52">
        <w:rPr>
          <w:rFonts w:ascii="Arial Narrow" w:hAnsi="Arial Narrow" w:cs="Arial"/>
          <w:i/>
          <w:sz w:val="22"/>
          <w:szCs w:val="22"/>
        </w:rPr>
        <w:t>The Last Painting of</w:t>
      </w:r>
      <w:r w:rsidR="00896D52" w:rsidRPr="00896D52">
        <w:rPr>
          <w:rFonts w:ascii="Arial Narrow" w:hAnsi="Arial Narrow" w:cs="Arial"/>
          <w:i/>
          <w:sz w:val="22"/>
          <w:szCs w:val="22"/>
        </w:rPr>
        <w:t xml:space="preserve"> Sara De Vos</w:t>
      </w:r>
      <w:r>
        <w:rPr>
          <w:rFonts w:ascii="Arial Narrow" w:hAnsi="Arial Narrow" w:cs="Arial"/>
          <w:sz w:val="22"/>
          <w:szCs w:val="22"/>
        </w:rPr>
        <w:t xml:space="preserve">: </w:t>
      </w:r>
      <w:r>
        <w:rPr>
          <w:rFonts w:ascii="Arial Narrow" w:hAnsi="Arial Narrow" w:cs="Arial"/>
          <w:b/>
          <w:sz w:val="22"/>
          <w:szCs w:val="22"/>
        </w:rPr>
        <w:t>British</w:t>
      </w:r>
      <w:r>
        <w:rPr>
          <w:rFonts w:ascii="Arial Narrow" w:hAnsi="Arial Narrow" w:cs="Arial"/>
          <w:sz w:val="22"/>
          <w:szCs w:val="22"/>
        </w:rPr>
        <w:t xml:space="preserve">/Atlantic, </w:t>
      </w:r>
      <w:r>
        <w:rPr>
          <w:rFonts w:ascii="Arial Narrow" w:hAnsi="Arial Narrow" w:cs="Arial"/>
          <w:b/>
          <w:sz w:val="22"/>
          <w:szCs w:val="22"/>
        </w:rPr>
        <w:t>ANZ</w:t>
      </w:r>
      <w:r>
        <w:rPr>
          <w:rFonts w:ascii="Arial Narrow" w:hAnsi="Arial Narrow" w:cs="Arial"/>
          <w:sz w:val="22"/>
          <w:szCs w:val="22"/>
        </w:rPr>
        <w:t xml:space="preserve">/Allen &amp; Unwin, </w:t>
      </w:r>
      <w:r w:rsidRPr="00DF46B7">
        <w:rPr>
          <w:rFonts w:ascii="Arial Narrow" w:hAnsi="Arial Narrow" w:cs="Arial"/>
          <w:b/>
          <w:sz w:val="22"/>
          <w:szCs w:val="22"/>
        </w:rPr>
        <w:t>Chinese (Complex)</w:t>
      </w:r>
      <w:r>
        <w:rPr>
          <w:rFonts w:ascii="Arial Narrow" w:hAnsi="Arial Narrow" w:cs="Arial"/>
          <w:sz w:val="22"/>
          <w:szCs w:val="22"/>
        </w:rPr>
        <w:t xml:space="preserve">/Donmay Publishing Co., Ltd., </w:t>
      </w:r>
      <w:r>
        <w:rPr>
          <w:rFonts w:ascii="Arial Narrow" w:hAnsi="Arial Narrow" w:cs="Arial"/>
          <w:b/>
          <w:sz w:val="22"/>
          <w:szCs w:val="22"/>
        </w:rPr>
        <w:t>Chinese (Simp.</w:t>
      </w:r>
      <w:r w:rsidRPr="007D5D3F">
        <w:rPr>
          <w:rFonts w:ascii="Arial Narrow" w:hAnsi="Arial Narrow" w:cs="Arial"/>
          <w:b/>
          <w:sz w:val="22"/>
          <w:szCs w:val="22"/>
        </w:rPr>
        <w:t>)</w:t>
      </w:r>
      <w:r w:rsidRPr="007D5D3F">
        <w:rPr>
          <w:rFonts w:ascii="Arial Narrow" w:hAnsi="Arial Narrow" w:cs="Arial"/>
          <w:sz w:val="22"/>
          <w:szCs w:val="22"/>
        </w:rPr>
        <w:t>/</w:t>
      </w:r>
      <w:r>
        <w:rPr>
          <w:rFonts w:ascii="Arial Narrow" w:hAnsi="Arial Narrow" w:cs="Arial"/>
          <w:sz w:val="22"/>
          <w:szCs w:val="22"/>
        </w:rPr>
        <w:t xml:space="preserve">Gingko Beijing Book Co., </w:t>
      </w:r>
      <w:r>
        <w:rPr>
          <w:rFonts w:ascii="Arial Narrow" w:hAnsi="Arial Narrow" w:cs="Arial"/>
          <w:b/>
          <w:sz w:val="22"/>
          <w:szCs w:val="22"/>
        </w:rPr>
        <w:t>Dutch</w:t>
      </w:r>
      <w:r w:rsidR="00C73862">
        <w:rPr>
          <w:rFonts w:ascii="Arial Narrow" w:hAnsi="Arial Narrow" w:cs="Arial"/>
          <w:sz w:val="22"/>
          <w:szCs w:val="22"/>
        </w:rPr>
        <w:t>/Queridos Uitgeverij</w:t>
      </w:r>
      <w:r>
        <w:rPr>
          <w:rFonts w:ascii="Arial Narrow" w:hAnsi="Arial Narrow" w:cs="Arial"/>
          <w:sz w:val="22"/>
          <w:szCs w:val="22"/>
        </w:rPr>
        <w:t>,</w:t>
      </w:r>
      <w:r>
        <w:rPr>
          <w:rFonts w:ascii="Arial Narrow" w:hAnsi="Arial Narrow" w:cs="Arial"/>
          <w:b/>
          <w:sz w:val="22"/>
          <w:szCs w:val="22"/>
        </w:rPr>
        <w:t>French</w:t>
      </w:r>
      <w:r>
        <w:rPr>
          <w:rFonts w:ascii="Arial Narrow" w:hAnsi="Arial Narrow" w:cs="Arial"/>
          <w:sz w:val="22"/>
          <w:szCs w:val="22"/>
        </w:rPr>
        <w:t xml:space="preserve">/ Editions Belfond, </w:t>
      </w:r>
      <w:r>
        <w:rPr>
          <w:rFonts w:ascii="Arial Narrow" w:hAnsi="Arial Narrow" w:cs="Arial"/>
          <w:b/>
          <w:sz w:val="22"/>
          <w:szCs w:val="22"/>
        </w:rPr>
        <w:t>German</w:t>
      </w:r>
      <w:r>
        <w:rPr>
          <w:rFonts w:ascii="Arial Narrow" w:hAnsi="Arial Narrow" w:cs="Arial"/>
          <w:sz w:val="22"/>
          <w:szCs w:val="22"/>
        </w:rPr>
        <w:t xml:space="preserve">/ Ullstein, </w:t>
      </w:r>
      <w:r>
        <w:rPr>
          <w:rFonts w:ascii="Arial Narrow" w:hAnsi="Arial Narrow" w:cs="Arial"/>
          <w:b/>
          <w:sz w:val="22"/>
          <w:szCs w:val="22"/>
        </w:rPr>
        <w:t>Hebrew</w:t>
      </w:r>
      <w:r>
        <w:rPr>
          <w:rFonts w:ascii="Arial Narrow" w:hAnsi="Arial Narrow" w:cs="Arial"/>
          <w:sz w:val="22"/>
          <w:szCs w:val="22"/>
        </w:rPr>
        <w:t xml:space="preserve">/Armchair Books, </w:t>
      </w:r>
      <w:r>
        <w:rPr>
          <w:rFonts w:ascii="Arial Narrow" w:hAnsi="Arial Narrow" w:cs="Arial"/>
          <w:b/>
          <w:sz w:val="22"/>
          <w:szCs w:val="22"/>
        </w:rPr>
        <w:t>Italian</w:t>
      </w:r>
      <w:r>
        <w:rPr>
          <w:rFonts w:ascii="Arial Narrow" w:hAnsi="Arial Narrow" w:cs="Arial"/>
          <w:sz w:val="22"/>
          <w:szCs w:val="22"/>
        </w:rPr>
        <w:t xml:space="preserve">/ Giunti Editore, </w:t>
      </w:r>
      <w:r w:rsidRPr="007D5D3F">
        <w:rPr>
          <w:rFonts w:ascii="Arial Narrow" w:hAnsi="Arial Narrow" w:cs="Arial"/>
          <w:b/>
          <w:sz w:val="22"/>
          <w:szCs w:val="22"/>
        </w:rPr>
        <w:t>Japanese</w:t>
      </w:r>
      <w:r>
        <w:rPr>
          <w:rFonts w:ascii="Arial Narrow" w:hAnsi="Arial Narrow" w:cs="Arial"/>
          <w:sz w:val="22"/>
          <w:szCs w:val="22"/>
        </w:rPr>
        <w:t xml:space="preserve">/Tokyo Sogensha Ltd., </w:t>
      </w:r>
      <w:r w:rsidRPr="00C81188">
        <w:rPr>
          <w:rFonts w:ascii="Arial Narrow" w:hAnsi="Arial Narrow" w:cs="Arial"/>
          <w:b/>
          <w:sz w:val="22"/>
          <w:szCs w:val="22"/>
        </w:rPr>
        <w:t>Korean</w:t>
      </w:r>
      <w:r>
        <w:rPr>
          <w:rFonts w:ascii="Arial Narrow" w:hAnsi="Arial Narrow" w:cs="Arial"/>
          <w:sz w:val="22"/>
          <w:szCs w:val="22"/>
        </w:rPr>
        <w:t xml:space="preserve">/Cheongmirae, </w:t>
      </w:r>
      <w:r w:rsidRPr="00655FD1">
        <w:rPr>
          <w:rFonts w:ascii="Arial Narrow" w:hAnsi="Arial Narrow" w:cs="Arial"/>
          <w:b/>
          <w:sz w:val="22"/>
          <w:szCs w:val="22"/>
        </w:rPr>
        <w:t>Polish</w:t>
      </w:r>
      <w:r>
        <w:rPr>
          <w:rFonts w:ascii="Arial Narrow" w:hAnsi="Arial Narrow" w:cs="Arial"/>
          <w:sz w:val="22"/>
          <w:szCs w:val="22"/>
        </w:rPr>
        <w:t xml:space="preserve">/Rebis, </w:t>
      </w:r>
      <w:r w:rsidRPr="00B01CB4">
        <w:rPr>
          <w:rFonts w:ascii="Arial Narrow" w:hAnsi="Arial Narrow" w:cs="Arial"/>
          <w:b/>
          <w:sz w:val="22"/>
          <w:szCs w:val="22"/>
        </w:rPr>
        <w:t>Romanian</w:t>
      </w:r>
      <w:r>
        <w:rPr>
          <w:rFonts w:ascii="Arial Narrow" w:hAnsi="Arial Narrow" w:cs="Arial"/>
          <w:sz w:val="22"/>
          <w:szCs w:val="22"/>
        </w:rPr>
        <w:t xml:space="preserve">/RAO, </w:t>
      </w:r>
      <w:r w:rsidR="00655FD1" w:rsidRPr="00655FD1">
        <w:rPr>
          <w:rFonts w:ascii="Arial Narrow" w:hAnsi="Arial Narrow" w:cs="Arial"/>
          <w:b/>
          <w:sz w:val="22"/>
          <w:szCs w:val="22"/>
        </w:rPr>
        <w:t>Russian</w:t>
      </w:r>
      <w:r w:rsidR="00655FD1">
        <w:rPr>
          <w:rFonts w:ascii="Arial Narrow" w:hAnsi="Arial Narrow" w:cs="Arial"/>
          <w:sz w:val="22"/>
          <w:szCs w:val="22"/>
        </w:rPr>
        <w:t xml:space="preserve">/Colibri, </w:t>
      </w:r>
      <w:r>
        <w:rPr>
          <w:rFonts w:ascii="Arial Narrow" w:hAnsi="Arial Narrow" w:cs="Arial"/>
          <w:b/>
          <w:sz w:val="22"/>
          <w:szCs w:val="22"/>
        </w:rPr>
        <w:t>Spanish</w:t>
      </w:r>
      <w:r>
        <w:rPr>
          <w:rFonts w:ascii="Arial Narrow" w:hAnsi="Arial Narrow" w:cs="Arial"/>
          <w:sz w:val="22"/>
          <w:szCs w:val="22"/>
        </w:rPr>
        <w:t>/ Ediciones Maeva</w:t>
      </w:r>
      <w:r>
        <w:rPr>
          <w:rFonts w:ascii="Arial Narrow" w:hAnsi="Arial Narrow" w:cs="Arial"/>
          <w:sz w:val="22"/>
          <w:szCs w:val="22"/>
        </w:rPr>
        <w:br w:type="page"/>
      </w:r>
    </w:p>
    <w:p w14:paraId="4F1FF9FD"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lastRenderedPageBreak/>
        <w:t>VanderMeer, Jeff</w:t>
      </w:r>
    </w:p>
    <w:p w14:paraId="18C64617"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647D3F">
        <w:rPr>
          <w:rFonts w:ascii="Arial Narrow" w:hAnsi="Arial Narrow" w:cs="Arial"/>
          <w:b/>
          <w:sz w:val="22"/>
          <w:szCs w:val="22"/>
        </w:rPr>
        <w:t>BORNE: A Novel</w:t>
      </w:r>
    </w:p>
    <w:p w14:paraId="097B9868" w14:textId="64FEDA3B"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Fiction, April 2017 (finished copies available</w:t>
      </w:r>
      <w:r>
        <w:rPr>
          <w:rFonts w:ascii="Arial Narrow" w:hAnsi="Arial Narrow" w:cs="Arial"/>
          <w:sz w:val="22"/>
          <w:szCs w:val="22"/>
        </w:rPr>
        <w:t>, now in paperback with an illustrated bestiary)</w:t>
      </w:r>
    </w:p>
    <w:p w14:paraId="65927C29" w14:textId="77777777" w:rsidR="005A0C43" w:rsidRPr="00647D3F" w:rsidRDefault="005A0C43" w:rsidP="005A0C43">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647D3F">
        <w:rPr>
          <w:rFonts w:ascii="Arial Narrow" w:hAnsi="Arial Narrow" w:cs="Arial"/>
          <w:b/>
          <w:sz w:val="22"/>
          <w:szCs w:val="22"/>
        </w:rPr>
        <w:t>MCD/FSG</w:t>
      </w:r>
    </w:p>
    <w:p w14:paraId="3FB21B71"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14:paraId="2ED3A321"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In a ruined, nameless future city, scavenger Rachel finds a creature, “Borne,” entangled in the fur of a despotic bear that prowled the corridors of a biotech firm until he was experimented on, learned to fly, and broke free.</w:t>
      </w:r>
    </w:p>
    <w:p w14:paraId="0826041B"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10"/>
          <w:szCs w:val="8"/>
        </w:rPr>
      </w:pPr>
    </w:p>
    <w:p w14:paraId="35782E7D"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 xml:space="preserve">Borne reminds Rachel of the island nation of her birth, now long lost to rising seas. She resents the attachment she feels: in this world any weakness can kill you. Yet she convinces her lover Wick—a special kind of dealer—not to render down Borne as raw genetic material for the drugs he sells. </w:t>
      </w:r>
    </w:p>
    <w:p w14:paraId="5E9C5177"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10"/>
          <w:szCs w:val="8"/>
        </w:rPr>
      </w:pPr>
    </w:p>
    <w:p w14:paraId="2DEE3D30"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But nothing is quite the way it seems: not the past, the present, or the future. If Wick is hiding secrets, so is Rachel—and Borne most of all. What Rachel finds hidden deep within the Company will change everything and everyone. There, lost and forgotten things have lingered and grown. What they have grown into is mighty.</w:t>
      </w:r>
    </w:p>
    <w:p w14:paraId="27AE370D"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6182B4AE"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6E5A5192"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VanderMeer, Jeff</w:t>
      </w:r>
    </w:p>
    <w:p w14:paraId="19F8507E"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647D3F">
        <w:rPr>
          <w:rFonts w:ascii="Arial Narrow" w:hAnsi="Arial Narrow" w:cs="Arial"/>
          <w:b/>
          <w:sz w:val="22"/>
          <w:szCs w:val="22"/>
        </w:rPr>
        <w:t>THE STRANGE BIRD: A Borne Story</w:t>
      </w:r>
    </w:p>
    <w:p w14:paraId="6634AE63"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Fiction, February 2018 (finished copies available)</w:t>
      </w:r>
    </w:p>
    <w:p w14:paraId="0E130A26" w14:textId="77777777" w:rsidR="005A0C43" w:rsidRPr="00647D3F" w:rsidRDefault="005A0C43" w:rsidP="005A0C43">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647D3F">
        <w:rPr>
          <w:rFonts w:ascii="Arial Narrow" w:hAnsi="Arial Narrow" w:cs="Arial"/>
          <w:b/>
          <w:sz w:val="22"/>
          <w:szCs w:val="22"/>
        </w:rPr>
        <w:t>MCD/FSG</w:t>
      </w:r>
    </w:p>
    <w:p w14:paraId="0B7902CA"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3C6CAE97"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The Strange Bird is a new kind of creature, built in a laboratory—she is part bird, part human, part many other things. But now the lab in which she was created is under siege and the scientists have turned on their animal creations. Flying through tunnels, dodging bullets, and changing her colors and patterning to avoid capture, the Strange Bird manages to escape.</w:t>
      </w:r>
      <w:r>
        <w:rPr>
          <w:rFonts w:ascii="Arial Narrow" w:hAnsi="Arial Narrow" w:cs="Arial"/>
          <w:sz w:val="22"/>
          <w:szCs w:val="22"/>
        </w:rPr>
        <w:t xml:space="preserve"> </w:t>
      </w:r>
      <w:r w:rsidRPr="00647D3F">
        <w:rPr>
          <w:rFonts w:ascii="Arial Narrow" w:hAnsi="Arial Narrow" w:cs="Arial"/>
          <w:sz w:val="22"/>
          <w:szCs w:val="22"/>
        </w:rPr>
        <w:t xml:space="preserve">But she cannot just soar in peace above the earth. The sky itself is full of wildlife that rejects her as one of their own, and also full of technology—satellites and drones and other detritus of the human civilization below that has all but destroyed itself. </w:t>
      </w:r>
    </w:p>
    <w:p w14:paraId="30729AF7"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br/>
        <w:t>With </w:t>
      </w:r>
      <w:r w:rsidRPr="00647D3F">
        <w:rPr>
          <w:rFonts w:ascii="Arial Narrow" w:hAnsi="Arial Narrow" w:cs="Arial"/>
          <w:i/>
          <w:iCs/>
          <w:sz w:val="22"/>
          <w:szCs w:val="22"/>
        </w:rPr>
        <w:t>The Strange Bird, </w:t>
      </w:r>
      <w:r w:rsidRPr="00647D3F">
        <w:rPr>
          <w:rFonts w:ascii="Arial Narrow" w:hAnsi="Arial Narrow" w:cs="Arial"/>
          <w:sz w:val="22"/>
          <w:szCs w:val="22"/>
        </w:rPr>
        <w:t>Jeff VanderMeer has done more than add another layer, a new chapter, to his celebrated novel </w:t>
      </w:r>
      <w:r w:rsidRPr="00647D3F">
        <w:rPr>
          <w:rFonts w:ascii="Arial Narrow" w:hAnsi="Arial Narrow" w:cs="Arial"/>
          <w:i/>
          <w:iCs/>
          <w:sz w:val="22"/>
          <w:szCs w:val="22"/>
        </w:rPr>
        <w:t>Borne</w:t>
      </w:r>
      <w:r w:rsidRPr="00647D3F">
        <w:rPr>
          <w:rFonts w:ascii="Arial Narrow" w:hAnsi="Arial Narrow" w:cs="Arial"/>
          <w:sz w:val="22"/>
          <w:szCs w:val="22"/>
        </w:rPr>
        <w:t>. He has created a whole new perspective on the world inhabited by Rachel and Wick, the Magician, Mord, and Borne—a view from above, of course, but also a view from deep inside the mind of a new kind of creature who will fight and suffer and live for the tenuous future of this world.</w:t>
      </w:r>
    </w:p>
    <w:p w14:paraId="37AFD3D7" w14:textId="77777777" w:rsidR="005A0C43" w:rsidRDefault="005A0C43" w:rsidP="005A0C43">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6F5EBE56" w14:textId="77777777" w:rsidR="005A0C43" w:rsidRDefault="005A0C43" w:rsidP="005A0C43">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0B8E447" w14:textId="77777777" w:rsidR="005A0C43" w:rsidRDefault="005A0C43" w:rsidP="005A0C43">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647D3F">
        <w:rPr>
          <w:rFonts w:ascii="Arial Narrow" w:hAnsi="Arial Narrow" w:cs="Arial"/>
          <w:b/>
          <w:bCs/>
          <w:sz w:val="22"/>
          <w:szCs w:val="22"/>
        </w:rPr>
        <w:t>Jeff VanderMeer</w:t>
      </w:r>
      <w:r w:rsidRPr="00647D3F">
        <w:rPr>
          <w:rFonts w:ascii="Arial Narrow" w:hAnsi="Arial Narrow" w:cs="Arial"/>
          <w:sz w:val="22"/>
          <w:szCs w:val="22"/>
        </w:rPr>
        <w:t xml:space="preserve"> is a two-time winner, 12-time finalist for the World Fantasy Award. His work has also been a finalist for the Hugo Award, the Philip K. Dick Award, the Locus Award, Nebula Award, the International Horror Guild Award, the British Fantasy Award, the Bram Stoker Award, and the Theodore Sturgeon Memorial Award. His fiction has been translated into 25 languages.</w:t>
      </w:r>
    </w:p>
    <w:p w14:paraId="701A3528" w14:textId="77777777" w:rsidR="005A0C43" w:rsidRDefault="005A0C43" w:rsidP="005A0C43">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387636AB" w14:textId="77777777" w:rsidR="005A0C43" w:rsidRDefault="005A0C43" w:rsidP="005A0C43">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2A1C10C5"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b/>
          <w:sz w:val="22"/>
          <w:szCs w:val="22"/>
        </w:rPr>
        <w:t>Translation rights</w:t>
      </w:r>
      <w:r>
        <w:rPr>
          <w:rFonts w:ascii="Arial Narrow" w:hAnsi="Arial Narrow" w:cs="Arial"/>
          <w:b/>
          <w:sz w:val="22"/>
          <w:szCs w:val="22"/>
        </w:rPr>
        <w:t xml:space="preserve">, </w:t>
      </w:r>
      <w:r>
        <w:rPr>
          <w:rFonts w:ascii="Arial Narrow" w:hAnsi="Arial Narrow" w:cs="Arial"/>
          <w:b/>
          <w:i/>
          <w:sz w:val="22"/>
          <w:szCs w:val="22"/>
        </w:rPr>
        <w:t>Borne</w:t>
      </w:r>
      <w:r w:rsidRPr="00647D3F">
        <w:rPr>
          <w:rFonts w:ascii="Arial Narrow" w:hAnsi="Arial Narrow" w:cs="Arial"/>
          <w:b/>
          <w:sz w:val="22"/>
          <w:szCs w:val="22"/>
        </w:rPr>
        <w:t>: FSG</w:t>
      </w:r>
    </w:p>
    <w:p w14:paraId="11BC1675"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 xml:space="preserve">British rights: Fourth Estate </w:t>
      </w:r>
    </w:p>
    <w:p w14:paraId="77B64584" w14:textId="77777777" w:rsidR="005A0C43" w:rsidRPr="00647D3F"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 xml:space="preserve">Canadian rights: HarperCollins Canada </w:t>
      </w:r>
    </w:p>
    <w:p w14:paraId="2695CFF1"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647D3F">
        <w:rPr>
          <w:rFonts w:ascii="Arial Narrow" w:hAnsi="Arial Narrow" w:cs="Arial"/>
          <w:sz w:val="22"/>
          <w:szCs w:val="22"/>
        </w:rPr>
        <w:t xml:space="preserve">Translation rights sold: </w:t>
      </w:r>
      <w:r w:rsidRPr="00647D3F">
        <w:rPr>
          <w:rFonts w:ascii="Arial Narrow" w:hAnsi="Arial Narrow" w:cs="Arial"/>
          <w:b/>
          <w:sz w:val="22"/>
          <w:szCs w:val="22"/>
        </w:rPr>
        <w:t>Chinese (Simplified)</w:t>
      </w:r>
      <w:r w:rsidRPr="00647D3F">
        <w:rPr>
          <w:rFonts w:ascii="Arial Narrow" w:hAnsi="Arial Narrow" w:cs="Arial"/>
          <w:sz w:val="22"/>
          <w:szCs w:val="22"/>
        </w:rPr>
        <w:t xml:space="preserve">/Beijing Huaxia Winshare Books Co., </w:t>
      </w:r>
      <w:r w:rsidRPr="00647D3F">
        <w:rPr>
          <w:rFonts w:ascii="Arial Narrow" w:hAnsi="Arial Narrow" w:cs="Arial"/>
          <w:b/>
          <w:sz w:val="22"/>
          <w:szCs w:val="22"/>
        </w:rPr>
        <w:t>Croatian</w:t>
      </w:r>
      <w:r w:rsidRPr="00647D3F">
        <w:rPr>
          <w:rFonts w:ascii="Arial Narrow" w:hAnsi="Arial Narrow" w:cs="Arial"/>
          <w:sz w:val="22"/>
          <w:szCs w:val="22"/>
        </w:rPr>
        <w:t xml:space="preserve">/Leo Commerce, </w:t>
      </w:r>
      <w:r w:rsidRPr="00647D3F">
        <w:rPr>
          <w:rFonts w:ascii="Arial Narrow" w:hAnsi="Arial Narrow" w:cs="Arial"/>
          <w:b/>
          <w:sz w:val="22"/>
          <w:szCs w:val="22"/>
        </w:rPr>
        <w:t>Czech</w:t>
      </w:r>
      <w:r w:rsidRPr="00647D3F">
        <w:rPr>
          <w:rFonts w:ascii="Arial Narrow" w:hAnsi="Arial Narrow" w:cs="Arial"/>
          <w:sz w:val="22"/>
          <w:szCs w:val="22"/>
        </w:rPr>
        <w:t xml:space="preserve">/Argo, </w:t>
      </w:r>
      <w:r w:rsidRPr="00647D3F">
        <w:rPr>
          <w:rFonts w:ascii="Arial Narrow" w:hAnsi="Arial Narrow" w:cs="Arial"/>
          <w:b/>
          <w:sz w:val="22"/>
          <w:szCs w:val="22"/>
        </w:rPr>
        <w:t>Dutch</w:t>
      </w:r>
      <w:r w:rsidRPr="00647D3F">
        <w:rPr>
          <w:rFonts w:ascii="Arial Narrow" w:hAnsi="Arial Narrow" w:cs="Arial"/>
          <w:sz w:val="22"/>
          <w:szCs w:val="22"/>
        </w:rPr>
        <w:t>/De Bezige Bij,</w:t>
      </w:r>
      <w:r w:rsidRPr="00647D3F">
        <w:rPr>
          <w:rFonts w:ascii="Arial Narrow" w:hAnsi="Arial Narrow" w:cs="Arial"/>
          <w:b/>
          <w:sz w:val="22"/>
          <w:szCs w:val="22"/>
        </w:rPr>
        <w:t xml:space="preserve"> French</w:t>
      </w:r>
      <w:r w:rsidRPr="00647D3F">
        <w:rPr>
          <w:rFonts w:ascii="Arial Narrow" w:hAnsi="Arial Narrow" w:cs="Arial"/>
          <w:sz w:val="22"/>
          <w:szCs w:val="22"/>
        </w:rPr>
        <w:t xml:space="preserve">/Au Diable Vauvert, </w:t>
      </w:r>
      <w:r w:rsidRPr="00647D3F">
        <w:rPr>
          <w:rFonts w:ascii="Arial Narrow" w:hAnsi="Arial Narrow" w:cs="Arial"/>
          <w:b/>
          <w:sz w:val="22"/>
          <w:szCs w:val="22"/>
        </w:rPr>
        <w:t>German</w:t>
      </w:r>
      <w:r w:rsidRPr="00647D3F">
        <w:rPr>
          <w:rFonts w:ascii="Arial Narrow" w:hAnsi="Arial Narrow" w:cs="Arial"/>
          <w:sz w:val="22"/>
          <w:szCs w:val="22"/>
        </w:rPr>
        <w:t xml:space="preserve">/Kunstmann, </w:t>
      </w:r>
      <w:r w:rsidRPr="00647D3F">
        <w:rPr>
          <w:rFonts w:ascii="Arial Narrow" w:hAnsi="Arial Narrow" w:cs="Arial"/>
          <w:b/>
          <w:sz w:val="22"/>
          <w:szCs w:val="22"/>
        </w:rPr>
        <w:t>Greek</w:t>
      </w:r>
      <w:r w:rsidRPr="00647D3F">
        <w:rPr>
          <w:rFonts w:ascii="Arial Narrow" w:hAnsi="Arial Narrow" w:cs="Arial"/>
          <w:sz w:val="22"/>
          <w:szCs w:val="22"/>
        </w:rPr>
        <w:t xml:space="preserve">/Kastaniotis, </w:t>
      </w:r>
      <w:r w:rsidRPr="00647D3F">
        <w:rPr>
          <w:rFonts w:ascii="Arial Narrow" w:hAnsi="Arial Narrow" w:cs="Arial"/>
          <w:b/>
          <w:sz w:val="22"/>
          <w:szCs w:val="22"/>
        </w:rPr>
        <w:t>Hungarian</w:t>
      </w:r>
      <w:r w:rsidRPr="00647D3F">
        <w:rPr>
          <w:rFonts w:ascii="Arial Narrow" w:hAnsi="Arial Narrow" w:cs="Arial"/>
          <w:sz w:val="22"/>
          <w:szCs w:val="22"/>
        </w:rPr>
        <w:t xml:space="preserve">/Agave Konyvek, </w:t>
      </w:r>
      <w:r w:rsidRPr="00647D3F">
        <w:rPr>
          <w:rFonts w:ascii="Arial Narrow" w:hAnsi="Arial Narrow" w:cs="Arial"/>
          <w:b/>
          <w:sz w:val="22"/>
          <w:szCs w:val="22"/>
        </w:rPr>
        <w:t>Italian</w:t>
      </w:r>
      <w:r w:rsidRPr="00647D3F">
        <w:rPr>
          <w:rFonts w:ascii="Arial Narrow" w:hAnsi="Arial Narrow" w:cs="Arial"/>
          <w:sz w:val="22"/>
          <w:szCs w:val="22"/>
        </w:rPr>
        <w:t xml:space="preserve">/Einaudi, </w:t>
      </w:r>
      <w:r w:rsidRPr="00647D3F">
        <w:rPr>
          <w:rFonts w:ascii="Arial Narrow" w:hAnsi="Arial Narrow" w:cs="Arial"/>
          <w:b/>
          <w:sz w:val="22"/>
          <w:szCs w:val="22"/>
        </w:rPr>
        <w:t>Polish</w:t>
      </w:r>
      <w:r w:rsidRPr="00647D3F">
        <w:rPr>
          <w:rFonts w:ascii="Arial Narrow" w:hAnsi="Arial Narrow" w:cs="Arial"/>
          <w:sz w:val="22"/>
          <w:szCs w:val="22"/>
        </w:rPr>
        <w:t xml:space="preserve">/MAG Jacek Rodek, </w:t>
      </w:r>
      <w:r w:rsidRPr="00647D3F">
        <w:rPr>
          <w:rFonts w:ascii="Arial Narrow" w:hAnsi="Arial Narrow" w:cs="Arial"/>
          <w:b/>
          <w:sz w:val="22"/>
          <w:szCs w:val="22"/>
        </w:rPr>
        <w:t>Portuguese (in Brazil)</w:t>
      </w:r>
      <w:r w:rsidRPr="00647D3F">
        <w:rPr>
          <w:rFonts w:ascii="Arial Narrow" w:hAnsi="Arial Narrow" w:cs="Arial"/>
          <w:sz w:val="22"/>
          <w:szCs w:val="22"/>
        </w:rPr>
        <w:t xml:space="preserve">/Editora Intrinseca, </w:t>
      </w:r>
      <w:r w:rsidRPr="00647D3F">
        <w:rPr>
          <w:rFonts w:ascii="Arial Narrow" w:hAnsi="Arial Narrow" w:cs="Arial"/>
          <w:b/>
          <w:sz w:val="22"/>
          <w:szCs w:val="22"/>
        </w:rPr>
        <w:t>Russian</w:t>
      </w:r>
      <w:r w:rsidRPr="00647D3F">
        <w:rPr>
          <w:rFonts w:ascii="Arial Narrow" w:hAnsi="Arial Narrow" w:cs="Arial"/>
          <w:sz w:val="22"/>
          <w:szCs w:val="22"/>
        </w:rPr>
        <w:t xml:space="preserve">/EXMO, </w:t>
      </w:r>
      <w:r w:rsidRPr="00647D3F">
        <w:rPr>
          <w:rFonts w:ascii="Arial Narrow" w:hAnsi="Arial Narrow" w:cs="Arial"/>
          <w:b/>
          <w:sz w:val="22"/>
          <w:szCs w:val="22"/>
        </w:rPr>
        <w:t>Spanish/</w:t>
      </w:r>
      <w:r w:rsidRPr="00647D3F">
        <w:rPr>
          <w:rFonts w:ascii="Arial Narrow" w:hAnsi="Arial Narrow" w:cs="Arial"/>
          <w:sz w:val="22"/>
          <w:szCs w:val="22"/>
        </w:rPr>
        <w:t xml:space="preserve">Hidra, </w:t>
      </w:r>
      <w:r w:rsidRPr="00647D3F">
        <w:rPr>
          <w:rFonts w:ascii="Arial Narrow" w:hAnsi="Arial Narrow" w:cs="Arial"/>
          <w:b/>
          <w:sz w:val="22"/>
          <w:szCs w:val="22"/>
        </w:rPr>
        <w:t>Turkish</w:t>
      </w:r>
      <w:r w:rsidRPr="00647D3F">
        <w:rPr>
          <w:rFonts w:ascii="Arial Narrow" w:hAnsi="Arial Narrow" w:cs="Arial"/>
          <w:sz w:val="22"/>
          <w:szCs w:val="22"/>
        </w:rPr>
        <w:t>/Alfa Kitap</w:t>
      </w:r>
    </w:p>
    <w:p w14:paraId="5C57151C"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13D1B4BB"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 xml:space="preserve">Translation rights, </w:t>
      </w:r>
      <w:r>
        <w:rPr>
          <w:rFonts w:ascii="Arial Narrow" w:hAnsi="Arial Narrow" w:cs="Arial"/>
          <w:b/>
          <w:i/>
          <w:sz w:val="22"/>
          <w:szCs w:val="22"/>
        </w:rPr>
        <w:t xml:space="preserve">The Strange Bird: </w:t>
      </w:r>
      <w:r>
        <w:rPr>
          <w:rFonts w:ascii="Arial Narrow" w:hAnsi="Arial Narrow" w:cs="Arial"/>
          <w:b/>
          <w:sz w:val="22"/>
          <w:szCs w:val="22"/>
        </w:rPr>
        <w:t>FSG</w:t>
      </w:r>
    </w:p>
    <w:p w14:paraId="6F0F3070"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British rights: Fourth Estate</w:t>
      </w:r>
    </w:p>
    <w:p w14:paraId="34C235F8"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Pr>
          <w:rFonts w:ascii="Arial Narrow" w:hAnsi="Arial Narrow" w:cs="Arial"/>
          <w:b/>
          <w:sz w:val="22"/>
          <w:szCs w:val="22"/>
        </w:rPr>
        <w:t>Hungarian</w:t>
      </w:r>
      <w:r>
        <w:rPr>
          <w:rFonts w:ascii="Arial Narrow" w:hAnsi="Arial Narrow" w:cs="Arial"/>
          <w:sz w:val="22"/>
          <w:szCs w:val="22"/>
        </w:rPr>
        <w:t xml:space="preserve">/Agave Konyvek, </w:t>
      </w:r>
      <w:r>
        <w:rPr>
          <w:rFonts w:ascii="Arial Narrow" w:hAnsi="Arial Narrow" w:cs="Arial"/>
          <w:b/>
          <w:sz w:val="22"/>
          <w:szCs w:val="22"/>
        </w:rPr>
        <w:t>Portuguese (in Brazil)</w:t>
      </w:r>
      <w:r>
        <w:rPr>
          <w:rFonts w:ascii="Arial Narrow" w:hAnsi="Arial Narrow" w:cs="Arial"/>
          <w:sz w:val="22"/>
          <w:szCs w:val="22"/>
        </w:rPr>
        <w:t xml:space="preserve">/Editora Intrinseca, </w:t>
      </w:r>
      <w:r>
        <w:rPr>
          <w:rFonts w:ascii="Arial Narrow" w:hAnsi="Arial Narrow" w:cs="Arial"/>
          <w:b/>
          <w:sz w:val="22"/>
          <w:szCs w:val="22"/>
        </w:rPr>
        <w:t>Spanish</w:t>
      </w:r>
      <w:r>
        <w:rPr>
          <w:rFonts w:ascii="Arial Narrow" w:hAnsi="Arial Narrow" w:cs="Arial"/>
          <w:sz w:val="22"/>
          <w:szCs w:val="22"/>
        </w:rPr>
        <w:t>/Colmena Ediciones</w:t>
      </w:r>
    </w:p>
    <w:p w14:paraId="3FBA9964"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06B38198" w14:textId="77777777" w:rsidR="005A0C43" w:rsidRDefault="005A0C43" w:rsidP="005A0C43">
      <w:pPr>
        <w:spacing w:line="259" w:lineRule="auto"/>
        <w:jc w:val="center"/>
        <w:rPr>
          <w:rFonts w:ascii="Arial Narrow" w:hAnsi="Arial Narrow" w:cs="Arial"/>
          <w:b/>
          <w:sz w:val="22"/>
          <w:szCs w:val="21"/>
        </w:rPr>
      </w:pPr>
      <w:r w:rsidRPr="005A0C43">
        <w:rPr>
          <w:rFonts w:ascii="Arial Narrow" w:hAnsi="Arial Narrow" w:cs="Arial"/>
          <w:b/>
          <w:sz w:val="22"/>
          <w:szCs w:val="21"/>
        </w:rPr>
        <w:lastRenderedPageBreak/>
        <w:t>A</w:t>
      </w:r>
      <w:r>
        <w:rPr>
          <w:rFonts w:ascii="Arial Narrow" w:hAnsi="Arial Narrow" w:cs="Arial"/>
          <w:b/>
          <w:sz w:val="22"/>
          <w:szCs w:val="21"/>
        </w:rPr>
        <w:t>lso forthcoming:</w:t>
      </w:r>
    </w:p>
    <w:p w14:paraId="6C9F5870" w14:textId="77777777" w:rsidR="005A0C43" w:rsidRDefault="005A0C43" w:rsidP="005A0C43">
      <w:pPr>
        <w:spacing w:line="259" w:lineRule="auto"/>
        <w:jc w:val="center"/>
        <w:rPr>
          <w:rFonts w:ascii="Arial Narrow" w:hAnsi="Arial Narrow" w:cs="Arial"/>
          <w:b/>
          <w:sz w:val="22"/>
          <w:szCs w:val="21"/>
        </w:rPr>
      </w:pPr>
      <w:r>
        <w:rPr>
          <w:rFonts w:ascii="Arial Narrow" w:hAnsi="Arial Narrow" w:cs="Arial"/>
          <w:b/>
          <w:sz w:val="22"/>
          <w:szCs w:val="21"/>
        </w:rPr>
        <w:t>HUMMINGBIRD SALAMANDER</w:t>
      </w:r>
    </w:p>
    <w:p w14:paraId="199D398C" w14:textId="33C69739" w:rsidR="005A0C43" w:rsidRPr="005A0C43" w:rsidRDefault="005A0C43" w:rsidP="005A0C43">
      <w:pPr>
        <w:spacing w:line="259" w:lineRule="auto"/>
        <w:jc w:val="center"/>
        <w:rPr>
          <w:rFonts w:ascii="Arial Narrow" w:hAnsi="Arial Narrow" w:cs="Arial"/>
          <w:b/>
          <w:sz w:val="22"/>
          <w:szCs w:val="21"/>
        </w:rPr>
      </w:pPr>
      <w:r>
        <w:rPr>
          <w:rFonts w:ascii="Arial Narrow" w:hAnsi="Arial Narrow" w:cs="Arial"/>
          <w:b/>
          <w:sz w:val="22"/>
          <w:szCs w:val="21"/>
        </w:rPr>
        <w:t>A</w:t>
      </w:r>
      <w:r w:rsidRPr="005A0C43">
        <w:rPr>
          <w:rFonts w:ascii="Arial Narrow" w:hAnsi="Arial Narrow" w:cs="Arial"/>
          <w:b/>
          <w:sz w:val="22"/>
          <w:szCs w:val="21"/>
        </w:rPr>
        <w:t xml:space="preserve"> collection of</w:t>
      </w:r>
      <w:r>
        <w:rPr>
          <w:rFonts w:ascii="Arial Narrow" w:hAnsi="Arial Narrow" w:cs="Arial"/>
          <w:b/>
          <w:sz w:val="22"/>
          <w:szCs w:val="21"/>
        </w:rPr>
        <w:t xml:space="preserve"> BORNE</w:t>
      </w:r>
      <w:r w:rsidRPr="005A0C43">
        <w:rPr>
          <w:rFonts w:ascii="Arial Narrow" w:hAnsi="Arial Narrow" w:cs="Arial"/>
          <w:b/>
          <w:sz w:val="22"/>
          <w:szCs w:val="21"/>
        </w:rPr>
        <w:t xml:space="preserve"> short stories</w:t>
      </w:r>
    </w:p>
    <w:p w14:paraId="3FB56A27" w14:textId="77777777" w:rsidR="005A0C43" w:rsidRDefault="005A0C43" w:rsidP="005A0C4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2DB64026"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647D3F">
        <w:rPr>
          <w:rFonts w:ascii="Arial Narrow" w:hAnsi="Arial Narrow" w:cs="Arial"/>
          <w:sz w:val="22"/>
          <w:szCs w:val="22"/>
        </w:rPr>
        <w:t xml:space="preserve">Praise for </w:t>
      </w:r>
      <w:r>
        <w:rPr>
          <w:rFonts w:ascii="Arial Narrow" w:hAnsi="Arial Narrow" w:cs="Arial"/>
          <w:sz w:val="22"/>
          <w:szCs w:val="22"/>
        </w:rPr>
        <w:t>Jeff VanderMeer</w:t>
      </w:r>
      <w:r w:rsidRPr="00647D3F">
        <w:rPr>
          <w:rFonts w:ascii="Arial Narrow" w:hAnsi="Arial Narrow" w:cs="Arial"/>
          <w:sz w:val="22"/>
          <w:szCs w:val="22"/>
        </w:rPr>
        <w:t>:</w:t>
      </w:r>
    </w:p>
    <w:p w14:paraId="43C7AD73"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6"/>
          <w:szCs w:val="4"/>
        </w:rPr>
      </w:pPr>
    </w:p>
    <w:p w14:paraId="5E55DEBB"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647D3F">
        <w:rPr>
          <w:rFonts w:ascii="Arial Narrow" w:hAnsi="Arial Narrow" w:cs="Arial"/>
          <w:sz w:val="22"/>
          <w:szCs w:val="22"/>
        </w:rPr>
        <w:t xml:space="preserve">"VanderMeer is that rare novelist who turns to nonhumans not to make them approximate us as much as possible but to make such approximation impossible. All of this is magnified a hundredfold in </w:t>
      </w:r>
      <w:r w:rsidRPr="00647D3F">
        <w:rPr>
          <w:rFonts w:ascii="Arial Narrow" w:hAnsi="Arial Narrow" w:cs="Arial"/>
          <w:i/>
          <w:sz w:val="22"/>
          <w:szCs w:val="22"/>
        </w:rPr>
        <w:t>Borne</w:t>
      </w:r>
      <w:r w:rsidRPr="00647D3F">
        <w:rPr>
          <w:rFonts w:ascii="Arial Narrow" w:hAnsi="Arial Narrow" w:cs="Arial"/>
          <w:sz w:val="22"/>
          <w:szCs w:val="22"/>
        </w:rPr>
        <w:t xml:space="preserve"> . . . This coming-of-age story signals that eco-fiction has come of age as well: wilder, more reckless and more breathtaking than previously thought, a wager and a promise that what emerges from the twenty-first century will be as good as any from the twentieth, or the nineteenth." </w:t>
      </w:r>
    </w:p>
    <w:p w14:paraId="1F4E907D"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647D3F">
        <w:rPr>
          <w:rFonts w:ascii="Arial Narrow" w:hAnsi="Arial Narrow" w:cs="Arial"/>
          <w:sz w:val="22"/>
          <w:szCs w:val="22"/>
        </w:rPr>
        <w:t xml:space="preserve">—Wai Chee Dimock, </w:t>
      </w:r>
      <w:r w:rsidRPr="00647D3F">
        <w:rPr>
          <w:rFonts w:ascii="Arial Narrow" w:hAnsi="Arial Narrow" w:cs="Arial"/>
          <w:b/>
          <w:i/>
          <w:sz w:val="22"/>
          <w:szCs w:val="22"/>
        </w:rPr>
        <w:t>The New York Times Book Review</w:t>
      </w:r>
      <w:r w:rsidRPr="00647D3F">
        <w:rPr>
          <w:rFonts w:ascii="Arial Narrow" w:hAnsi="Arial Narrow" w:cs="Arial"/>
          <w:i/>
          <w:sz w:val="22"/>
          <w:szCs w:val="22"/>
        </w:rPr>
        <w:t xml:space="preserve"> </w:t>
      </w:r>
    </w:p>
    <w:p w14:paraId="2409DC1C"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6"/>
          <w:szCs w:val="4"/>
        </w:rPr>
      </w:pPr>
    </w:p>
    <w:p w14:paraId="294DE9B4"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647D3F">
        <w:rPr>
          <w:rFonts w:ascii="Arial Narrow" w:hAnsi="Arial Narrow" w:cs="Arial"/>
          <w:sz w:val="22"/>
          <w:szCs w:val="22"/>
        </w:rPr>
        <w:t xml:space="preserve">“The conceptual elements in VanderMeer’s fiction are so striking that the firmness with which he cinches them to his characters’ lives is often overlooked . . . </w:t>
      </w:r>
      <w:r w:rsidRPr="00647D3F">
        <w:rPr>
          <w:rFonts w:ascii="Arial Narrow" w:hAnsi="Arial Narrow" w:cs="Arial"/>
          <w:i/>
          <w:sz w:val="22"/>
          <w:szCs w:val="22"/>
        </w:rPr>
        <w:t>Borne</w:t>
      </w:r>
      <w:r w:rsidRPr="00647D3F">
        <w:rPr>
          <w:rFonts w:ascii="Arial Narrow" w:hAnsi="Arial Narrow" w:cs="Arial"/>
          <w:sz w:val="22"/>
          <w:szCs w:val="22"/>
        </w:rPr>
        <w:t xml:space="preserve"> is VanderMeer’s trans-species rumination on the theme of parenting . . .  [</w:t>
      </w:r>
      <w:r w:rsidRPr="00647D3F">
        <w:rPr>
          <w:rFonts w:ascii="Arial Narrow" w:hAnsi="Arial Narrow" w:cs="Arial"/>
          <w:i/>
          <w:sz w:val="22"/>
          <w:szCs w:val="22"/>
        </w:rPr>
        <w:t>Borne</w:t>
      </w:r>
      <w:r w:rsidRPr="00647D3F">
        <w:rPr>
          <w:rFonts w:ascii="Arial Narrow" w:hAnsi="Arial Narrow" w:cs="Arial"/>
          <w:sz w:val="22"/>
          <w:szCs w:val="22"/>
        </w:rPr>
        <w:t>] insists that to live in an age of gods and sorcerers is to know that you, a mere person, might be crushed by indifferent forces at a moment’s notice, then quickly forgotten. And that the best thing about human nature might just be its unwillingness to surrender to the worst side of itself.”</w:t>
      </w:r>
    </w:p>
    <w:p w14:paraId="2D0B5577" w14:textId="77777777" w:rsidR="005A0C43" w:rsidRPr="00647D3F" w:rsidRDefault="005A0C43" w:rsidP="005A0C4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647D3F">
        <w:rPr>
          <w:rFonts w:ascii="Arial Narrow" w:hAnsi="Arial Narrow" w:cs="Arial"/>
          <w:sz w:val="22"/>
          <w:szCs w:val="22"/>
        </w:rPr>
        <w:t xml:space="preserve">—Laura Miller, </w:t>
      </w:r>
      <w:r w:rsidRPr="00647D3F">
        <w:rPr>
          <w:rFonts w:ascii="Arial Narrow" w:hAnsi="Arial Narrow" w:cs="Arial"/>
          <w:b/>
          <w:i/>
          <w:sz w:val="22"/>
          <w:szCs w:val="22"/>
        </w:rPr>
        <w:t>The New Yorker</w:t>
      </w:r>
      <w:r w:rsidRPr="001B7B0E">
        <w:rPr>
          <w:rFonts w:ascii="Arial Narrow" w:hAnsi="Arial Narrow" w:cs="Arial"/>
          <w:sz w:val="22"/>
          <w:szCs w:val="22"/>
        </w:rPr>
        <w:br/>
      </w:r>
      <w:r w:rsidRPr="001B7B0E">
        <w:rPr>
          <w:rFonts w:ascii="Arial Narrow" w:hAnsi="Arial Narrow" w:cs="Arial"/>
          <w:sz w:val="22"/>
          <w:szCs w:val="22"/>
        </w:rPr>
        <w:br/>
        <w:t>"Supremely literary, distinctly unusual . . . VanderMeer’s deep talent for worldbuilding takes him into realms more reminiscent of Cormac McCarthy's </w:t>
      </w:r>
      <w:r w:rsidRPr="001B7B0E">
        <w:rPr>
          <w:rFonts w:ascii="Arial Narrow" w:hAnsi="Arial Narrow" w:cs="Arial"/>
          <w:i/>
          <w:iCs/>
          <w:sz w:val="22"/>
          <w:szCs w:val="22"/>
        </w:rPr>
        <w:t>The Road</w:t>
      </w:r>
      <w:r w:rsidRPr="001B7B0E">
        <w:rPr>
          <w:rFonts w:ascii="Arial Narrow" w:hAnsi="Arial Narrow" w:cs="Arial"/>
          <w:sz w:val="22"/>
          <w:szCs w:val="22"/>
        </w:rPr>
        <w:t> than of the Shire. Superb.” —</w:t>
      </w:r>
      <w:r w:rsidRPr="001B7B0E">
        <w:rPr>
          <w:rFonts w:ascii="Arial Narrow" w:hAnsi="Arial Narrow" w:cs="Arial"/>
          <w:b/>
          <w:iCs/>
          <w:sz w:val="22"/>
          <w:szCs w:val="22"/>
        </w:rPr>
        <w:t>Kirkus Reviews</w:t>
      </w:r>
      <w:r w:rsidRPr="001B7B0E">
        <w:rPr>
          <w:rFonts w:ascii="Arial Narrow" w:hAnsi="Arial Narrow" w:cs="Arial"/>
          <w:iCs/>
          <w:sz w:val="22"/>
          <w:szCs w:val="22"/>
        </w:rPr>
        <w:t> </w:t>
      </w:r>
      <w:r w:rsidRPr="001B7B0E">
        <w:rPr>
          <w:rFonts w:ascii="Arial Narrow" w:hAnsi="Arial Narrow" w:cs="Arial"/>
          <w:sz w:val="22"/>
          <w:szCs w:val="22"/>
        </w:rPr>
        <w:t>(starred review)</w:t>
      </w:r>
      <w:r w:rsidRPr="001B7B0E">
        <w:rPr>
          <w:rFonts w:ascii="Arial Narrow" w:hAnsi="Arial Narrow" w:cs="Arial"/>
          <w:sz w:val="22"/>
          <w:szCs w:val="22"/>
        </w:rPr>
        <w:br/>
      </w:r>
      <w:r w:rsidRPr="001B7B0E">
        <w:rPr>
          <w:rFonts w:ascii="Arial Narrow" w:hAnsi="Arial Narrow" w:cs="Arial"/>
          <w:sz w:val="22"/>
          <w:szCs w:val="22"/>
        </w:rPr>
        <w:br/>
        <w:t>“I'm loving The Southern Reach trilogy by Jeff VanderMeer. Creepy and fascinating.” --</w:t>
      </w:r>
      <w:r w:rsidRPr="001B7B0E">
        <w:rPr>
          <w:rFonts w:ascii="Arial Narrow" w:hAnsi="Arial Narrow" w:cs="Arial"/>
          <w:b/>
          <w:iCs/>
          <w:sz w:val="22"/>
          <w:szCs w:val="22"/>
        </w:rPr>
        <w:t>Stephen King</w:t>
      </w:r>
      <w:r w:rsidRPr="001B7B0E">
        <w:rPr>
          <w:rFonts w:ascii="Arial Narrow" w:hAnsi="Arial Narrow" w:cs="Arial"/>
          <w:sz w:val="22"/>
          <w:szCs w:val="22"/>
        </w:rPr>
        <w:br/>
      </w:r>
      <w:r w:rsidRPr="001B7B0E">
        <w:rPr>
          <w:rFonts w:ascii="Arial Narrow" w:hAnsi="Arial Narrow" w:cs="Arial"/>
          <w:iCs/>
          <w:sz w:val="22"/>
          <w:szCs w:val="22"/>
        </w:rPr>
        <w:br/>
      </w:r>
      <w:r w:rsidRPr="001B7B0E">
        <w:rPr>
          <w:rFonts w:ascii="Arial Narrow" w:hAnsi="Arial Narrow" w:cs="Arial"/>
          <w:sz w:val="22"/>
          <w:szCs w:val="22"/>
        </w:rPr>
        <w:t>“VanderMeer's dreamy narrative, shot through with echoes of Lovecraft, Orwell, and Kafka, is compulsively readable.” --</w:t>
      </w:r>
      <w:r w:rsidRPr="001B7B0E">
        <w:rPr>
          <w:rFonts w:ascii="Arial Narrow" w:hAnsi="Arial Narrow" w:cs="Arial"/>
          <w:iCs/>
          <w:sz w:val="22"/>
          <w:szCs w:val="22"/>
        </w:rPr>
        <w:t xml:space="preserve">Tina Jordan, </w:t>
      </w:r>
      <w:r w:rsidRPr="001B7B0E">
        <w:rPr>
          <w:rFonts w:ascii="Arial Narrow" w:hAnsi="Arial Narrow" w:cs="Arial"/>
          <w:b/>
          <w:i/>
          <w:iCs/>
          <w:sz w:val="22"/>
          <w:szCs w:val="22"/>
        </w:rPr>
        <w:t>Entertainment Weekly</w:t>
      </w:r>
      <w:r w:rsidRPr="001B7B0E">
        <w:rPr>
          <w:rFonts w:ascii="Arial Narrow" w:hAnsi="Arial Narrow" w:cs="Arial"/>
          <w:sz w:val="22"/>
          <w:szCs w:val="22"/>
        </w:rPr>
        <w:br/>
      </w:r>
      <w:r w:rsidRPr="001B7B0E">
        <w:rPr>
          <w:rFonts w:ascii="Arial Narrow" w:hAnsi="Arial Narrow" w:cs="Arial"/>
          <w:iCs/>
          <w:sz w:val="22"/>
          <w:szCs w:val="22"/>
        </w:rPr>
        <w:br/>
      </w:r>
    </w:p>
    <w:p w14:paraId="26DA7D1D" w14:textId="204BFF40" w:rsidR="005A0C43" w:rsidRPr="00647D3F" w:rsidRDefault="00C16843" w:rsidP="005A0C43">
      <w:pPr>
        <w:rPr>
          <w:rFonts w:ascii="Arial Narrow" w:hAnsi="Arial Narrow" w:cs="Arial"/>
          <w:sz w:val="10"/>
          <w:szCs w:val="22"/>
        </w:rPr>
      </w:pPr>
      <w:r>
        <w:rPr>
          <w:rFonts w:ascii="Arial Narrow" w:hAnsi="Arial Narrow" w:cs="Arial"/>
          <w:sz w:val="10"/>
          <w:szCs w:val="22"/>
        </w:rPr>
        <w:tab/>
      </w:r>
    </w:p>
    <w:p w14:paraId="26FE94EF" w14:textId="77777777" w:rsidR="005A0C43" w:rsidRPr="00647D3F" w:rsidRDefault="005A0C43" w:rsidP="005A0C43">
      <w:pPr>
        <w:rPr>
          <w:rFonts w:ascii="Arial Narrow" w:hAnsi="Arial Narrow" w:cs="Arial"/>
          <w:sz w:val="10"/>
          <w:szCs w:val="22"/>
        </w:rPr>
      </w:pPr>
    </w:p>
    <w:p w14:paraId="3908D867" w14:textId="1E8C0F4C" w:rsidR="00C16843" w:rsidRDefault="005A0C43" w:rsidP="005A0C43">
      <w:pPr>
        <w:jc w:val="center"/>
        <w:rPr>
          <w:rFonts w:ascii="Arial Narrow" w:hAnsi="Arial Narrow" w:cs="Arial"/>
          <w:b/>
          <w:i/>
          <w:szCs w:val="22"/>
        </w:rPr>
      </w:pPr>
      <w:r w:rsidRPr="001B7B0E">
        <w:rPr>
          <w:rFonts w:ascii="Arial Narrow" w:hAnsi="Arial Narrow" w:cs="Arial"/>
          <w:b/>
          <w:i/>
          <w:szCs w:val="22"/>
        </w:rPr>
        <w:t xml:space="preserve">ANNIHILATION, Book 1 of </w:t>
      </w:r>
      <w:r>
        <w:rPr>
          <w:rFonts w:ascii="Arial Narrow" w:hAnsi="Arial Narrow" w:cs="Arial"/>
          <w:b/>
          <w:i/>
          <w:szCs w:val="22"/>
        </w:rPr>
        <w:t xml:space="preserve">Jeff VanderMeer’s </w:t>
      </w:r>
      <w:r w:rsidRPr="001B7B0E">
        <w:rPr>
          <w:rFonts w:ascii="Arial Narrow" w:hAnsi="Arial Narrow" w:cs="Arial"/>
          <w:b/>
          <w:i/>
          <w:szCs w:val="22"/>
        </w:rPr>
        <w:t>Southern Reach Trilogy, is now a major motion directed and produced by Alex Garland and starring Natalie Portman, Gina Rodriguez, and Oscar Isaac.</w:t>
      </w:r>
      <w:r w:rsidR="00C16843">
        <w:rPr>
          <w:rFonts w:ascii="Arial Narrow" w:hAnsi="Arial Narrow" w:cs="Arial"/>
          <w:b/>
          <w:i/>
          <w:szCs w:val="22"/>
        </w:rPr>
        <w:t xml:space="preserve"> </w:t>
      </w:r>
      <w:r w:rsidR="00C16843">
        <w:rPr>
          <w:rFonts w:ascii="Arial Narrow" w:hAnsi="Arial Narrow" w:cs="Arial"/>
          <w:b/>
          <w:i/>
          <w:szCs w:val="22"/>
        </w:rPr>
        <w:br/>
      </w:r>
    </w:p>
    <w:p w14:paraId="0FA44EAC" w14:textId="2362CC80" w:rsidR="005A0C43" w:rsidRPr="001B7B0E" w:rsidRDefault="00C16843" w:rsidP="005A0C43">
      <w:pPr>
        <w:jc w:val="center"/>
        <w:rPr>
          <w:rFonts w:ascii="Arial Narrow" w:hAnsi="Arial Narrow" w:cs="Arial"/>
          <w:b/>
          <w:i/>
          <w:szCs w:val="22"/>
        </w:rPr>
      </w:pPr>
      <w:r>
        <w:rPr>
          <w:rFonts w:ascii="Arial Narrow" w:hAnsi="Arial Narrow" w:cs="Arial"/>
          <w:b/>
          <w:i/>
          <w:szCs w:val="22"/>
        </w:rPr>
        <w:t>HUMMINGBIRD SALAMANDER has been optioned by Netflix in a major deal.</w:t>
      </w:r>
    </w:p>
    <w:p w14:paraId="2D6AD8A7" w14:textId="77777777" w:rsidR="005A0C43" w:rsidRDefault="005A0C43" w:rsidP="005A0C43">
      <w:pPr>
        <w:rPr>
          <w:rFonts w:ascii="Arial Narrow" w:hAnsi="Arial Narrow" w:cs="Arial"/>
          <w:b/>
          <w:i/>
          <w:sz w:val="22"/>
          <w:szCs w:val="22"/>
        </w:rPr>
      </w:pPr>
    </w:p>
    <w:p w14:paraId="77065309" w14:textId="77777777" w:rsidR="005A0C43" w:rsidRDefault="005A0C43" w:rsidP="005A0C43">
      <w:pPr>
        <w:rPr>
          <w:rFonts w:ascii="Arial Narrow" w:hAnsi="Arial Narrow" w:cs="Arial"/>
          <w:b/>
          <w:i/>
          <w:sz w:val="22"/>
          <w:szCs w:val="22"/>
        </w:rPr>
      </w:pPr>
    </w:p>
    <w:p w14:paraId="64A44803" w14:textId="77777777" w:rsidR="005A0C43" w:rsidRDefault="005A0C43" w:rsidP="005A0C43">
      <w:pPr>
        <w:rPr>
          <w:rFonts w:ascii="Arial Narrow" w:hAnsi="Arial Narrow" w:cs="Arial"/>
          <w:b/>
          <w:i/>
          <w:sz w:val="22"/>
          <w:szCs w:val="22"/>
        </w:rPr>
      </w:pPr>
    </w:p>
    <w:p w14:paraId="48AC6E57" w14:textId="77777777" w:rsidR="005A0C43" w:rsidRPr="009D4B03" w:rsidRDefault="005A0C43" w:rsidP="005A0C43">
      <w:pPr>
        <w:rPr>
          <w:rFonts w:ascii="Arial Narrow" w:hAnsi="Arial Narrow" w:cs="Arial"/>
          <w:b/>
          <w:sz w:val="22"/>
          <w:szCs w:val="22"/>
        </w:rPr>
      </w:pPr>
      <w:r w:rsidRPr="009D4B03">
        <w:rPr>
          <w:rFonts w:ascii="Arial Narrow" w:hAnsi="Arial Narrow" w:cs="Arial"/>
          <w:b/>
          <w:sz w:val="22"/>
          <w:szCs w:val="22"/>
        </w:rPr>
        <w:t xml:space="preserve">Translation rights, </w:t>
      </w:r>
      <w:r w:rsidRPr="009D4B03">
        <w:rPr>
          <w:rFonts w:ascii="Arial Narrow" w:hAnsi="Arial Narrow" w:cs="Arial"/>
          <w:b/>
          <w:i/>
          <w:sz w:val="22"/>
          <w:szCs w:val="22"/>
        </w:rPr>
        <w:t>Southern Reach Trilogy</w:t>
      </w:r>
      <w:r w:rsidRPr="009D4B03">
        <w:rPr>
          <w:rFonts w:ascii="Arial Narrow" w:hAnsi="Arial Narrow" w:cs="Arial"/>
          <w:b/>
          <w:sz w:val="22"/>
          <w:szCs w:val="22"/>
        </w:rPr>
        <w:t>: FSG</w:t>
      </w:r>
    </w:p>
    <w:p w14:paraId="1A11D301" w14:textId="77777777" w:rsidR="005A0C43" w:rsidRPr="009D4B03" w:rsidRDefault="005A0C43" w:rsidP="005A0C43">
      <w:pPr>
        <w:rPr>
          <w:rFonts w:ascii="Arial Narrow" w:hAnsi="Arial Narrow" w:cs="Arial"/>
          <w:sz w:val="22"/>
          <w:szCs w:val="22"/>
        </w:rPr>
      </w:pPr>
      <w:r w:rsidRPr="009D4B03">
        <w:rPr>
          <w:rFonts w:ascii="Arial Narrow" w:hAnsi="Arial Narrow" w:cs="Arial"/>
          <w:sz w:val="22"/>
          <w:szCs w:val="22"/>
        </w:rPr>
        <w:t>British Rights: Fourth Estate</w:t>
      </w:r>
    </w:p>
    <w:p w14:paraId="38D88735" w14:textId="77777777" w:rsidR="005A0C43" w:rsidRPr="009D4B03" w:rsidRDefault="005A0C43" w:rsidP="005A0C43">
      <w:pPr>
        <w:rPr>
          <w:rFonts w:ascii="Arial Narrow" w:hAnsi="Arial Narrow" w:cs="Arial"/>
          <w:sz w:val="22"/>
          <w:szCs w:val="22"/>
        </w:rPr>
      </w:pPr>
      <w:r w:rsidRPr="009D4B03">
        <w:rPr>
          <w:rFonts w:ascii="Arial Narrow" w:hAnsi="Arial Narrow" w:cs="Arial"/>
          <w:sz w:val="22"/>
          <w:szCs w:val="22"/>
        </w:rPr>
        <w:t>Canadian Rights: HarperCollins Canada</w:t>
      </w:r>
    </w:p>
    <w:p w14:paraId="17905E2B" w14:textId="6402BB47" w:rsidR="00825DA5" w:rsidRDefault="005A0C43" w:rsidP="00983E60">
      <w:pPr>
        <w:rPr>
          <w:rFonts w:ascii="Arial Narrow" w:hAnsi="Arial Narrow"/>
          <w:sz w:val="22"/>
          <w:szCs w:val="22"/>
        </w:rPr>
      </w:pPr>
      <w:r w:rsidRPr="009D4B03">
        <w:rPr>
          <w:rFonts w:ascii="Arial Narrow" w:hAnsi="Arial Narrow" w:cs="Arial"/>
          <w:sz w:val="22"/>
          <w:szCs w:val="22"/>
        </w:rPr>
        <w:t xml:space="preserve">Translation rights sold: </w:t>
      </w:r>
      <w:r w:rsidRPr="009D4B03">
        <w:rPr>
          <w:rFonts w:ascii="Arial Narrow" w:hAnsi="Arial Narrow"/>
          <w:b/>
          <w:sz w:val="22"/>
          <w:szCs w:val="22"/>
        </w:rPr>
        <w:t>Bulgarian</w:t>
      </w:r>
      <w:r w:rsidRPr="009D4B03">
        <w:rPr>
          <w:rFonts w:ascii="Arial Narrow" w:hAnsi="Arial Narrow"/>
          <w:sz w:val="22"/>
          <w:szCs w:val="22"/>
        </w:rPr>
        <w:t xml:space="preserve">/ExLibris, </w:t>
      </w:r>
      <w:r w:rsidRPr="009D4B03">
        <w:rPr>
          <w:rFonts w:ascii="Arial Narrow" w:hAnsi="Arial Narrow"/>
          <w:b/>
          <w:sz w:val="22"/>
          <w:szCs w:val="22"/>
        </w:rPr>
        <w:t>Chinese (Complex)</w:t>
      </w:r>
      <w:r w:rsidRPr="009D4B03">
        <w:rPr>
          <w:rFonts w:ascii="Arial Narrow" w:hAnsi="Arial Narrow"/>
          <w:sz w:val="22"/>
          <w:szCs w:val="22"/>
        </w:rPr>
        <w:t xml:space="preserve">/ Global Group Holdings, Ltd., </w:t>
      </w:r>
      <w:r w:rsidRPr="009D4B03">
        <w:rPr>
          <w:rFonts w:ascii="Arial Narrow" w:hAnsi="Arial Narrow"/>
          <w:b/>
          <w:sz w:val="22"/>
          <w:szCs w:val="22"/>
        </w:rPr>
        <w:t>Chinese (Simplified)</w:t>
      </w:r>
      <w:r w:rsidRPr="009D4B03">
        <w:rPr>
          <w:rFonts w:ascii="Arial Narrow" w:hAnsi="Arial Narrow"/>
          <w:sz w:val="22"/>
          <w:szCs w:val="22"/>
        </w:rPr>
        <w:t xml:space="preserve">/Beijing Huaxia WInshare, </w:t>
      </w:r>
      <w:r w:rsidRPr="009D4B03">
        <w:rPr>
          <w:rFonts w:ascii="Arial Narrow" w:hAnsi="Arial Narrow"/>
          <w:b/>
          <w:sz w:val="22"/>
          <w:szCs w:val="22"/>
        </w:rPr>
        <w:t>Czech</w:t>
      </w:r>
      <w:r w:rsidRPr="009D4B03">
        <w:rPr>
          <w:rFonts w:ascii="Arial Narrow" w:hAnsi="Arial Narrow"/>
          <w:sz w:val="22"/>
          <w:szCs w:val="22"/>
        </w:rPr>
        <w:t xml:space="preserve">/Argo, </w:t>
      </w:r>
      <w:r w:rsidRPr="009D4B03">
        <w:rPr>
          <w:rFonts w:ascii="Arial Narrow" w:hAnsi="Arial Narrow"/>
          <w:b/>
          <w:sz w:val="22"/>
          <w:szCs w:val="22"/>
        </w:rPr>
        <w:t>Danish</w:t>
      </w:r>
      <w:r w:rsidRPr="009D4B03">
        <w:rPr>
          <w:rFonts w:ascii="Arial Narrow" w:hAnsi="Arial Narrow"/>
          <w:sz w:val="22"/>
          <w:szCs w:val="22"/>
        </w:rPr>
        <w:t xml:space="preserve">/Rosinante, </w:t>
      </w:r>
      <w:r w:rsidRPr="009D4B03">
        <w:rPr>
          <w:rFonts w:ascii="Arial Narrow" w:hAnsi="Arial Narrow"/>
          <w:b/>
          <w:sz w:val="22"/>
          <w:szCs w:val="22"/>
        </w:rPr>
        <w:t>Dutch</w:t>
      </w:r>
      <w:r w:rsidRPr="009D4B03">
        <w:rPr>
          <w:rFonts w:ascii="Arial Narrow" w:hAnsi="Arial Narrow"/>
          <w:sz w:val="22"/>
          <w:szCs w:val="22"/>
        </w:rPr>
        <w:t xml:space="preserve">/Bezige Bij, </w:t>
      </w:r>
      <w:r w:rsidRPr="009D4B03">
        <w:rPr>
          <w:rFonts w:ascii="Arial Narrow" w:hAnsi="Arial Narrow"/>
          <w:b/>
          <w:sz w:val="22"/>
          <w:szCs w:val="22"/>
        </w:rPr>
        <w:t>Estonian</w:t>
      </w:r>
      <w:r w:rsidRPr="009D4B03">
        <w:rPr>
          <w:rFonts w:ascii="Arial Narrow" w:hAnsi="Arial Narrow"/>
          <w:sz w:val="22"/>
          <w:szCs w:val="22"/>
        </w:rPr>
        <w:t xml:space="preserve">/VERRAK, </w:t>
      </w:r>
      <w:r w:rsidRPr="009D4B03">
        <w:rPr>
          <w:rFonts w:ascii="Arial Narrow" w:hAnsi="Arial Narrow"/>
          <w:b/>
          <w:sz w:val="22"/>
          <w:szCs w:val="22"/>
        </w:rPr>
        <w:t>Finnish</w:t>
      </w:r>
      <w:r w:rsidRPr="009D4B03">
        <w:rPr>
          <w:rFonts w:ascii="Arial Narrow" w:hAnsi="Arial Narrow"/>
          <w:sz w:val="22"/>
          <w:szCs w:val="22"/>
        </w:rPr>
        <w:t xml:space="preserve">/Like, </w:t>
      </w:r>
      <w:r w:rsidRPr="009D4B03">
        <w:rPr>
          <w:rFonts w:ascii="Arial Narrow" w:hAnsi="Arial Narrow"/>
          <w:b/>
          <w:sz w:val="22"/>
          <w:szCs w:val="22"/>
        </w:rPr>
        <w:t>French</w:t>
      </w:r>
      <w:r w:rsidRPr="009D4B03">
        <w:rPr>
          <w:rFonts w:ascii="Arial Narrow" w:hAnsi="Arial Narrow"/>
          <w:sz w:val="22"/>
          <w:szCs w:val="22"/>
        </w:rPr>
        <w:t xml:space="preserve">/Au Diable Vauvert, </w:t>
      </w:r>
      <w:r w:rsidRPr="009D4B03">
        <w:rPr>
          <w:rFonts w:ascii="Arial Narrow" w:hAnsi="Arial Narrow"/>
          <w:b/>
          <w:sz w:val="22"/>
          <w:szCs w:val="22"/>
        </w:rPr>
        <w:t>Georgian</w:t>
      </w:r>
      <w:r w:rsidRPr="009D4B03">
        <w:rPr>
          <w:rFonts w:ascii="Arial Narrow" w:hAnsi="Arial Narrow"/>
          <w:sz w:val="22"/>
          <w:szCs w:val="22"/>
        </w:rPr>
        <w:t xml:space="preserve">/Publishing House Palitra L, </w:t>
      </w:r>
      <w:r w:rsidRPr="009D4B03">
        <w:rPr>
          <w:rFonts w:ascii="Arial Narrow" w:hAnsi="Arial Narrow"/>
          <w:b/>
          <w:sz w:val="22"/>
          <w:szCs w:val="22"/>
        </w:rPr>
        <w:t>German</w:t>
      </w:r>
      <w:r w:rsidRPr="009D4B03">
        <w:rPr>
          <w:rFonts w:ascii="Arial Narrow" w:hAnsi="Arial Narrow"/>
          <w:sz w:val="22"/>
          <w:szCs w:val="22"/>
        </w:rPr>
        <w:t xml:space="preserve">/Kunstmann, </w:t>
      </w:r>
      <w:r w:rsidRPr="009D4B03">
        <w:rPr>
          <w:rFonts w:ascii="Arial Narrow" w:hAnsi="Arial Narrow"/>
          <w:b/>
          <w:sz w:val="22"/>
          <w:szCs w:val="22"/>
        </w:rPr>
        <w:t>Greek</w:t>
      </w:r>
      <w:r w:rsidRPr="009D4B03">
        <w:rPr>
          <w:rFonts w:ascii="Arial Narrow" w:hAnsi="Arial Narrow"/>
          <w:sz w:val="22"/>
          <w:szCs w:val="22"/>
        </w:rPr>
        <w:t xml:space="preserve">/Kastaniotis, </w:t>
      </w:r>
      <w:r w:rsidRPr="009D4B03">
        <w:rPr>
          <w:rFonts w:ascii="Arial Narrow" w:hAnsi="Arial Narrow"/>
          <w:b/>
          <w:sz w:val="22"/>
          <w:szCs w:val="22"/>
        </w:rPr>
        <w:t>Hebrew/</w:t>
      </w:r>
      <w:r w:rsidRPr="009D4B03">
        <w:rPr>
          <w:rFonts w:ascii="Arial Narrow" w:hAnsi="Arial Narrow"/>
          <w:sz w:val="22"/>
          <w:szCs w:val="22"/>
        </w:rPr>
        <w:t xml:space="preserve">Moby Dick, </w:t>
      </w:r>
      <w:r w:rsidRPr="009D4B03">
        <w:rPr>
          <w:rFonts w:ascii="Arial Narrow" w:hAnsi="Arial Narrow"/>
          <w:b/>
          <w:sz w:val="22"/>
          <w:szCs w:val="22"/>
        </w:rPr>
        <w:t>Hungarian</w:t>
      </w:r>
      <w:r w:rsidRPr="009D4B03">
        <w:rPr>
          <w:rFonts w:ascii="Arial Narrow" w:hAnsi="Arial Narrow"/>
          <w:sz w:val="22"/>
          <w:szCs w:val="22"/>
        </w:rPr>
        <w:t xml:space="preserve">/Agave Konyvek, </w:t>
      </w:r>
      <w:r w:rsidRPr="009D4B03">
        <w:rPr>
          <w:rFonts w:ascii="Arial Narrow" w:hAnsi="Arial Narrow"/>
          <w:b/>
          <w:sz w:val="22"/>
          <w:szCs w:val="22"/>
        </w:rPr>
        <w:t>Indonesian</w:t>
      </w:r>
      <w:r w:rsidRPr="009D4B03">
        <w:rPr>
          <w:rFonts w:ascii="Arial Narrow" w:hAnsi="Arial Narrow"/>
          <w:sz w:val="22"/>
          <w:szCs w:val="22"/>
        </w:rPr>
        <w:t xml:space="preserve">/PT Gramedia, </w:t>
      </w:r>
      <w:r w:rsidRPr="009D4B03">
        <w:rPr>
          <w:rFonts w:ascii="Arial Narrow" w:hAnsi="Arial Narrow"/>
          <w:b/>
          <w:sz w:val="22"/>
          <w:szCs w:val="22"/>
        </w:rPr>
        <w:t>Italian</w:t>
      </w:r>
      <w:r w:rsidRPr="009D4B03">
        <w:rPr>
          <w:rFonts w:ascii="Arial Narrow" w:hAnsi="Arial Narrow"/>
          <w:sz w:val="22"/>
          <w:szCs w:val="22"/>
        </w:rPr>
        <w:t>/Einaudi,</w:t>
      </w:r>
      <w:r w:rsidRPr="009D4B03">
        <w:rPr>
          <w:rFonts w:ascii="Arial Narrow" w:hAnsi="Arial Narrow"/>
          <w:b/>
          <w:sz w:val="22"/>
          <w:szCs w:val="22"/>
        </w:rPr>
        <w:t xml:space="preserve"> Japanese</w:t>
      </w:r>
      <w:r w:rsidRPr="009D4B03">
        <w:rPr>
          <w:rFonts w:ascii="Arial Narrow" w:hAnsi="Arial Narrow"/>
          <w:sz w:val="22"/>
          <w:szCs w:val="22"/>
        </w:rPr>
        <w:t xml:space="preserve">/Hayakawa, </w:t>
      </w:r>
      <w:r w:rsidRPr="009D4B03">
        <w:rPr>
          <w:rFonts w:ascii="Arial Narrow" w:hAnsi="Arial Narrow"/>
          <w:b/>
          <w:sz w:val="22"/>
          <w:szCs w:val="22"/>
        </w:rPr>
        <w:t>Korean/</w:t>
      </w:r>
      <w:r w:rsidRPr="009D4B03">
        <w:rPr>
          <w:rFonts w:ascii="Arial Narrow" w:hAnsi="Arial Narrow"/>
          <w:sz w:val="22"/>
          <w:szCs w:val="22"/>
        </w:rPr>
        <w:t xml:space="preserve">Minumin, </w:t>
      </w:r>
      <w:r w:rsidRPr="009D4B03">
        <w:rPr>
          <w:rFonts w:ascii="Arial Narrow" w:hAnsi="Arial Narrow"/>
          <w:b/>
          <w:sz w:val="22"/>
          <w:szCs w:val="22"/>
        </w:rPr>
        <w:t>Polish</w:t>
      </w:r>
      <w:r w:rsidRPr="009D4B03">
        <w:rPr>
          <w:rFonts w:ascii="Arial Narrow" w:hAnsi="Arial Narrow"/>
          <w:sz w:val="22"/>
          <w:szCs w:val="22"/>
        </w:rPr>
        <w:t xml:space="preserve">/Otwarte, </w:t>
      </w:r>
      <w:r w:rsidRPr="009D4B03">
        <w:rPr>
          <w:rFonts w:ascii="Arial Narrow" w:hAnsi="Arial Narrow"/>
          <w:b/>
          <w:sz w:val="22"/>
          <w:szCs w:val="22"/>
        </w:rPr>
        <w:t>Portuguese (in Brazil)</w:t>
      </w:r>
      <w:r w:rsidRPr="009D4B03">
        <w:rPr>
          <w:rFonts w:ascii="Arial Narrow" w:hAnsi="Arial Narrow"/>
          <w:sz w:val="22"/>
          <w:szCs w:val="22"/>
        </w:rPr>
        <w:t xml:space="preserve">/Intrinseca,  </w:t>
      </w:r>
      <w:r w:rsidRPr="009D4B03">
        <w:rPr>
          <w:rFonts w:ascii="Arial Narrow" w:hAnsi="Arial Narrow"/>
          <w:b/>
          <w:sz w:val="22"/>
          <w:szCs w:val="22"/>
        </w:rPr>
        <w:t>Portuguese (in Portugal)</w:t>
      </w:r>
      <w:r w:rsidRPr="009D4B03">
        <w:rPr>
          <w:rFonts w:ascii="Arial Narrow" w:hAnsi="Arial Narrow"/>
          <w:sz w:val="22"/>
          <w:szCs w:val="22"/>
        </w:rPr>
        <w:t xml:space="preserve">/Saida de Emergencia, </w:t>
      </w:r>
      <w:r w:rsidRPr="009D4B03">
        <w:rPr>
          <w:rFonts w:ascii="Arial Narrow" w:hAnsi="Arial Narrow"/>
          <w:b/>
          <w:sz w:val="22"/>
          <w:szCs w:val="22"/>
        </w:rPr>
        <w:t>Romanian</w:t>
      </w:r>
      <w:r w:rsidRPr="009D4B03">
        <w:rPr>
          <w:rFonts w:ascii="Arial Narrow" w:hAnsi="Arial Narrow"/>
          <w:sz w:val="22"/>
          <w:szCs w:val="22"/>
        </w:rPr>
        <w:t xml:space="preserve">/EdituraTrei, </w:t>
      </w:r>
      <w:r w:rsidRPr="009D4B03">
        <w:rPr>
          <w:rFonts w:ascii="Arial Narrow" w:hAnsi="Arial Narrow"/>
          <w:b/>
          <w:sz w:val="22"/>
          <w:szCs w:val="22"/>
        </w:rPr>
        <w:t>Russian</w:t>
      </w:r>
      <w:r w:rsidRPr="009D4B03">
        <w:rPr>
          <w:rFonts w:ascii="Arial Narrow" w:hAnsi="Arial Narrow"/>
          <w:sz w:val="22"/>
          <w:szCs w:val="22"/>
        </w:rPr>
        <w:t xml:space="preserve">/EXMO, </w:t>
      </w:r>
      <w:r w:rsidRPr="009D4B03">
        <w:rPr>
          <w:rFonts w:ascii="Arial Narrow" w:hAnsi="Arial Narrow"/>
          <w:b/>
          <w:sz w:val="22"/>
          <w:szCs w:val="22"/>
        </w:rPr>
        <w:t>Spanish</w:t>
      </w:r>
      <w:r w:rsidRPr="009D4B03">
        <w:rPr>
          <w:rFonts w:ascii="Arial Narrow" w:hAnsi="Arial Narrow"/>
          <w:sz w:val="22"/>
          <w:szCs w:val="22"/>
        </w:rPr>
        <w:t xml:space="preserve">/Seix Barral, </w:t>
      </w:r>
      <w:r w:rsidRPr="009D4B03">
        <w:rPr>
          <w:rFonts w:ascii="Arial Narrow" w:hAnsi="Arial Narrow"/>
          <w:b/>
          <w:sz w:val="22"/>
          <w:szCs w:val="22"/>
        </w:rPr>
        <w:t>Swedish</w:t>
      </w:r>
      <w:r w:rsidRPr="009D4B03">
        <w:rPr>
          <w:rFonts w:ascii="Arial Narrow" w:hAnsi="Arial Narrow"/>
          <w:sz w:val="22"/>
          <w:szCs w:val="22"/>
        </w:rPr>
        <w:t xml:space="preserve">/Fria Ligan, </w:t>
      </w:r>
      <w:r w:rsidRPr="009D4B03">
        <w:rPr>
          <w:rFonts w:ascii="Arial Narrow" w:hAnsi="Arial Narrow"/>
          <w:b/>
          <w:sz w:val="22"/>
          <w:szCs w:val="22"/>
        </w:rPr>
        <w:t>Thai</w:t>
      </w:r>
      <w:r w:rsidRPr="009D4B03">
        <w:rPr>
          <w:rFonts w:ascii="Arial Narrow" w:hAnsi="Arial Narrow"/>
          <w:sz w:val="22"/>
          <w:szCs w:val="22"/>
        </w:rPr>
        <w:t xml:space="preserve">/Earnest Publishing, </w:t>
      </w:r>
      <w:r w:rsidRPr="009D4B03">
        <w:rPr>
          <w:rFonts w:ascii="Arial Narrow" w:hAnsi="Arial Narrow"/>
          <w:b/>
          <w:sz w:val="22"/>
          <w:szCs w:val="22"/>
        </w:rPr>
        <w:t>Turkish</w:t>
      </w:r>
      <w:r w:rsidRPr="009D4B03">
        <w:rPr>
          <w:rFonts w:ascii="Arial Narrow" w:hAnsi="Arial Narrow"/>
          <w:sz w:val="22"/>
          <w:szCs w:val="22"/>
        </w:rPr>
        <w:t xml:space="preserve">/Alfa Kitap, </w:t>
      </w:r>
      <w:r w:rsidRPr="009D4B03">
        <w:rPr>
          <w:rFonts w:ascii="Arial Narrow" w:hAnsi="Arial Narrow"/>
          <w:b/>
          <w:sz w:val="22"/>
          <w:szCs w:val="22"/>
        </w:rPr>
        <w:t>Ukranian</w:t>
      </w:r>
      <w:r w:rsidR="00707438" w:rsidRPr="009D4B03">
        <w:rPr>
          <w:rFonts w:ascii="Arial Narrow" w:hAnsi="Arial Narrow"/>
          <w:sz w:val="22"/>
          <w:szCs w:val="22"/>
        </w:rPr>
        <w:t>/Krajina Mriy</w:t>
      </w:r>
    </w:p>
    <w:p w14:paraId="57D78CB3" w14:textId="77777777" w:rsidR="00825DA5" w:rsidRDefault="00825DA5">
      <w:pPr>
        <w:spacing w:after="200" w:line="276" w:lineRule="auto"/>
        <w:rPr>
          <w:rFonts w:ascii="Arial Narrow" w:hAnsi="Arial Narrow"/>
          <w:sz w:val="22"/>
          <w:szCs w:val="22"/>
        </w:rPr>
      </w:pPr>
      <w:r>
        <w:rPr>
          <w:rFonts w:ascii="Arial Narrow" w:hAnsi="Arial Narrow"/>
          <w:sz w:val="22"/>
          <w:szCs w:val="22"/>
        </w:rPr>
        <w:br w:type="page"/>
      </w:r>
    </w:p>
    <w:p w14:paraId="6DC37B45"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van den Berg, Laura</w:t>
      </w:r>
    </w:p>
    <w:p w14:paraId="7F5D018C"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THE THIRD HOTEL</w:t>
      </w:r>
    </w:p>
    <w:p w14:paraId="2E1155F7"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A Novel</w:t>
      </w:r>
    </w:p>
    <w:p w14:paraId="6A1BB32E" w14:textId="77777777" w:rsidR="00825DA5" w:rsidRPr="00A8314A"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 xml:space="preserve">Fiction, </w:t>
      </w:r>
      <w:r>
        <w:rPr>
          <w:rFonts w:ascii="Arial Narrow" w:hAnsi="Arial Narrow" w:cs="Arial"/>
          <w:sz w:val="22"/>
          <w:szCs w:val="22"/>
        </w:rPr>
        <w:t>August 2018 (galleys available)</w:t>
      </w:r>
    </w:p>
    <w:p w14:paraId="43B5CC5E"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306E1821" w14:textId="77777777" w:rsidR="00825DA5" w:rsidRPr="00A8314A"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In Laura van den Berg’s surreal, mystifying, and deeply felt second novel, Clare, recently widowed, arrives in Havana, Cuba, to attend the 36th annual Festival of New Latin American Cinema, which her horror-loving film-professor husband, Richard, had purchased tickets for. The day after the screening of the movie Richard wanted most to see, Clare finds him standing outside the Museum of the Revolution. He’s wearing a white linen suit she’s never seen before, and he’s supposed to be dead. </w:t>
      </w:r>
    </w:p>
    <w:p w14:paraId="0AA065A3" w14:textId="77777777" w:rsidR="00825DA5" w:rsidRPr="00A8314A"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4667C1CE" w14:textId="77777777" w:rsidR="00825DA5" w:rsidRPr="00A8314A"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Meticulously constructed and brimming with layered, poetic imagery, </w:t>
      </w:r>
      <w:r w:rsidRPr="00A8314A">
        <w:rPr>
          <w:rFonts w:ascii="Arial Narrow" w:hAnsi="Arial Narrow" w:cs="Arial"/>
          <w:b/>
          <w:sz w:val="22"/>
          <w:szCs w:val="22"/>
        </w:rPr>
        <w:t>THE THIRD HOTEL</w:t>
      </w:r>
      <w:r w:rsidRPr="00A8314A">
        <w:rPr>
          <w:rFonts w:ascii="Arial Narrow" w:hAnsi="Arial Narrow" w:cs="Arial"/>
          <w:sz w:val="22"/>
          <w:szCs w:val="22"/>
        </w:rPr>
        <w:t xml:space="preserve"> follows Clare through her time in Havana as the distinction between reality and fantasy becomes increasingly blurred. In van den Berg’s Havana, animals escape from zoos and trains fly off the tracks while Clare follows her once-dead husband and charts her less-than-perfect marriage. As her search for clarity becomes increasingly opaque, the reader is forced to consider not only what is real and what is not, but what truths are lingering behind Clare’s own involvement in her husband’s disappearance and reemergence. </w:t>
      </w:r>
    </w:p>
    <w:p w14:paraId="1582E065" w14:textId="77777777" w:rsidR="00825DA5" w:rsidRPr="00A8314A"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58E72D06"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Filled with subtle but striking meditations on grief, marriage, art, misogyny, and the loneliness of travel, </w:t>
      </w:r>
      <w:r w:rsidRPr="00A8314A">
        <w:rPr>
          <w:rFonts w:ascii="Arial Narrow" w:hAnsi="Arial Narrow" w:cs="Arial"/>
          <w:b/>
          <w:sz w:val="22"/>
          <w:szCs w:val="22"/>
        </w:rPr>
        <w:t>THE THIRD HOTEL</w:t>
      </w:r>
      <w:r w:rsidRPr="00A8314A">
        <w:rPr>
          <w:rFonts w:ascii="Arial Narrow" w:hAnsi="Arial Narrow" w:cs="Arial"/>
          <w:sz w:val="22"/>
          <w:szCs w:val="22"/>
        </w:rPr>
        <w:t xml:space="preserve"> is a singular, propulsive, brilliantly shape-shifting novel from an inventive author at the height of her narrative powers.</w:t>
      </w:r>
    </w:p>
    <w:p w14:paraId="37B73112"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09E25CFA"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b/>
          <w:sz w:val="22"/>
          <w:szCs w:val="22"/>
        </w:rPr>
        <w:t>Laura van den Berg</w:t>
      </w:r>
      <w:r w:rsidRPr="00A8314A">
        <w:rPr>
          <w:rFonts w:ascii="Arial Narrow" w:hAnsi="Arial Narrow" w:cs="Arial"/>
          <w:sz w:val="22"/>
          <w:szCs w:val="22"/>
        </w:rPr>
        <w:t xml:space="preserve"> was raised in Florida. Her first collection of stories, </w:t>
      </w:r>
      <w:r w:rsidRPr="00A8314A">
        <w:rPr>
          <w:rFonts w:ascii="Arial Narrow" w:hAnsi="Arial Narrow" w:cs="Arial"/>
          <w:i/>
          <w:sz w:val="22"/>
          <w:szCs w:val="22"/>
        </w:rPr>
        <w:t>What the World Will Look Like When All the Water Leaves Us</w:t>
      </w:r>
      <w:r w:rsidRPr="00A8314A">
        <w:rPr>
          <w:rFonts w:ascii="Arial Narrow" w:hAnsi="Arial Narrow" w:cs="Arial"/>
          <w:sz w:val="22"/>
          <w:szCs w:val="22"/>
        </w:rPr>
        <w:t xml:space="preserve">, was a Barnes &amp; Noble Discover Great New Writers selection and a finalist for the Frank O’Connor International Short Story Award. Her second collection of stories, </w:t>
      </w:r>
      <w:r w:rsidRPr="00A8314A">
        <w:rPr>
          <w:rFonts w:ascii="Arial Narrow" w:hAnsi="Arial Narrow" w:cs="Arial"/>
          <w:i/>
          <w:sz w:val="22"/>
          <w:szCs w:val="22"/>
        </w:rPr>
        <w:t>The Isle of Youth</w:t>
      </w:r>
      <w:r w:rsidRPr="00A8314A">
        <w:rPr>
          <w:rFonts w:ascii="Arial Narrow" w:hAnsi="Arial Narrow" w:cs="Arial"/>
          <w:sz w:val="22"/>
          <w:szCs w:val="22"/>
        </w:rPr>
        <w:t xml:space="preserve"> (FSG Originals, 2013), received the Rosenthal Award for Fiction from the American Academy of Arts and Letters. Her first novel, </w:t>
      </w:r>
      <w:r w:rsidRPr="00A8314A">
        <w:rPr>
          <w:rFonts w:ascii="Arial Narrow" w:hAnsi="Arial Narrow" w:cs="Arial"/>
          <w:i/>
          <w:sz w:val="22"/>
          <w:szCs w:val="22"/>
        </w:rPr>
        <w:t>Find Me</w:t>
      </w:r>
      <w:r w:rsidRPr="00A8314A">
        <w:rPr>
          <w:rFonts w:ascii="Arial Narrow" w:hAnsi="Arial Narrow" w:cs="Arial"/>
          <w:sz w:val="22"/>
          <w:szCs w:val="22"/>
        </w:rPr>
        <w:t xml:space="preserve"> (FSG, 2015), was long-listed for the 2016 International Dylan Thomas Prize.  She lives in the Boston area.</w:t>
      </w:r>
    </w:p>
    <w:p w14:paraId="4C15A9B4"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761C31C8"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32AECC3B" w14:textId="77777777" w:rsidR="00825DA5" w:rsidRPr="001F55CD" w:rsidRDefault="00825DA5" w:rsidP="00825DA5">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Pr>
          <w:rFonts w:ascii="Arial Narrow" w:hAnsi="Arial Narrow" w:cs="Arial"/>
          <w:b/>
          <w:sz w:val="22"/>
          <w:szCs w:val="22"/>
        </w:rPr>
        <w:t>Also coming June 2019: AFTERMATH: a collection of stories from Laura van den Berg!</w:t>
      </w:r>
    </w:p>
    <w:p w14:paraId="76DDAF99"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31A67B51"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5AD59A48" w14:textId="77777777" w:rsidR="00825DA5" w:rsidRDefault="00825DA5" w:rsidP="00825DA5">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THE THIRD HOTEL:</w:t>
      </w:r>
    </w:p>
    <w:p w14:paraId="4F8C9D6A" w14:textId="77777777" w:rsidR="00825DA5" w:rsidRDefault="00825DA5" w:rsidP="00825DA5">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14:paraId="607FBC81" w14:textId="77777777" w:rsidR="00825DA5" w:rsidRDefault="00825DA5" w:rsidP="00825DA5">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73862">
        <w:rPr>
          <w:rFonts w:ascii="Arial Narrow" w:hAnsi="Arial Narrow" w:cs="Arial"/>
          <w:sz w:val="22"/>
          <w:szCs w:val="22"/>
        </w:rPr>
        <w:t>“In this gorgeous, frighteningly smart novel, a woman deranged by grief becomes an imposter in her own life. As inventive and inexorable as a dream, </w:t>
      </w:r>
      <w:r w:rsidRPr="00C73862">
        <w:rPr>
          <w:rFonts w:ascii="Arial Narrow" w:hAnsi="Arial Narrow" w:cs="Arial"/>
          <w:i/>
          <w:iCs/>
          <w:sz w:val="22"/>
          <w:szCs w:val="22"/>
        </w:rPr>
        <w:t>The Third Hotel</w:t>
      </w:r>
      <w:r w:rsidRPr="00C73862">
        <w:rPr>
          <w:rFonts w:ascii="Arial Narrow" w:hAnsi="Arial Narrow" w:cs="Arial"/>
          <w:sz w:val="22"/>
          <w:szCs w:val="22"/>
        </w:rPr>
        <w:t> is a devastating excavation of the unconscionable demands we place on those we love, and a profound portrait of the uncanny composite creature that is a marriage. Laura van den Berg is one of our best writers, an absolute marvel.” —</w:t>
      </w:r>
      <w:r w:rsidRPr="00C73862">
        <w:rPr>
          <w:rFonts w:ascii="Arial Narrow" w:hAnsi="Arial Narrow" w:cs="Arial"/>
          <w:b/>
          <w:bCs/>
          <w:sz w:val="22"/>
          <w:szCs w:val="22"/>
        </w:rPr>
        <w:t xml:space="preserve">Garth Greenwell, </w:t>
      </w:r>
      <w:r w:rsidRPr="00C73862">
        <w:rPr>
          <w:rFonts w:ascii="Arial Narrow" w:hAnsi="Arial Narrow" w:cs="Arial"/>
          <w:bCs/>
          <w:sz w:val="22"/>
          <w:szCs w:val="22"/>
        </w:rPr>
        <w:t>author of </w:t>
      </w:r>
      <w:r w:rsidRPr="00C73862">
        <w:rPr>
          <w:rFonts w:ascii="Arial Narrow" w:hAnsi="Arial Narrow" w:cs="Arial"/>
          <w:bCs/>
          <w:i/>
          <w:iCs/>
          <w:sz w:val="22"/>
          <w:szCs w:val="22"/>
        </w:rPr>
        <w:t>What Belongs to You</w:t>
      </w:r>
      <w:r w:rsidRPr="00C73862">
        <w:rPr>
          <w:rFonts w:ascii="Arial Narrow" w:hAnsi="Arial Narrow" w:cs="Arial"/>
          <w:sz w:val="22"/>
          <w:szCs w:val="22"/>
        </w:rPr>
        <w:br/>
      </w:r>
      <w:r w:rsidRPr="00C73862">
        <w:rPr>
          <w:rFonts w:ascii="Arial Narrow" w:hAnsi="Arial Narrow" w:cs="Arial"/>
          <w:sz w:val="22"/>
          <w:szCs w:val="22"/>
        </w:rPr>
        <w:br/>
        <w:t>“I love Laura van den Berg for her eeriness and her elegance, the way the fabric of her stories is woven on a slightly warped loom so that you read her work always a bit perturbed. </w:t>
      </w:r>
      <w:r w:rsidRPr="00C73862">
        <w:rPr>
          <w:rFonts w:ascii="Arial Narrow" w:hAnsi="Arial Narrow" w:cs="Arial"/>
          <w:i/>
          <w:iCs/>
          <w:sz w:val="22"/>
          <w:szCs w:val="22"/>
        </w:rPr>
        <w:t>The Third Hotel  </w:t>
      </w:r>
      <w:r w:rsidRPr="00C73862">
        <w:rPr>
          <w:rFonts w:ascii="Arial Narrow" w:hAnsi="Arial Narrow" w:cs="Arial"/>
          <w:sz w:val="22"/>
          <w:szCs w:val="22"/>
        </w:rPr>
        <w:t>is artfully fractured, slim and singular; it's a book that sings, but always with a strange pressure more felt than heard beneath the song.” —</w:t>
      </w:r>
      <w:r w:rsidRPr="00C73862">
        <w:rPr>
          <w:rFonts w:ascii="Arial Narrow" w:hAnsi="Arial Narrow" w:cs="Arial"/>
          <w:b/>
          <w:bCs/>
          <w:sz w:val="22"/>
          <w:szCs w:val="22"/>
        </w:rPr>
        <w:t xml:space="preserve">Lauren Groff, </w:t>
      </w:r>
      <w:r w:rsidRPr="00C73862">
        <w:rPr>
          <w:rFonts w:ascii="Arial Narrow" w:hAnsi="Arial Narrow" w:cs="Arial"/>
          <w:bCs/>
          <w:sz w:val="22"/>
          <w:szCs w:val="22"/>
        </w:rPr>
        <w:t>author of </w:t>
      </w:r>
      <w:r w:rsidRPr="00C73862">
        <w:rPr>
          <w:rFonts w:ascii="Arial Narrow" w:hAnsi="Arial Narrow" w:cs="Arial"/>
          <w:bCs/>
          <w:i/>
          <w:iCs/>
          <w:sz w:val="22"/>
          <w:szCs w:val="22"/>
        </w:rPr>
        <w:t>Fates and Furies</w:t>
      </w:r>
      <w:r>
        <w:rPr>
          <w:rFonts w:ascii="Arial Narrow" w:hAnsi="Arial Narrow" w:cs="Arial"/>
          <w:i/>
          <w:iCs/>
          <w:sz w:val="22"/>
          <w:szCs w:val="22"/>
        </w:rPr>
        <w:br/>
      </w:r>
    </w:p>
    <w:p w14:paraId="1F6F8844"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14CB65A8" w14:textId="77777777" w:rsidR="00825DA5" w:rsidRPr="00D26AE3"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D26AE3">
        <w:rPr>
          <w:rFonts w:ascii="Arial Narrow" w:hAnsi="Arial Narrow" w:cs="Arial"/>
          <w:b/>
          <w:sz w:val="22"/>
          <w:szCs w:val="22"/>
        </w:rPr>
        <w:t>All rights: FSG</w:t>
      </w:r>
    </w:p>
    <w:p w14:paraId="5A07A669"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German</w:t>
      </w:r>
      <w:r>
        <w:rPr>
          <w:rFonts w:ascii="Arial Narrow" w:hAnsi="Arial Narrow" w:cs="Arial"/>
          <w:sz w:val="22"/>
          <w:szCs w:val="22"/>
        </w:rPr>
        <w:t>/Penguin</w:t>
      </w:r>
    </w:p>
    <w:p w14:paraId="7287F5D0" w14:textId="77777777" w:rsidR="00825DA5" w:rsidRPr="00C02268"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64EE2D70" w14:textId="77777777" w:rsidR="00825DA5" w:rsidRDefault="00825DA5" w:rsidP="00825DA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sidRPr="00896D52">
        <w:rPr>
          <w:rFonts w:ascii="Arial Narrow" w:hAnsi="Arial Narrow" w:cs="Arial"/>
          <w:i/>
          <w:sz w:val="22"/>
          <w:szCs w:val="22"/>
        </w:rPr>
        <w:t>Find Me</w:t>
      </w:r>
      <w:r>
        <w:rPr>
          <w:rFonts w:ascii="Arial Narrow" w:hAnsi="Arial Narrow" w:cs="Arial"/>
          <w:sz w:val="22"/>
          <w:szCs w:val="22"/>
        </w:rPr>
        <w:t xml:space="preserve">: </w:t>
      </w:r>
      <w:r w:rsidRPr="005133B1">
        <w:rPr>
          <w:rFonts w:ascii="Arial Narrow" w:hAnsi="Arial Narrow" w:cs="Arial"/>
          <w:b/>
          <w:sz w:val="22"/>
          <w:szCs w:val="22"/>
        </w:rPr>
        <w:t>British</w:t>
      </w:r>
      <w:r>
        <w:rPr>
          <w:rFonts w:ascii="Arial Narrow" w:hAnsi="Arial Narrow" w:cs="Arial"/>
          <w:sz w:val="22"/>
          <w:szCs w:val="22"/>
        </w:rPr>
        <w:t xml:space="preserve">/Ebury, </w:t>
      </w:r>
      <w:r w:rsidRPr="000C2DF3">
        <w:rPr>
          <w:rFonts w:ascii="Arial Narrow" w:hAnsi="Arial Narrow" w:cs="Arial"/>
          <w:b/>
          <w:sz w:val="22"/>
          <w:szCs w:val="22"/>
        </w:rPr>
        <w:t>Turkish</w:t>
      </w:r>
      <w:r>
        <w:rPr>
          <w:rFonts w:ascii="Arial Narrow" w:hAnsi="Arial Narrow" w:cs="Arial"/>
          <w:sz w:val="22"/>
          <w:szCs w:val="22"/>
        </w:rPr>
        <w:t>/Encore Kitap</w:t>
      </w:r>
      <w:r>
        <w:rPr>
          <w:rFonts w:ascii="Arial Narrow" w:hAnsi="Arial Narrow" w:cs="Arial"/>
          <w:sz w:val="22"/>
          <w:szCs w:val="22"/>
        </w:rPr>
        <w:br/>
        <w:t xml:space="preserve">Rights sold, </w:t>
      </w:r>
      <w:r w:rsidRPr="00896D52">
        <w:rPr>
          <w:rFonts w:ascii="Arial Narrow" w:hAnsi="Arial Narrow" w:cs="Arial"/>
          <w:i/>
          <w:sz w:val="22"/>
          <w:szCs w:val="22"/>
        </w:rPr>
        <w:t>The Isle Of Youth</w:t>
      </w:r>
      <w:r>
        <w:rPr>
          <w:rFonts w:ascii="Arial Narrow" w:hAnsi="Arial Narrow" w:cs="Arial"/>
          <w:sz w:val="22"/>
          <w:szCs w:val="22"/>
        </w:rPr>
        <w:t xml:space="preserve">: </w:t>
      </w:r>
      <w:r w:rsidRPr="00F7453B">
        <w:rPr>
          <w:rFonts w:ascii="Arial Narrow" w:hAnsi="Arial Narrow" w:cs="Arial"/>
          <w:b/>
          <w:sz w:val="22"/>
          <w:szCs w:val="22"/>
        </w:rPr>
        <w:t>British</w:t>
      </w:r>
      <w:r>
        <w:rPr>
          <w:rFonts w:ascii="Arial Narrow" w:hAnsi="Arial Narrow" w:cs="Arial"/>
          <w:sz w:val="22"/>
          <w:szCs w:val="22"/>
        </w:rPr>
        <w:t>/Daunt Books</w:t>
      </w:r>
    </w:p>
    <w:p w14:paraId="4D58D57B" w14:textId="77777777" w:rsidR="00707438" w:rsidRPr="009D4B03" w:rsidRDefault="00707438" w:rsidP="00983E60">
      <w:pPr>
        <w:rPr>
          <w:rFonts w:ascii="Arial Narrow" w:hAnsi="Arial Narrow"/>
          <w:sz w:val="22"/>
          <w:szCs w:val="22"/>
        </w:rPr>
        <w:sectPr w:rsidR="00707438" w:rsidRPr="009D4B03" w:rsidSect="00707438">
          <w:headerReference w:type="default" r:id="rId12"/>
          <w:headerReference w:type="first" r:id="rId13"/>
          <w:pgSz w:w="12240" w:h="15840"/>
          <w:pgMar w:top="1296" w:right="1440" w:bottom="1296" w:left="1440" w:header="432" w:footer="432" w:gutter="0"/>
          <w:cols w:space="720"/>
          <w:noEndnote/>
          <w:docGrid w:linePitch="326"/>
        </w:sectPr>
      </w:pPr>
    </w:p>
    <w:p w14:paraId="367E78B7" w14:textId="77777777"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040B842D" w14:textId="77777777" w:rsidR="00707438" w:rsidRDefault="00707438"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48DA5DA8" w14:textId="77777777" w:rsidR="00707438" w:rsidRDefault="00707438"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CE9D27B" w14:textId="77777777"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13C95E6" w14:textId="77777777"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C4F4A89" w14:textId="77777777"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78EB2329" w14:textId="77777777"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6FB0E157" w14:textId="77777777"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6FC1B3C6" w14:textId="77777777"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751AA5CB" w14:textId="77777777" w:rsidR="006F0EFC" w:rsidRDefault="006F0E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1A57481F" w14:textId="77777777"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21768BFB" w14:textId="77777777"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5BE4D0EF" w14:textId="77777777"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743035DD" w14:textId="6050E6C5" w:rsidR="00341988" w:rsidRDefault="007F4FFC"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N</w:t>
      </w:r>
      <w:r w:rsidR="00EF5990">
        <w:rPr>
          <w:rFonts w:ascii="Arial Narrow" w:hAnsi="Arial Narrow" w:cs="Arial"/>
          <w:b/>
          <w:sz w:val="22"/>
          <w:szCs w:val="22"/>
        </w:rPr>
        <w:t>ONFICTION</w:t>
      </w:r>
    </w:p>
    <w:p w14:paraId="788F65B4" w14:textId="77777777" w:rsidR="00341988" w:rsidRPr="002F6EB5" w:rsidRDefault="00341988"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14:paraId="303DA580" w14:textId="77777777" w:rsidR="00F21F11" w:rsidRDefault="007F4FFC"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Farrar, Straus and Giroux</w:t>
      </w:r>
    </w:p>
    <w:p w14:paraId="4802E3C2" w14:textId="77777777" w:rsidR="00341988" w:rsidRPr="002F6EB5" w:rsidRDefault="00341988"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FSG Originals</w:t>
      </w:r>
    </w:p>
    <w:p w14:paraId="31E87586" w14:textId="77777777"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Hill and Wang</w:t>
      </w:r>
    </w:p>
    <w:p w14:paraId="3DF16CAC" w14:textId="77777777"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North Point Press</w:t>
      </w:r>
    </w:p>
    <w:p w14:paraId="71E2D7E6" w14:textId="77777777" w:rsidR="00341988" w:rsidRPr="002F6EB5" w:rsidRDefault="00341988"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MCD/FSG</w:t>
      </w:r>
    </w:p>
    <w:p w14:paraId="26819575" w14:textId="77777777"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Sarah Crichton Books</w:t>
      </w:r>
    </w:p>
    <w:p w14:paraId="544F6991" w14:textId="77777777" w:rsidR="007B5627" w:rsidRPr="002F6EB5" w:rsidRDefault="007B5627"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Scientific American</w:t>
      </w:r>
    </w:p>
    <w:p w14:paraId="0591C522" w14:textId="77777777"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4728F80C" w14:textId="77777777" w:rsidR="00707438" w:rsidRDefault="005F28DA">
      <w:pPr>
        <w:spacing w:after="200" w:line="276" w:lineRule="auto"/>
        <w:rPr>
          <w:rFonts w:ascii="Arial Narrow" w:hAnsi="Arial Narrow" w:cs="Arial"/>
          <w:sz w:val="22"/>
          <w:szCs w:val="22"/>
        </w:rPr>
        <w:sectPr w:rsidR="00707438" w:rsidSect="00707438">
          <w:headerReference w:type="default" r:id="rId14"/>
          <w:pgSz w:w="12240" w:h="15840"/>
          <w:pgMar w:top="1296" w:right="1440" w:bottom="1296" w:left="1440" w:header="432" w:footer="432" w:gutter="0"/>
          <w:cols w:space="720"/>
          <w:noEndnote/>
          <w:docGrid w:linePitch="326"/>
        </w:sectPr>
      </w:pPr>
      <w:r>
        <w:rPr>
          <w:rFonts w:ascii="Arial Narrow" w:hAnsi="Arial Narrow" w:cs="Arial"/>
          <w:sz w:val="22"/>
          <w:szCs w:val="22"/>
        </w:rPr>
        <w:br w:type="page"/>
      </w:r>
    </w:p>
    <w:p w14:paraId="0D53C692" w14:textId="40C96DA9" w:rsidR="00614D00" w:rsidRPr="00A91A31" w:rsidRDefault="00707438" w:rsidP="00614D00">
      <w:pPr>
        <w:ind w:right="-446"/>
        <w:rPr>
          <w:rFonts w:ascii="Arial Narrow" w:hAnsi="Arial Narrow" w:cs="Arial"/>
          <w:sz w:val="22"/>
          <w:szCs w:val="22"/>
          <w:lang w:eastAsia="en-US"/>
        </w:rPr>
      </w:pPr>
      <w:r>
        <w:rPr>
          <w:rFonts w:ascii="Arial Narrow" w:hAnsi="Arial Narrow"/>
          <w:sz w:val="22"/>
        </w:rPr>
        <w:lastRenderedPageBreak/>
        <w:t>B</w:t>
      </w:r>
      <w:r w:rsidR="00614D00">
        <w:rPr>
          <w:rFonts w:ascii="Arial Narrow" w:hAnsi="Arial Narrow"/>
          <w:sz w:val="22"/>
        </w:rPr>
        <w:t>lunk, Jonathan</w:t>
      </w:r>
    </w:p>
    <w:p w14:paraId="61F58A9B" w14:textId="77777777" w:rsidR="00614D00" w:rsidRDefault="00614D00" w:rsidP="00614D00">
      <w:pPr>
        <w:rPr>
          <w:rFonts w:ascii="Arial Narrow" w:hAnsi="Arial Narrow" w:cs="Arial"/>
          <w:b/>
          <w:sz w:val="22"/>
          <w:szCs w:val="22"/>
        </w:rPr>
      </w:pPr>
      <w:r>
        <w:rPr>
          <w:rFonts w:ascii="Arial Narrow" w:hAnsi="Arial Narrow" w:cs="Arial"/>
          <w:b/>
          <w:sz w:val="22"/>
          <w:szCs w:val="22"/>
        </w:rPr>
        <w:t>JAMES WRIGHT</w:t>
      </w:r>
    </w:p>
    <w:p w14:paraId="23D345A9" w14:textId="77777777" w:rsidR="00614D00" w:rsidRDefault="00614D00" w:rsidP="00614D00">
      <w:pPr>
        <w:rPr>
          <w:rFonts w:ascii="Arial Narrow" w:hAnsi="Arial Narrow" w:cs="Arial"/>
          <w:b/>
          <w:sz w:val="22"/>
          <w:szCs w:val="22"/>
        </w:rPr>
      </w:pPr>
      <w:r>
        <w:rPr>
          <w:rFonts w:ascii="Arial Narrow" w:hAnsi="Arial Narrow" w:cs="Arial"/>
          <w:b/>
          <w:sz w:val="22"/>
          <w:szCs w:val="22"/>
        </w:rPr>
        <w:t>A Life in Poetry</w:t>
      </w:r>
    </w:p>
    <w:p w14:paraId="7B2426B4" w14:textId="3B430E89" w:rsidR="00614D00" w:rsidRDefault="00614D00" w:rsidP="00614D00">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October 2017 (finished copies available)</w:t>
      </w:r>
    </w:p>
    <w:p w14:paraId="34EDBE14" w14:textId="77777777" w:rsidR="00614D00" w:rsidRPr="00E214A0" w:rsidRDefault="00614D00" w:rsidP="00614D00">
      <w:pPr>
        <w:ind w:right="-446"/>
        <w:rPr>
          <w:rFonts w:ascii="Arial Narrow" w:hAnsi="Arial Narrow" w:cs="Arial"/>
          <w:sz w:val="22"/>
          <w:szCs w:val="22"/>
          <w:lang w:eastAsia="en-US"/>
        </w:rPr>
      </w:pPr>
    </w:p>
    <w:p w14:paraId="1FA1D451" w14:textId="77777777" w:rsidR="00614D00" w:rsidRP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In the extraordinary generation of American poets who came of age in the middle of the twentieth century, James Wright (1927–1980) was frequently placed at the top of the list. With a fierce, single-minded devotion to his work, Wright escaped the steel town of his Depression-era childhood in the Ohio valley to become a revered professor of English literature and a Pulitzer Prize winner. But his hometown remained at the heart of his work, and he courted a rough, enduring muse from his vivid memories of the Midwest. A full-throated lyricism and classical poise became his tools, honesty and unwavering compassion his trademark.</w:t>
      </w:r>
    </w:p>
    <w:p w14:paraId="1E5AF31B" w14:textId="77777777" w:rsidR="00614D00" w:rsidRPr="00614D00" w:rsidRDefault="00614D00" w:rsidP="000E3190">
      <w:pPr>
        <w:ind w:right="-446"/>
        <w:jc w:val="both"/>
        <w:rPr>
          <w:rFonts w:ascii="Arial Narrow" w:hAnsi="Arial Narrow" w:cs="Arial"/>
          <w:sz w:val="22"/>
          <w:szCs w:val="22"/>
          <w:lang w:eastAsia="en-US"/>
        </w:rPr>
      </w:pPr>
    </w:p>
    <w:p w14:paraId="222D17D2" w14:textId="77777777" w:rsidR="00614D00" w:rsidRP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Using meticulous research, hundreds of interviews, and Wright’s public readings, Jonathan Blunk’s authorized biography explores the poet’s life and work with exceptional candor, making full use of Wright’s extensive unpublished work—letters, poems, translations, and personal journals. Focusing on the tensions that forced Wright’s poetic breakthroughs and the relationships that plunged him to emotional depths, Blunk provides a spirited portrait, and a fascinating depiction of this turbulent period in American letters.</w:t>
      </w:r>
    </w:p>
    <w:p w14:paraId="36F791EE" w14:textId="77777777" w:rsidR="00614D00" w:rsidRPr="00614D00" w:rsidRDefault="00614D00" w:rsidP="000E3190">
      <w:pPr>
        <w:ind w:right="-446"/>
        <w:jc w:val="both"/>
        <w:rPr>
          <w:rFonts w:ascii="Arial Narrow" w:hAnsi="Arial Narrow" w:cs="Arial"/>
          <w:sz w:val="22"/>
          <w:szCs w:val="22"/>
          <w:lang w:eastAsia="en-US"/>
        </w:rPr>
      </w:pPr>
    </w:p>
    <w:p w14:paraId="52A62B9B" w14:textId="77777777" w:rsid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 xml:space="preserve">A gifted translator and mesmerizing reader, Wright appears throughout in all his complex and eloquent urgency. Discerning yet expansive, </w:t>
      </w:r>
      <w:r w:rsidRPr="00614D00">
        <w:rPr>
          <w:rFonts w:ascii="Arial Narrow" w:hAnsi="Arial Narrow" w:cs="Arial"/>
          <w:b/>
          <w:sz w:val="22"/>
          <w:szCs w:val="22"/>
          <w:lang w:eastAsia="en-US"/>
        </w:rPr>
        <w:t>JAMES WRIGHT</w:t>
      </w:r>
      <w:r w:rsidRPr="00614D00">
        <w:rPr>
          <w:rFonts w:ascii="Arial Narrow" w:hAnsi="Arial Narrow" w:cs="Arial"/>
          <w:sz w:val="22"/>
          <w:szCs w:val="22"/>
          <w:lang w:eastAsia="en-US"/>
        </w:rPr>
        <w:t xml:space="preserve"> will change the way the poet’s work is understood and inspire a new appreciation for his enduring achievement.</w:t>
      </w:r>
    </w:p>
    <w:p w14:paraId="4BE3B279" w14:textId="77777777" w:rsidR="00614D00" w:rsidRPr="00614D00" w:rsidRDefault="00614D00" w:rsidP="000E3190">
      <w:pPr>
        <w:ind w:right="-446"/>
        <w:jc w:val="both"/>
        <w:rPr>
          <w:rFonts w:ascii="Arial Narrow" w:hAnsi="Arial Narrow" w:cs="Arial"/>
          <w:b/>
          <w:sz w:val="22"/>
          <w:szCs w:val="22"/>
          <w:lang w:eastAsia="en-US"/>
        </w:rPr>
      </w:pPr>
    </w:p>
    <w:p w14:paraId="7942ABA3" w14:textId="77777777" w:rsidR="00614D00" w:rsidRDefault="00614D00" w:rsidP="000E3190">
      <w:pPr>
        <w:ind w:right="-446"/>
        <w:jc w:val="both"/>
        <w:rPr>
          <w:rFonts w:ascii="Arial Narrow" w:hAnsi="Arial Narrow" w:cs="Arial"/>
          <w:sz w:val="22"/>
          <w:szCs w:val="22"/>
          <w:lang w:eastAsia="en-US"/>
        </w:rPr>
      </w:pPr>
      <w:r w:rsidRPr="00614D00">
        <w:rPr>
          <w:rFonts w:ascii="Arial Narrow" w:hAnsi="Arial Narrow" w:cs="Arial"/>
          <w:b/>
          <w:sz w:val="22"/>
          <w:szCs w:val="22"/>
          <w:lang w:eastAsia="en-US"/>
        </w:rPr>
        <w:t xml:space="preserve">Jonathan Blunk </w:t>
      </w:r>
      <w:r w:rsidRPr="00614D00">
        <w:rPr>
          <w:rFonts w:ascii="Arial Narrow" w:hAnsi="Arial Narrow" w:cs="Arial"/>
          <w:sz w:val="22"/>
          <w:szCs w:val="22"/>
          <w:lang w:eastAsia="en-US"/>
        </w:rPr>
        <w:t>is a poet, critic, essayist, and radio producer. His work has appeared in</w:t>
      </w:r>
      <w:r w:rsidRPr="00614D00">
        <w:rPr>
          <w:rFonts w:ascii="Arial Narrow" w:hAnsi="Arial Narrow" w:cs="Arial"/>
          <w:i/>
          <w:sz w:val="22"/>
          <w:szCs w:val="22"/>
          <w:lang w:eastAsia="en-US"/>
        </w:rPr>
        <w:t xml:space="preserve"> The Nation, Poets &amp; Writers, The Georgia Review</w:t>
      </w:r>
      <w:r w:rsidRPr="00614D00">
        <w:rPr>
          <w:rFonts w:ascii="Arial Narrow" w:hAnsi="Arial Narrow" w:cs="Arial"/>
          <w:sz w:val="22"/>
          <w:szCs w:val="22"/>
          <w:lang w:eastAsia="en-US"/>
        </w:rPr>
        <w:t xml:space="preserve">, and elsewhere. He was a co-editor of </w:t>
      </w:r>
      <w:r w:rsidRPr="00614D00">
        <w:rPr>
          <w:rFonts w:ascii="Arial Narrow" w:hAnsi="Arial Narrow" w:cs="Arial"/>
          <w:i/>
          <w:sz w:val="22"/>
          <w:szCs w:val="22"/>
          <w:lang w:eastAsia="en-US"/>
        </w:rPr>
        <w:t>A Wild Perfection</w:t>
      </w:r>
      <w:r w:rsidRPr="00614D00">
        <w:rPr>
          <w:rFonts w:ascii="Arial Narrow" w:hAnsi="Arial Narrow" w:cs="Arial"/>
          <w:sz w:val="22"/>
          <w:szCs w:val="22"/>
          <w:lang w:eastAsia="en-US"/>
        </w:rPr>
        <w:t>, the selected letters of James Wright.</w:t>
      </w:r>
    </w:p>
    <w:p w14:paraId="0DBF8AB2" w14:textId="77777777" w:rsidR="000E3190" w:rsidRDefault="000E3190" w:rsidP="000E3190">
      <w:pPr>
        <w:ind w:right="-446"/>
        <w:jc w:val="both"/>
        <w:rPr>
          <w:rFonts w:ascii="Arial Narrow" w:hAnsi="Arial Narrow" w:cs="Arial"/>
          <w:sz w:val="22"/>
          <w:szCs w:val="22"/>
          <w:lang w:eastAsia="en-US"/>
        </w:rPr>
      </w:pPr>
    </w:p>
    <w:p w14:paraId="08389985" w14:textId="77777777" w:rsidR="000E3190" w:rsidRDefault="000E3190" w:rsidP="000E3190">
      <w:pPr>
        <w:ind w:right="-446"/>
        <w:jc w:val="center"/>
        <w:rPr>
          <w:rFonts w:ascii="Arial Narrow" w:hAnsi="Arial Narrow" w:cs="Arial"/>
          <w:sz w:val="22"/>
          <w:szCs w:val="22"/>
          <w:lang w:eastAsia="en-US"/>
        </w:rPr>
      </w:pPr>
      <w:r>
        <w:rPr>
          <w:rFonts w:ascii="Arial Narrow" w:hAnsi="Arial Narrow" w:cs="Arial"/>
          <w:sz w:val="22"/>
          <w:szCs w:val="22"/>
          <w:lang w:eastAsia="en-US"/>
        </w:rPr>
        <w:t>Praise for JAMES WRIGHT:</w:t>
      </w:r>
    </w:p>
    <w:p w14:paraId="7E664866" w14:textId="77777777" w:rsidR="000E3190" w:rsidRDefault="000E3190" w:rsidP="000E3190">
      <w:pPr>
        <w:ind w:right="-446"/>
        <w:jc w:val="center"/>
        <w:rPr>
          <w:rFonts w:ascii="Arial Narrow" w:hAnsi="Arial Narrow" w:cs="Arial"/>
          <w:sz w:val="22"/>
          <w:szCs w:val="22"/>
          <w:lang w:eastAsia="en-US"/>
        </w:rPr>
      </w:pPr>
    </w:p>
    <w:p w14:paraId="34F45D07" w14:textId="77777777"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"[A] seamless fine-fabric of a biography that, while limning its subject with great compassion, arouses a powerful appetite for Wright's writing."</w:t>
      </w:r>
      <w:r w:rsidR="009452F5">
        <w:rPr>
          <w:rFonts w:ascii="Arial Narrow" w:hAnsi="Arial Narrow" w:cs="Arial"/>
          <w:sz w:val="22"/>
          <w:szCs w:val="22"/>
          <w:lang w:eastAsia="en-US"/>
        </w:rPr>
        <w:t xml:space="preserve"> </w:t>
      </w:r>
      <w:r w:rsidRPr="000E3190">
        <w:rPr>
          <w:rFonts w:ascii="Arial Narrow" w:hAnsi="Arial Narrow" w:cs="Arial"/>
          <w:sz w:val="22"/>
          <w:szCs w:val="22"/>
          <w:lang w:eastAsia="en-US"/>
        </w:rPr>
        <w:t>—</w:t>
      </w:r>
      <w:r w:rsidRPr="009452F5">
        <w:rPr>
          <w:rFonts w:ascii="Arial Narrow" w:hAnsi="Arial Narrow" w:cs="Arial"/>
          <w:b/>
          <w:i/>
          <w:sz w:val="22"/>
          <w:szCs w:val="22"/>
          <w:lang w:eastAsia="en-US"/>
        </w:rPr>
        <w:t>Booklist</w:t>
      </w:r>
      <w:r w:rsidRPr="000E3190">
        <w:rPr>
          <w:rFonts w:ascii="Arial Narrow" w:hAnsi="Arial Narrow" w:cs="Arial"/>
          <w:sz w:val="22"/>
          <w:szCs w:val="22"/>
          <w:lang w:eastAsia="en-US"/>
        </w:rPr>
        <w:t xml:space="preserve">, </w:t>
      </w:r>
      <w:r w:rsidRPr="009F1B88">
        <w:rPr>
          <w:rFonts w:ascii="Arial Narrow" w:hAnsi="Arial Narrow" w:cs="Arial"/>
          <w:b/>
          <w:sz w:val="22"/>
          <w:szCs w:val="22"/>
          <w:lang w:eastAsia="en-US"/>
        </w:rPr>
        <w:t>starred review</w:t>
      </w:r>
    </w:p>
    <w:p w14:paraId="1DA1A5A5" w14:textId="77777777" w:rsidR="000E3190" w:rsidRPr="000E3190" w:rsidRDefault="000E3190" w:rsidP="000E3190">
      <w:pPr>
        <w:ind w:right="-446"/>
        <w:jc w:val="center"/>
        <w:rPr>
          <w:rFonts w:ascii="Arial Narrow" w:hAnsi="Arial Narrow" w:cs="Arial"/>
          <w:sz w:val="22"/>
          <w:szCs w:val="22"/>
          <w:lang w:eastAsia="en-US"/>
        </w:rPr>
      </w:pPr>
    </w:p>
    <w:p w14:paraId="5D5C6516" w14:textId="77777777"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 xml:space="preserve">“Even though they never met, in Blunk, poet and co-editor of Wright’s </w:t>
      </w:r>
      <w:r w:rsidRPr="000E3190">
        <w:rPr>
          <w:rFonts w:ascii="Arial Narrow" w:hAnsi="Arial Narrow" w:cs="Arial"/>
          <w:i/>
          <w:sz w:val="22"/>
          <w:szCs w:val="22"/>
          <w:lang w:eastAsia="en-US"/>
        </w:rPr>
        <w:t>Selected Letters</w:t>
      </w:r>
      <w:r w:rsidRPr="000E3190">
        <w:rPr>
          <w:rFonts w:ascii="Arial Narrow" w:hAnsi="Arial Narrow" w:cs="Arial"/>
          <w:sz w:val="22"/>
          <w:szCs w:val="22"/>
          <w:lang w:eastAsia="en-US"/>
        </w:rPr>
        <w:t>, James Wright has found his Boswell . . . Blunk meticulously explores Wright’s years of teaching, his painful bouts of depression, his recurring alcoholism, and how his poems were crafted . . . Quoting generously from Wright’s poems throughout, Blunk carefully chronicles the ongoing development of his style . . . A much-needed, engaging, and discerning biography that should help Wright find a new generation of readers.”</w:t>
      </w:r>
      <w:r w:rsidR="009452F5">
        <w:rPr>
          <w:rFonts w:ascii="Arial Narrow" w:hAnsi="Arial Narrow" w:cs="Arial"/>
          <w:sz w:val="22"/>
          <w:szCs w:val="22"/>
          <w:lang w:eastAsia="en-US"/>
        </w:rPr>
        <w:t xml:space="preserve"> </w:t>
      </w:r>
      <w:r w:rsidRPr="000E3190">
        <w:rPr>
          <w:rFonts w:ascii="Arial Narrow" w:hAnsi="Arial Narrow" w:cs="Arial"/>
          <w:sz w:val="22"/>
          <w:szCs w:val="22"/>
          <w:lang w:eastAsia="en-US"/>
        </w:rPr>
        <w:t>—</w:t>
      </w:r>
      <w:r w:rsidRPr="009452F5">
        <w:rPr>
          <w:rFonts w:ascii="Arial Narrow" w:hAnsi="Arial Narrow" w:cs="Arial"/>
          <w:b/>
          <w:i/>
          <w:sz w:val="22"/>
          <w:szCs w:val="22"/>
          <w:lang w:eastAsia="en-US"/>
        </w:rPr>
        <w:t>Kirkus Reviews</w:t>
      </w:r>
    </w:p>
    <w:p w14:paraId="3C9ED509" w14:textId="77777777" w:rsidR="000E3190" w:rsidRPr="000E3190" w:rsidRDefault="000E3190" w:rsidP="000E3190">
      <w:pPr>
        <w:ind w:right="-446"/>
        <w:jc w:val="center"/>
        <w:rPr>
          <w:rFonts w:ascii="Arial Narrow" w:hAnsi="Arial Narrow" w:cs="Arial"/>
          <w:sz w:val="22"/>
          <w:szCs w:val="22"/>
          <w:lang w:eastAsia="en-US"/>
        </w:rPr>
      </w:pPr>
    </w:p>
    <w:p w14:paraId="345F7E28" w14:textId="77777777" w:rsidR="000E3190" w:rsidRPr="009452F5" w:rsidRDefault="000E3190" w:rsidP="000E3190">
      <w:pPr>
        <w:ind w:right="-446"/>
        <w:jc w:val="center"/>
        <w:rPr>
          <w:rFonts w:ascii="Arial Narrow" w:hAnsi="Arial Narrow" w:cs="Arial"/>
          <w:b/>
          <w:sz w:val="22"/>
          <w:szCs w:val="22"/>
          <w:lang w:eastAsia="en-US"/>
        </w:rPr>
      </w:pPr>
      <w:r w:rsidRPr="000E3190">
        <w:rPr>
          <w:rFonts w:ascii="Arial Narrow" w:hAnsi="Arial Narrow" w:cs="Arial"/>
          <w:sz w:val="22"/>
          <w:szCs w:val="22"/>
          <w:lang w:eastAsia="en-US"/>
        </w:rPr>
        <w:t xml:space="preserve">“Admirable . . . Blunk gives discerning attention to Wright’s work, following individual poems from draft form to critical reception, as he traces Wright’s larger artistic trajectory . . . Unarguably the definitive work on Wright.” </w:t>
      </w:r>
      <w:r w:rsidRPr="009452F5">
        <w:rPr>
          <w:rFonts w:ascii="Arial Narrow" w:hAnsi="Arial Narrow" w:cs="Arial"/>
          <w:b/>
          <w:sz w:val="22"/>
          <w:szCs w:val="22"/>
          <w:lang w:eastAsia="en-US"/>
        </w:rPr>
        <w:t>—</w:t>
      </w:r>
      <w:r w:rsidRPr="009452F5">
        <w:rPr>
          <w:rFonts w:ascii="Arial Narrow" w:hAnsi="Arial Narrow" w:cs="Arial"/>
          <w:b/>
          <w:i/>
          <w:sz w:val="22"/>
          <w:szCs w:val="22"/>
          <w:lang w:eastAsia="en-US"/>
        </w:rPr>
        <w:t>Publishers Weekly</w:t>
      </w:r>
    </w:p>
    <w:p w14:paraId="4E778DBC" w14:textId="77777777" w:rsidR="000E3190" w:rsidRDefault="000E3190" w:rsidP="000E3190">
      <w:pPr>
        <w:ind w:right="-446"/>
        <w:jc w:val="both"/>
        <w:rPr>
          <w:rFonts w:ascii="Arial Narrow" w:hAnsi="Arial Narrow" w:cs="Arial"/>
          <w:sz w:val="22"/>
          <w:szCs w:val="22"/>
          <w:lang w:eastAsia="en-US"/>
        </w:rPr>
      </w:pPr>
    </w:p>
    <w:p w14:paraId="5B8550E4" w14:textId="77777777" w:rsidR="000E3190" w:rsidRDefault="000E3190" w:rsidP="000E3190">
      <w:pPr>
        <w:ind w:right="-446"/>
        <w:jc w:val="both"/>
        <w:rPr>
          <w:rFonts w:ascii="Arial Narrow" w:hAnsi="Arial Narrow" w:cs="Arial"/>
          <w:sz w:val="22"/>
          <w:szCs w:val="22"/>
          <w:lang w:eastAsia="en-US"/>
        </w:rPr>
      </w:pPr>
    </w:p>
    <w:p w14:paraId="247D34BD" w14:textId="77777777" w:rsidR="000E3190" w:rsidRPr="00D26AE3" w:rsidRDefault="000E3190" w:rsidP="000E3190">
      <w:pPr>
        <w:ind w:right="-446"/>
        <w:jc w:val="both"/>
        <w:rPr>
          <w:rFonts w:ascii="Arial Narrow" w:hAnsi="Arial Narrow" w:cs="Arial"/>
          <w:b/>
          <w:sz w:val="22"/>
          <w:szCs w:val="22"/>
          <w:lang w:eastAsia="en-US"/>
        </w:rPr>
      </w:pPr>
    </w:p>
    <w:p w14:paraId="725CFE70" w14:textId="77777777" w:rsidR="000E3190" w:rsidRPr="00D26AE3" w:rsidRDefault="000E3190" w:rsidP="000E3190">
      <w:pPr>
        <w:ind w:right="-446"/>
        <w:jc w:val="both"/>
        <w:rPr>
          <w:rFonts w:ascii="Arial Narrow" w:hAnsi="Arial Narrow" w:cs="Arial"/>
          <w:b/>
          <w:sz w:val="22"/>
          <w:szCs w:val="22"/>
          <w:lang w:eastAsia="en-US"/>
        </w:rPr>
      </w:pPr>
      <w:r w:rsidRPr="00D26AE3">
        <w:rPr>
          <w:rFonts w:ascii="Arial Narrow" w:hAnsi="Arial Narrow" w:cs="Arial"/>
          <w:b/>
          <w:sz w:val="22"/>
          <w:szCs w:val="22"/>
          <w:lang w:eastAsia="en-US"/>
        </w:rPr>
        <w:t>All rights: FSG</w:t>
      </w:r>
    </w:p>
    <w:p w14:paraId="749A0F56" w14:textId="77777777" w:rsidR="000E3190" w:rsidRDefault="000E3190" w:rsidP="000E3190">
      <w:pPr>
        <w:ind w:right="-446"/>
        <w:jc w:val="both"/>
        <w:rPr>
          <w:rFonts w:ascii="Arial Narrow" w:hAnsi="Arial Narrow" w:cs="Arial"/>
          <w:sz w:val="22"/>
          <w:szCs w:val="22"/>
          <w:lang w:eastAsia="en-US"/>
        </w:rPr>
      </w:pPr>
    </w:p>
    <w:p w14:paraId="554B51CC" w14:textId="63CCC318" w:rsidR="008C6971" w:rsidRDefault="009452F5">
      <w:pPr>
        <w:spacing w:after="200" w:line="276" w:lineRule="auto"/>
        <w:rPr>
          <w:rFonts w:ascii="Arial Narrow" w:hAnsi="Arial Narrow"/>
          <w:sz w:val="22"/>
        </w:rPr>
      </w:pPr>
      <w:r>
        <w:rPr>
          <w:rFonts w:ascii="Arial Narrow" w:hAnsi="Arial Narrow"/>
          <w:sz w:val="22"/>
        </w:rPr>
        <w:br w:type="page"/>
      </w:r>
    </w:p>
    <w:p w14:paraId="4052BBAA" w14:textId="77777777" w:rsidR="008C6971" w:rsidRDefault="008C6971" w:rsidP="008731A7">
      <w:pPr>
        <w:rPr>
          <w:rFonts w:ascii="Arial Narrow" w:hAnsi="Arial Narrow" w:cs="Arial"/>
          <w:sz w:val="22"/>
          <w:szCs w:val="22"/>
          <w:lang w:bidi="en-US"/>
        </w:rPr>
      </w:pPr>
      <w:r>
        <w:rPr>
          <w:rFonts w:ascii="Arial Narrow" w:hAnsi="Arial Narrow" w:cs="Arial"/>
          <w:sz w:val="22"/>
          <w:szCs w:val="22"/>
          <w:lang w:bidi="en-US"/>
        </w:rPr>
        <w:lastRenderedPageBreak/>
        <w:t>Brown, Barrett</w:t>
      </w:r>
    </w:p>
    <w:p w14:paraId="40F637CF" w14:textId="77777777" w:rsidR="008C6971" w:rsidRDefault="008C6971" w:rsidP="008731A7">
      <w:pPr>
        <w:rPr>
          <w:rFonts w:ascii="Arial Narrow" w:hAnsi="Arial Narrow" w:cs="Arial"/>
          <w:b/>
          <w:szCs w:val="22"/>
          <w:lang w:bidi="en-US"/>
        </w:rPr>
      </w:pPr>
      <w:r w:rsidRPr="00AD1F40">
        <w:rPr>
          <w:rFonts w:ascii="Arial Narrow" w:hAnsi="Arial Narrow" w:cs="Arial"/>
          <w:b/>
          <w:szCs w:val="22"/>
          <w:lang w:bidi="en-US"/>
        </w:rPr>
        <w:t>MY GLORIOUS DEFEATS</w:t>
      </w:r>
    </w:p>
    <w:p w14:paraId="40C7CBE1" w14:textId="62E90CE6" w:rsidR="008C6971" w:rsidRPr="005C6B14" w:rsidRDefault="00AD1F40" w:rsidP="008731A7">
      <w:pPr>
        <w:rPr>
          <w:rFonts w:ascii="Arial Narrow" w:hAnsi="Arial Narrow" w:cs="Arial"/>
          <w:sz w:val="22"/>
          <w:szCs w:val="22"/>
          <w:lang w:bidi="en-US"/>
        </w:rPr>
      </w:pPr>
      <w:r>
        <w:rPr>
          <w:rFonts w:ascii="Arial Narrow" w:hAnsi="Arial Narrow" w:cs="Arial"/>
          <w:sz w:val="22"/>
          <w:szCs w:val="22"/>
          <w:lang w:bidi="en-US"/>
        </w:rPr>
        <w:t>N</w:t>
      </w:r>
      <w:r w:rsidR="00EF5990">
        <w:rPr>
          <w:rFonts w:ascii="Arial Narrow" w:hAnsi="Arial Narrow" w:cs="Arial"/>
          <w:sz w:val="22"/>
          <w:szCs w:val="22"/>
          <w:lang w:bidi="en-US"/>
        </w:rPr>
        <w:t>onfiction</w:t>
      </w:r>
      <w:r>
        <w:rPr>
          <w:rFonts w:ascii="Arial Narrow" w:hAnsi="Arial Narrow" w:cs="Arial"/>
          <w:sz w:val="22"/>
          <w:szCs w:val="22"/>
          <w:lang w:bidi="en-US"/>
        </w:rPr>
        <w:t xml:space="preserve">, February 2019, </w:t>
      </w:r>
      <w:r w:rsidR="008731A7">
        <w:rPr>
          <w:rFonts w:ascii="Arial Narrow" w:hAnsi="Arial Narrow" w:cs="Arial"/>
          <w:sz w:val="22"/>
          <w:szCs w:val="22"/>
          <w:lang w:bidi="en-US"/>
        </w:rPr>
        <w:t>manuscript available</w:t>
      </w:r>
    </w:p>
    <w:p w14:paraId="3E1F492B" w14:textId="77777777" w:rsidR="009D4B03" w:rsidRPr="009D4B03" w:rsidRDefault="009D4B03" w:rsidP="009D4B03">
      <w:pPr>
        <w:rPr>
          <w:rFonts w:ascii="Arial Narrow" w:hAnsi="Arial Narrow" w:cs="Arial"/>
          <w:b/>
          <w:sz w:val="18"/>
          <w:szCs w:val="22"/>
          <w:lang w:bidi="en-US"/>
        </w:rPr>
      </w:pPr>
      <w:r w:rsidRPr="009D4B03">
        <w:rPr>
          <w:rFonts w:ascii="Arial Narrow" w:hAnsi="Arial Narrow" w:cs="Arial"/>
          <w:b/>
          <w:szCs w:val="22"/>
          <w:lang w:bidi="en-US"/>
        </w:rPr>
        <w:t>MCD/FSG</w:t>
      </w:r>
    </w:p>
    <w:p w14:paraId="4BE53BBF" w14:textId="77777777" w:rsidR="008C6971" w:rsidRDefault="008C6971" w:rsidP="008731A7">
      <w:pPr>
        <w:jc w:val="center"/>
        <w:rPr>
          <w:rFonts w:ascii="Arial Narrow" w:hAnsi="Arial Narrow" w:cs="Arial"/>
          <w:sz w:val="22"/>
          <w:szCs w:val="22"/>
          <w:lang w:bidi="en-US"/>
        </w:rPr>
      </w:pPr>
    </w:p>
    <w:p w14:paraId="54338178" w14:textId="2CC0C898" w:rsidR="00AD1F40" w:rsidRDefault="00AD1F40" w:rsidP="008731A7">
      <w:pPr>
        <w:rPr>
          <w:rFonts w:ascii="Arial Narrow" w:hAnsi="Arial Narrow" w:cs="Arial"/>
          <w:sz w:val="22"/>
          <w:szCs w:val="22"/>
          <w:lang w:bidi="en-US"/>
        </w:rPr>
      </w:pPr>
      <w:r w:rsidRPr="00AD1F40">
        <w:rPr>
          <w:rFonts w:ascii="Arial Narrow" w:hAnsi="Arial Narrow" w:cs="Arial"/>
          <w:sz w:val="22"/>
          <w:szCs w:val="22"/>
          <w:lang w:bidi="en-US"/>
        </w:rPr>
        <w:t>After four years in federal prison—incarcerated on charges of obstruction of justice, accessory after the fact, and threatening a federal officer—Barrett Brown is a free man once again.</w:t>
      </w:r>
      <w:r w:rsidRPr="00AD1F40">
        <w:rPr>
          <w:rFonts w:ascii="Arial Narrow" w:hAnsi="Arial Narrow" w:cs="Arial"/>
          <w:sz w:val="22"/>
          <w:szCs w:val="22"/>
          <w:lang w:bidi="en-US"/>
        </w:rPr>
        <w:br/>
      </w:r>
      <w:r w:rsidRPr="00AD1F40">
        <w:rPr>
          <w:rFonts w:ascii="Arial Narrow" w:hAnsi="Arial Narrow" w:cs="Arial"/>
          <w:sz w:val="22"/>
          <w:szCs w:val="22"/>
          <w:lang w:bidi="en-US"/>
        </w:rPr>
        <w:br/>
        <w:t>Bringing together his unique blend of journalism, activism, and personal hubris in </w:t>
      </w:r>
      <w:r w:rsidR="009D4B03" w:rsidRPr="009D4B03">
        <w:rPr>
          <w:rFonts w:ascii="Arial Narrow" w:hAnsi="Arial Narrow" w:cs="Arial"/>
          <w:b/>
          <w:iCs/>
          <w:sz w:val="22"/>
          <w:szCs w:val="22"/>
          <w:lang w:bidi="en-US"/>
        </w:rPr>
        <w:t>MY GLORIOUS DEFEATS</w:t>
      </w:r>
      <w:r w:rsidRPr="00AD1F40">
        <w:rPr>
          <w:rFonts w:ascii="Arial Narrow" w:hAnsi="Arial Narrow" w:cs="Arial"/>
          <w:sz w:val="22"/>
          <w:szCs w:val="22"/>
          <w:lang w:bidi="en-US"/>
        </w:rPr>
        <w:t>, Brown regales us with tales of his connection to the hacktivist group Anonymous, of his hacking, of the drugs he took and the stories he wrote, of the (digital, metaphorical) fires he lit and the rabble he roused, of his time in prison. He describes the circumstances that led to his arrest for his part in attempting to catalog, interpret, and disseminate tens of thousands of emails and top-secret documents exposed in an embarrassing lapse in security by intelligence contractor Stratfor in 2011. And he guides with hilarious and unapologetic contempt through the charges, trial, and sentencing he faced.</w:t>
      </w:r>
      <w:r w:rsidRPr="00AD1F40">
        <w:rPr>
          <w:rFonts w:ascii="Arial Narrow" w:hAnsi="Arial Narrow" w:cs="Arial"/>
          <w:sz w:val="22"/>
          <w:szCs w:val="22"/>
          <w:lang w:bidi="en-US"/>
        </w:rPr>
        <w:br/>
      </w:r>
      <w:r w:rsidRPr="00AD1F40">
        <w:rPr>
          <w:rFonts w:ascii="Arial Narrow" w:hAnsi="Arial Narrow" w:cs="Arial"/>
          <w:sz w:val="22"/>
          <w:szCs w:val="22"/>
          <w:lang w:bidi="en-US"/>
        </w:rPr>
        <w:br/>
        <w:t>But his story doesn’t end with a heavy-handed miscarriage of justice. From prison, Barrett wrote a National Magazine Award–winning column about his life behind bars and his apparent compulsion to keep speaking truth to power, even if they never got his jokes. Now, finally released,</w:t>
      </w:r>
      <w:r w:rsidR="008731A7">
        <w:rPr>
          <w:rFonts w:ascii="Arial Narrow" w:hAnsi="Arial Narrow" w:cs="Arial"/>
          <w:sz w:val="22"/>
          <w:szCs w:val="22"/>
          <w:lang w:bidi="en-US"/>
        </w:rPr>
        <w:t xml:space="preserve"> he tells us how</w:t>
      </w:r>
      <w:r w:rsidRPr="00AD1F40">
        <w:rPr>
          <w:rFonts w:ascii="Arial Narrow" w:hAnsi="Arial Narrow" w:cs="Arial"/>
          <w:sz w:val="22"/>
          <w:szCs w:val="22"/>
          <w:lang w:bidi="en-US"/>
        </w:rPr>
        <w:t xml:space="preserve"> he’s helping address the corrosion of the rule of law and the diminished role of the media under the rule of a demagogue. He has a viable, active plan to harness the collective power of modern tools for accessing and disseminating information to promote the public good, and he’s enacting it.</w:t>
      </w:r>
      <w:r w:rsidRPr="00AD1F40">
        <w:rPr>
          <w:rFonts w:ascii="Arial Narrow" w:hAnsi="Arial Narrow" w:cs="Arial"/>
          <w:sz w:val="22"/>
          <w:szCs w:val="22"/>
          <w:lang w:bidi="en-US"/>
        </w:rPr>
        <w:br/>
      </w:r>
      <w:r w:rsidRPr="00AD1F40">
        <w:rPr>
          <w:rFonts w:ascii="Arial Narrow" w:hAnsi="Arial Narrow" w:cs="Arial"/>
          <w:sz w:val="22"/>
          <w:szCs w:val="22"/>
          <w:lang w:bidi="en-US"/>
        </w:rPr>
        <w:br/>
        <w:t>Bold and combative, part Hunter S. Thompson, part Antonio Gramsci (not really), </w:t>
      </w:r>
      <w:r w:rsidR="009D4B03" w:rsidRPr="009D4B03">
        <w:rPr>
          <w:rFonts w:ascii="Arial Narrow" w:hAnsi="Arial Narrow" w:cs="Arial"/>
          <w:b/>
          <w:iCs/>
          <w:sz w:val="22"/>
          <w:szCs w:val="22"/>
          <w:lang w:bidi="en-US"/>
        </w:rPr>
        <w:t>MY GLORIOUS DEFEATS</w:t>
      </w:r>
      <w:r w:rsidR="009D4B03" w:rsidRPr="00AD1F40">
        <w:rPr>
          <w:rFonts w:ascii="Arial Narrow" w:hAnsi="Arial Narrow" w:cs="Arial"/>
          <w:sz w:val="22"/>
          <w:szCs w:val="22"/>
          <w:lang w:bidi="en-US"/>
        </w:rPr>
        <w:t> </w:t>
      </w:r>
      <w:r w:rsidRPr="00AD1F40">
        <w:rPr>
          <w:rFonts w:ascii="Arial Narrow" w:hAnsi="Arial Narrow" w:cs="Arial"/>
          <w:sz w:val="22"/>
          <w:szCs w:val="22"/>
          <w:lang w:bidi="en-US"/>
        </w:rPr>
        <w:t xml:space="preserve">is part memoir, part manifesto—a roaring indictment of the increasingly </w:t>
      </w:r>
      <w:r w:rsidR="008731A7">
        <w:rPr>
          <w:rFonts w:ascii="Arial Narrow" w:hAnsi="Arial Narrow" w:cs="Arial"/>
          <w:sz w:val="22"/>
          <w:szCs w:val="22"/>
          <w:lang w:bidi="en-US"/>
        </w:rPr>
        <w:t xml:space="preserve">powerful </w:t>
      </w:r>
      <w:r w:rsidRPr="00AD1F40">
        <w:rPr>
          <w:rFonts w:ascii="Arial Narrow" w:hAnsi="Arial Narrow" w:cs="Arial"/>
          <w:sz w:val="22"/>
          <w:szCs w:val="22"/>
          <w:lang w:bidi="en-US"/>
        </w:rPr>
        <w:t>land increasingly dang</w:t>
      </w:r>
      <w:r w:rsidR="008731A7">
        <w:rPr>
          <w:rFonts w:ascii="Arial Narrow" w:hAnsi="Arial Narrow" w:cs="Arial"/>
          <w:sz w:val="22"/>
          <w:szCs w:val="22"/>
          <w:lang w:bidi="en-US"/>
        </w:rPr>
        <w:t>erous cyber-industrial complex.</w:t>
      </w:r>
    </w:p>
    <w:p w14:paraId="3E617B53" w14:textId="77777777" w:rsidR="008731A7" w:rsidRDefault="008731A7" w:rsidP="008731A7">
      <w:pPr>
        <w:rPr>
          <w:rFonts w:ascii="Arial Narrow" w:hAnsi="Arial Narrow" w:cs="Arial"/>
          <w:sz w:val="22"/>
          <w:szCs w:val="22"/>
          <w:lang w:bidi="en-US"/>
        </w:rPr>
      </w:pPr>
    </w:p>
    <w:p w14:paraId="3CC4F4B9" w14:textId="77777777" w:rsidR="008731A7" w:rsidRPr="00AD1F40" w:rsidRDefault="008731A7" w:rsidP="008731A7">
      <w:pPr>
        <w:rPr>
          <w:rFonts w:ascii="Arial Narrow" w:hAnsi="Arial Narrow" w:cs="Arial"/>
          <w:sz w:val="22"/>
          <w:szCs w:val="22"/>
          <w:lang w:bidi="en-US"/>
        </w:rPr>
      </w:pPr>
    </w:p>
    <w:p w14:paraId="56FAAFDF" w14:textId="77777777" w:rsidR="00AD1F40" w:rsidRDefault="00AD1F40" w:rsidP="008731A7">
      <w:pPr>
        <w:rPr>
          <w:rFonts w:ascii="Arial Narrow" w:hAnsi="Arial Narrow" w:cs="Arial"/>
          <w:sz w:val="22"/>
          <w:szCs w:val="22"/>
          <w:lang w:bidi="en-US"/>
        </w:rPr>
      </w:pPr>
      <w:r w:rsidRPr="00AD1F40">
        <w:rPr>
          <w:rFonts w:ascii="Arial Narrow" w:hAnsi="Arial Narrow" w:cs="Arial"/>
          <w:b/>
          <w:bCs/>
          <w:sz w:val="22"/>
          <w:szCs w:val="22"/>
          <w:lang w:bidi="en-US"/>
        </w:rPr>
        <w:t>Barrett Brown</w:t>
      </w:r>
      <w:r w:rsidRPr="00AD1F40">
        <w:rPr>
          <w:rFonts w:ascii="Arial Narrow" w:hAnsi="Arial Narrow" w:cs="Arial"/>
          <w:sz w:val="22"/>
          <w:szCs w:val="22"/>
          <w:lang w:bidi="en-US"/>
        </w:rPr>
        <w:t> is an award winning journalist who has written for </w:t>
      </w:r>
      <w:r w:rsidRPr="00AD1F40">
        <w:rPr>
          <w:rFonts w:ascii="Arial Narrow" w:hAnsi="Arial Narrow" w:cs="Arial"/>
          <w:i/>
          <w:iCs/>
          <w:sz w:val="22"/>
          <w:szCs w:val="22"/>
          <w:lang w:bidi="en-US"/>
        </w:rPr>
        <w:t>Vanity Fair</w:t>
      </w:r>
      <w:r w:rsidRPr="00AD1F40">
        <w:rPr>
          <w:rFonts w:ascii="Arial Narrow" w:hAnsi="Arial Narrow" w:cs="Arial"/>
          <w:sz w:val="22"/>
          <w:szCs w:val="22"/>
          <w:lang w:bidi="en-US"/>
        </w:rPr>
        <w:t>, </w:t>
      </w:r>
      <w:r w:rsidRPr="00AD1F40">
        <w:rPr>
          <w:rFonts w:ascii="Arial Narrow" w:hAnsi="Arial Narrow" w:cs="Arial"/>
          <w:i/>
          <w:iCs/>
          <w:sz w:val="22"/>
          <w:szCs w:val="22"/>
          <w:lang w:bidi="en-US"/>
        </w:rPr>
        <w:t>The Huffington Post</w:t>
      </w:r>
      <w:r w:rsidRPr="00AD1F40">
        <w:rPr>
          <w:rFonts w:ascii="Arial Narrow" w:hAnsi="Arial Narrow" w:cs="Arial"/>
          <w:sz w:val="22"/>
          <w:szCs w:val="22"/>
          <w:lang w:bidi="en-US"/>
        </w:rPr>
        <w:t>, </w:t>
      </w:r>
      <w:r w:rsidRPr="00AD1F40">
        <w:rPr>
          <w:rFonts w:ascii="Arial Narrow" w:hAnsi="Arial Narrow" w:cs="Arial"/>
          <w:i/>
          <w:iCs/>
          <w:sz w:val="22"/>
          <w:szCs w:val="22"/>
          <w:lang w:bidi="en-US"/>
        </w:rPr>
        <w:t>The Daily Beast</w:t>
      </w:r>
      <w:r w:rsidRPr="00AD1F40">
        <w:rPr>
          <w:rFonts w:ascii="Arial Narrow" w:hAnsi="Arial Narrow" w:cs="Arial"/>
          <w:sz w:val="22"/>
          <w:szCs w:val="22"/>
          <w:lang w:bidi="en-US"/>
        </w:rPr>
        <w:t>, </w:t>
      </w:r>
      <w:r w:rsidRPr="00AD1F40">
        <w:rPr>
          <w:rFonts w:ascii="Arial Narrow" w:hAnsi="Arial Narrow" w:cs="Arial"/>
          <w:i/>
          <w:iCs/>
          <w:sz w:val="22"/>
          <w:szCs w:val="22"/>
          <w:lang w:bidi="en-US"/>
        </w:rPr>
        <w:t>The Guardian</w:t>
      </w:r>
      <w:r w:rsidRPr="00AD1F40">
        <w:rPr>
          <w:rFonts w:ascii="Arial Narrow" w:hAnsi="Arial Narrow" w:cs="Arial"/>
          <w:sz w:val="22"/>
          <w:szCs w:val="22"/>
          <w:lang w:bidi="en-US"/>
        </w:rPr>
        <w:t>, </w:t>
      </w:r>
      <w:r w:rsidRPr="00AD1F40">
        <w:rPr>
          <w:rFonts w:ascii="Arial Narrow" w:hAnsi="Arial Narrow" w:cs="Arial"/>
          <w:i/>
          <w:iCs/>
          <w:sz w:val="22"/>
          <w:szCs w:val="22"/>
          <w:lang w:bidi="en-US"/>
        </w:rPr>
        <w:t>Vice</w:t>
      </w:r>
      <w:r w:rsidRPr="00AD1F40">
        <w:rPr>
          <w:rFonts w:ascii="Arial Narrow" w:hAnsi="Arial Narrow" w:cs="Arial"/>
          <w:sz w:val="22"/>
          <w:szCs w:val="22"/>
          <w:lang w:bidi="en-US"/>
        </w:rPr>
        <w:t>, </w:t>
      </w:r>
      <w:r w:rsidRPr="00AD1F40">
        <w:rPr>
          <w:rFonts w:ascii="Arial Narrow" w:hAnsi="Arial Narrow" w:cs="Arial"/>
          <w:i/>
          <w:iCs/>
          <w:sz w:val="22"/>
          <w:szCs w:val="22"/>
          <w:lang w:bidi="en-US"/>
        </w:rPr>
        <w:t>New York </w:t>
      </w:r>
      <w:r w:rsidRPr="00AD1F40">
        <w:rPr>
          <w:rFonts w:ascii="Arial Narrow" w:hAnsi="Arial Narrow" w:cs="Arial"/>
          <w:sz w:val="22"/>
          <w:szCs w:val="22"/>
          <w:lang w:bidi="en-US"/>
        </w:rPr>
        <w:t>magazine, </w:t>
      </w:r>
      <w:r w:rsidRPr="00AD1F40">
        <w:rPr>
          <w:rFonts w:ascii="Arial Narrow" w:hAnsi="Arial Narrow" w:cs="Arial"/>
          <w:i/>
          <w:iCs/>
          <w:sz w:val="22"/>
          <w:szCs w:val="22"/>
          <w:lang w:bidi="en-US"/>
        </w:rPr>
        <w:t>The A.V. Club</w:t>
      </w:r>
      <w:r w:rsidRPr="00AD1F40">
        <w:rPr>
          <w:rFonts w:ascii="Arial Narrow" w:hAnsi="Arial Narrow" w:cs="Arial"/>
          <w:sz w:val="22"/>
          <w:szCs w:val="22"/>
          <w:lang w:bidi="en-US"/>
        </w:rPr>
        <w:t>, and </w:t>
      </w:r>
      <w:r w:rsidRPr="00AD1F40">
        <w:rPr>
          <w:rFonts w:ascii="Arial Narrow" w:hAnsi="Arial Narrow" w:cs="Arial"/>
          <w:i/>
          <w:iCs/>
          <w:sz w:val="22"/>
          <w:szCs w:val="22"/>
          <w:lang w:bidi="en-US"/>
        </w:rPr>
        <w:t>The Intercept</w:t>
      </w:r>
      <w:r w:rsidRPr="00AD1F40">
        <w:rPr>
          <w:rFonts w:ascii="Arial Narrow" w:hAnsi="Arial Narrow" w:cs="Arial"/>
          <w:sz w:val="22"/>
          <w:szCs w:val="22"/>
          <w:lang w:bidi="en-US"/>
        </w:rPr>
        <w:t>. In 2016 he won the National Magazine Award in the category of columns and opinion. He was released from federal prison in November 2016 after serving four years. He now lives in Dallas with his Playstation 4, vapor nicotine inhaler, and other ultramodern luxury goods.</w:t>
      </w:r>
    </w:p>
    <w:p w14:paraId="6AED2151" w14:textId="77777777" w:rsidR="008731A7" w:rsidRDefault="008731A7" w:rsidP="008731A7">
      <w:pPr>
        <w:rPr>
          <w:rFonts w:ascii="Arial Narrow" w:hAnsi="Arial Narrow" w:cs="Arial"/>
          <w:sz w:val="22"/>
          <w:szCs w:val="22"/>
          <w:lang w:bidi="en-US"/>
        </w:rPr>
      </w:pPr>
    </w:p>
    <w:p w14:paraId="2623FE8A" w14:textId="77777777" w:rsidR="008731A7" w:rsidRPr="00AD1F40" w:rsidRDefault="008731A7" w:rsidP="008731A7">
      <w:pPr>
        <w:rPr>
          <w:rFonts w:ascii="Arial Narrow" w:hAnsi="Arial Narrow" w:cs="Arial"/>
          <w:sz w:val="22"/>
          <w:szCs w:val="22"/>
          <w:lang w:bidi="en-US"/>
        </w:rPr>
      </w:pPr>
    </w:p>
    <w:p w14:paraId="3DB8561F" w14:textId="5501447B" w:rsidR="009452F5" w:rsidRPr="00AD1F40" w:rsidRDefault="00AD1F40" w:rsidP="008731A7">
      <w:pPr>
        <w:rPr>
          <w:rFonts w:ascii="Arial Narrow" w:hAnsi="Arial Narrow"/>
          <w:sz w:val="22"/>
        </w:rPr>
      </w:pPr>
      <w:r>
        <w:rPr>
          <w:rFonts w:ascii="Arial Narrow" w:hAnsi="Arial Narrow"/>
          <w:b/>
          <w:sz w:val="22"/>
        </w:rPr>
        <w:t>All rights: FSG</w:t>
      </w:r>
    </w:p>
    <w:p w14:paraId="02CAF915" w14:textId="77777777" w:rsidR="00AD1F40" w:rsidRDefault="00AD1F40" w:rsidP="008731A7">
      <w:pPr>
        <w:rPr>
          <w:rFonts w:ascii="Arial Narrow" w:hAnsi="Arial Narrow"/>
          <w:sz w:val="22"/>
        </w:rPr>
      </w:pPr>
      <w:r>
        <w:rPr>
          <w:rFonts w:ascii="Arial Narrow" w:hAnsi="Arial Narrow"/>
          <w:sz w:val="22"/>
        </w:rPr>
        <w:br w:type="page"/>
      </w:r>
    </w:p>
    <w:p w14:paraId="458DED2E" w14:textId="2CACF8A1" w:rsidR="00F21F11" w:rsidRPr="00A91A31" w:rsidRDefault="00F21F11" w:rsidP="00E214A0">
      <w:pPr>
        <w:ind w:right="-446"/>
        <w:rPr>
          <w:rFonts w:ascii="Arial Narrow" w:hAnsi="Arial Narrow" w:cs="Arial"/>
          <w:sz w:val="22"/>
          <w:szCs w:val="22"/>
          <w:lang w:eastAsia="en-US"/>
        </w:rPr>
      </w:pPr>
      <w:r w:rsidRPr="00D12E32">
        <w:rPr>
          <w:rFonts w:ascii="Arial Narrow" w:hAnsi="Arial Narrow"/>
          <w:sz w:val="22"/>
        </w:rPr>
        <w:lastRenderedPageBreak/>
        <w:t>Bryant, Edwin F.</w:t>
      </w:r>
    </w:p>
    <w:p w14:paraId="70D0D107" w14:textId="77777777" w:rsidR="00F21F11" w:rsidRDefault="00F21F11" w:rsidP="00F21F11">
      <w:pPr>
        <w:rPr>
          <w:rFonts w:ascii="Arial Narrow" w:hAnsi="Arial Narrow" w:cs="Arial"/>
          <w:b/>
          <w:sz w:val="22"/>
          <w:szCs w:val="22"/>
        </w:rPr>
      </w:pPr>
      <w:r>
        <w:rPr>
          <w:rFonts w:ascii="Arial Narrow" w:hAnsi="Arial Narrow" w:cs="Arial"/>
          <w:b/>
          <w:sz w:val="22"/>
          <w:szCs w:val="22"/>
        </w:rPr>
        <w:t>BHAKTI YOGA</w:t>
      </w:r>
    </w:p>
    <w:p w14:paraId="15EFF926" w14:textId="77777777" w:rsid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Tales and Teachings from the Bhagavata Purana</w:t>
      </w:r>
    </w:p>
    <w:p w14:paraId="3235E72B" w14:textId="2D4E002C" w:rsidR="00F21F11" w:rsidRDefault="00F21F11" w:rsidP="00F21F11">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sidR="007D7D00">
        <w:rPr>
          <w:rFonts w:ascii="Arial Narrow" w:hAnsi="Arial Narrow" w:cs="Arial"/>
          <w:sz w:val="22"/>
          <w:szCs w:val="22"/>
          <w:lang w:eastAsia="en-US"/>
        </w:rPr>
        <w:t>July 2017</w:t>
      </w:r>
      <w:r>
        <w:rPr>
          <w:rFonts w:ascii="Arial Narrow" w:hAnsi="Arial Narrow" w:cs="Arial"/>
          <w:sz w:val="22"/>
          <w:szCs w:val="22"/>
          <w:lang w:eastAsia="en-US"/>
        </w:rPr>
        <w:t xml:space="preserve">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Pr>
          <w:rFonts w:ascii="Arial Narrow" w:hAnsi="Arial Narrow" w:cs="Arial"/>
          <w:sz w:val="22"/>
          <w:szCs w:val="22"/>
          <w:lang w:eastAsia="en-US"/>
        </w:rPr>
        <w:t>available)</w:t>
      </w:r>
    </w:p>
    <w:p w14:paraId="58F23795" w14:textId="77777777" w:rsidR="00F21F11" w:rsidRP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14:paraId="5F4B3C99" w14:textId="77777777" w:rsidR="00F21F11" w:rsidRDefault="00F21F11" w:rsidP="00F21F11">
      <w:pPr>
        <w:ind w:right="-446"/>
        <w:rPr>
          <w:rFonts w:ascii="Arial Narrow" w:hAnsi="Arial Narrow" w:cs="Arial"/>
          <w:sz w:val="22"/>
          <w:szCs w:val="22"/>
          <w:lang w:eastAsia="en-US"/>
        </w:rPr>
      </w:pPr>
    </w:p>
    <w:p w14:paraId="6460A1E1" w14:textId="77777777" w:rsidR="00F21F11" w:rsidRDefault="00F21F11" w:rsidP="00F21F11">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sz w:val="22"/>
          <w:szCs w:val="22"/>
        </w:rPr>
      </w:pPr>
      <w:r w:rsidRPr="00F21F11">
        <w:rPr>
          <w:rFonts w:ascii="Arial Narrow" w:hAnsi="Arial Narrow"/>
          <w:b/>
          <w:sz w:val="22"/>
          <w:szCs w:val="22"/>
        </w:rPr>
        <w:t>BHAKTI YOGA</w:t>
      </w:r>
      <w:r w:rsidRPr="00F21F11">
        <w:rPr>
          <w:rFonts w:ascii="Arial Narrow" w:hAnsi="Arial Narrow"/>
          <w:sz w:val="22"/>
          <w:szCs w:val="22"/>
        </w:rPr>
        <w:t xml:space="preserve"> is one of the eight “limbs” of yoga. In the simplest terms, it’s the practice of devotion, which is the essential heart of yoga and of Hinduism in general. In recent times, the term has come to be used in a rather simplistic way to refer to the increasingly popular practice of kirtan, or chanting in a group or at large gatherings. But bhakti yoga is far more complex and ancient than today’s growing kirtan audiences are aware, and embraces many strands and practices. Edwin F. Bryant focuses on one famous and important school of bhakti and explores it in depth to show what bhakti is and how it is expressed. And he supplies his own renderings of central texts from that tradition in the form of “tales and teachings” from an important work called the Bhagavata Purana, or “The Beautiful Legend of God.” This clarifying work establishes a baseline for understanding, and will be welcomed by all serious students of the spiritual heritage of India.</w:t>
      </w:r>
    </w:p>
    <w:p w14:paraId="6A2F2EF2" w14:textId="77777777"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14:paraId="2F28DD92" w14:textId="77777777"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r w:rsidRPr="00F21F11">
        <w:rPr>
          <w:rFonts w:ascii="Arial Narrow" w:hAnsi="Arial Narrow"/>
          <w:b/>
          <w:sz w:val="22"/>
          <w:szCs w:val="22"/>
        </w:rPr>
        <w:t>Edwin F. Bryant</w:t>
      </w:r>
      <w:r w:rsidRPr="00F21F11">
        <w:rPr>
          <w:rFonts w:ascii="Arial Narrow" w:hAnsi="Arial Narrow"/>
          <w:sz w:val="22"/>
          <w:szCs w:val="22"/>
        </w:rPr>
        <w:t xml:space="preserve"> studied at Manchester University and University of London and received his PhD from Columbia University. He has taught in the religion departments at Harvard University and Columbia University, and since 2001 has been an assistant professor of religion at Rutgers University. Bryant has written numerous scholarly articles and reviews and written, edited, or translated six books, including a translation of the 4,000 verses of the tenth book of the Bhagavata Purana called </w:t>
      </w:r>
      <w:r w:rsidRPr="007D7D00">
        <w:rPr>
          <w:rFonts w:ascii="Arial Narrow" w:hAnsi="Arial Narrow"/>
          <w:i/>
          <w:sz w:val="22"/>
          <w:szCs w:val="22"/>
        </w:rPr>
        <w:t>Krishna: the Beautiful Legend of God</w:t>
      </w:r>
      <w:r w:rsidRPr="00F21F11">
        <w:rPr>
          <w:rFonts w:ascii="Arial Narrow" w:hAnsi="Arial Narrow"/>
          <w:sz w:val="22"/>
          <w:szCs w:val="22"/>
        </w:rPr>
        <w:t>, and published by Penguin Classics.</w:t>
      </w:r>
    </w:p>
    <w:p w14:paraId="4DC8F3D8" w14:textId="77777777"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14:paraId="313F7C16" w14:textId="77777777" w:rsidR="007D7D00"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Pr>
          <w:rFonts w:ascii="Arial Narrow" w:hAnsi="Arial Narrow"/>
          <w:sz w:val="22"/>
          <w:szCs w:val="22"/>
        </w:rPr>
        <w:t>Praise for BHAKTI YOGA:</w:t>
      </w:r>
    </w:p>
    <w:p w14:paraId="6B8830EE" w14:textId="77777777" w:rsidR="00D91771"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p>
    <w:p w14:paraId="7C2BF792" w14:textId="77292636" w:rsidR="00D91771" w:rsidRPr="009F1B88"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b/>
          <w:i/>
          <w:sz w:val="22"/>
          <w:szCs w:val="22"/>
        </w:rPr>
      </w:pPr>
      <w:r w:rsidRPr="00D91771">
        <w:rPr>
          <w:rFonts w:ascii="Arial Narrow" w:hAnsi="Arial Narrow"/>
          <w:sz w:val="22"/>
          <w:szCs w:val="22"/>
        </w:rPr>
        <w:t xml:space="preserve">"Bryant is an accomplished, helpful, and humble guide to this intriguing tradition, which is still largely unexplored in the West." </w:t>
      </w:r>
      <w:r w:rsidRPr="009F1B88">
        <w:rPr>
          <w:rFonts w:ascii="Arial Narrow" w:hAnsi="Arial Narrow"/>
          <w:b/>
          <w:sz w:val="22"/>
          <w:szCs w:val="22"/>
        </w:rPr>
        <w:t>—</w:t>
      </w:r>
      <w:r w:rsidRPr="009F1B88">
        <w:rPr>
          <w:rFonts w:ascii="Arial Narrow" w:hAnsi="Arial Narrow"/>
          <w:b/>
          <w:i/>
          <w:sz w:val="22"/>
          <w:szCs w:val="22"/>
        </w:rPr>
        <w:t>Publishers Weekly</w:t>
      </w:r>
    </w:p>
    <w:p w14:paraId="3DC59A12" w14:textId="77777777" w:rsidR="008A100B" w:rsidRDefault="008A100B"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i/>
          <w:sz w:val="22"/>
          <w:szCs w:val="22"/>
        </w:rPr>
      </w:pPr>
    </w:p>
    <w:p w14:paraId="60B46C18" w14:textId="77777777" w:rsidR="008A100B" w:rsidRDefault="008A100B"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sidRPr="008A100B">
        <w:rPr>
          <w:rFonts w:ascii="Arial Narrow" w:hAnsi="Arial Narrow"/>
          <w:sz w:val="22"/>
          <w:szCs w:val="22"/>
        </w:rPr>
        <w:t>“Teachers and students, scholars and practitioners of religion like, will be sure to keep this volume on hand in their research and for the sake of practice</w:t>
      </w:r>
      <w:r w:rsidRPr="009F1B88">
        <w:rPr>
          <w:rFonts w:ascii="Arial Narrow" w:hAnsi="Arial Narrow"/>
          <w:b/>
          <w:sz w:val="22"/>
          <w:szCs w:val="22"/>
        </w:rPr>
        <w:t>.</w:t>
      </w:r>
      <w:r w:rsidRPr="009F1B88">
        <w:rPr>
          <w:rFonts w:ascii="Arial Narrow" w:hAnsi="Arial Narrow"/>
          <w:sz w:val="22"/>
          <w:szCs w:val="22"/>
        </w:rPr>
        <w:t>”</w:t>
      </w:r>
      <w:r w:rsidRPr="009F1B88">
        <w:rPr>
          <w:rFonts w:ascii="Arial Narrow" w:hAnsi="Arial Narrow"/>
          <w:b/>
          <w:bCs/>
          <w:sz w:val="22"/>
          <w:szCs w:val="22"/>
        </w:rPr>
        <w:t>—Francis X. Clooney</w:t>
      </w:r>
      <w:r w:rsidRPr="008A100B">
        <w:rPr>
          <w:rFonts w:ascii="Arial Narrow" w:hAnsi="Arial Narrow"/>
          <w:bCs/>
          <w:sz w:val="22"/>
          <w:szCs w:val="22"/>
        </w:rPr>
        <w:t>, S.J., Director of the Center for the Study of World Religions, Harvard University</w:t>
      </w:r>
    </w:p>
    <w:p w14:paraId="04A3C078" w14:textId="77777777"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14:paraId="191B76B7" w14:textId="77777777" w:rsidR="00F21F11" w:rsidRPr="00D26AE3"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b/>
          <w:sz w:val="22"/>
          <w:szCs w:val="22"/>
        </w:rPr>
      </w:pPr>
      <w:r w:rsidRPr="00D26AE3">
        <w:rPr>
          <w:rFonts w:ascii="Arial Narrow" w:hAnsi="Arial Narrow"/>
          <w:b/>
          <w:sz w:val="22"/>
          <w:szCs w:val="22"/>
        </w:rPr>
        <w:t>All rights: FSG</w:t>
      </w:r>
    </w:p>
    <w:p w14:paraId="4DA60A05" w14:textId="77777777"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14:paraId="6FC727CD" w14:textId="77777777"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14:paraId="5E741169" w14:textId="77777777" w:rsidR="009F1B88" w:rsidRDefault="009F1B88">
      <w:pPr>
        <w:spacing w:after="200" w:line="276" w:lineRule="auto"/>
        <w:rPr>
          <w:rFonts w:ascii="Arial Narrow" w:hAnsi="Arial Narrow" w:cs="Arial"/>
          <w:sz w:val="22"/>
          <w:szCs w:val="22"/>
        </w:rPr>
      </w:pPr>
      <w:r>
        <w:rPr>
          <w:rFonts w:ascii="Arial Narrow" w:hAnsi="Arial Narrow" w:cs="Arial"/>
          <w:sz w:val="22"/>
          <w:szCs w:val="22"/>
        </w:rPr>
        <w:br w:type="page"/>
      </w:r>
    </w:p>
    <w:p w14:paraId="464EDECE" w14:textId="34A54D21" w:rsidR="00EC04F5" w:rsidRPr="00914878" w:rsidRDefault="00045CE9" w:rsidP="00EC04F5">
      <w:pPr>
        <w:rPr>
          <w:rFonts w:ascii="Arial Narrow" w:hAnsi="Arial Narrow" w:cs="Arial"/>
          <w:sz w:val="22"/>
          <w:szCs w:val="22"/>
        </w:rPr>
      </w:pPr>
      <w:r>
        <w:rPr>
          <w:rFonts w:ascii="Arial Narrow" w:hAnsi="Arial Narrow" w:cs="Arial"/>
          <w:sz w:val="22"/>
          <w:szCs w:val="22"/>
        </w:rPr>
        <w:lastRenderedPageBreak/>
        <w:t>Chamov</w:t>
      </w:r>
      <w:r w:rsidR="00EC04F5">
        <w:rPr>
          <w:rFonts w:ascii="Arial Narrow" w:hAnsi="Arial Narrow" w:cs="Arial"/>
          <w:sz w:val="22"/>
          <w:szCs w:val="22"/>
        </w:rPr>
        <w:t>itz, Daniel</w:t>
      </w:r>
    </w:p>
    <w:p w14:paraId="5AC65E13" w14:textId="77777777" w:rsidR="00EC04F5" w:rsidRDefault="00EC04F5" w:rsidP="00EC04F5">
      <w:pPr>
        <w:rPr>
          <w:rFonts w:ascii="Arial Narrow" w:hAnsi="Arial Narrow" w:cs="Arial"/>
          <w:b/>
          <w:bCs/>
          <w:sz w:val="22"/>
          <w:szCs w:val="22"/>
        </w:rPr>
      </w:pPr>
      <w:r>
        <w:rPr>
          <w:rFonts w:ascii="Arial Narrow" w:hAnsi="Arial Narrow" w:cs="Arial"/>
          <w:b/>
          <w:bCs/>
          <w:sz w:val="22"/>
          <w:szCs w:val="22"/>
        </w:rPr>
        <w:t>WHAT A PLANT KNOWS</w:t>
      </w:r>
    </w:p>
    <w:p w14:paraId="0713E58F" w14:textId="77777777" w:rsidR="00EC04F5" w:rsidRDefault="00EC04F5" w:rsidP="00EC04F5">
      <w:pPr>
        <w:rPr>
          <w:rFonts w:ascii="Arial Narrow" w:hAnsi="Arial Narrow" w:cs="Arial"/>
          <w:b/>
          <w:bCs/>
          <w:sz w:val="22"/>
          <w:szCs w:val="22"/>
        </w:rPr>
      </w:pPr>
      <w:r w:rsidRPr="00FF6D05">
        <w:rPr>
          <w:rFonts w:ascii="Arial Narrow" w:hAnsi="Arial Narrow" w:cs="Arial"/>
          <w:b/>
          <w:bCs/>
          <w:sz w:val="22"/>
          <w:szCs w:val="22"/>
        </w:rPr>
        <w:t>A Field Guide to the Senses: Revised Edition</w:t>
      </w:r>
    </w:p>
    <w:p w14:paraId="215A4C95" w14:textId="7C6E7B40" w:rsidR="00EC04F5" w:rsidRPr="00914878" w:rsidRDefault="00EC04F5" w:rsidP="00EC04F5">
      <w:pPr>
        <w:rPr>
          <w:rFonts w:ascii="Arial Narrow" w:hAnsi="Arial Narrow" w:cs="Arial"/>
          <w:sz w:val="22"/>
          <w:szCs w:val="22"/>
        </w:rPr>
      </w:pPr>
      <w:r w:rsidRPr="00914878">
        <w:rPr>
          <w:rFonts w:ascii="Arial Narrow" w:hAnsi="Arial Narrow" w:cs="Arial"/>
          <w:sz w:val="22"/>
          <w:szCs w:val="22"/>
        </w:rPr>
        <w:t>N</w:t>
      </w:r>
      <w:r w:rsidR="00EF5990">
        <w:rPr>
          <w:rFonts w:ascii="Arial Narrow" w:hAnsi="Arial Narrow" w:cs="Arial"/>
          <w:sz w:val="22"/>
          <w:szCs w:val="22"/>
        </w:rPr>
        <w:t>onfiction</w:t>
      </w:r>
      <w:r w:rsidRPr="00914878">
        <w:rPr>
          <w:rFonts w:ascii="Arial Narrow" w:hAnsi="Arial Narrow" w:cs="Arial"/>
          <w:sz w:val="22"/>
          <w:szCs w:val="22"/>
        </w:rPr>
        <w:t xml:space="preserve">, </w:t>
      </w:r>
      <w:r w:rsidR="0067561D">
        <w:rPr>
          <w:rFonts w:ascii="Arial Narrow" w:hAnsi="Arial Narrow" w:cs="Arial"/>
          <w:sz w:val="22"/>
          <w:szCs w:val="22"/>
        </w:rPr>
        <w:t>November</w:t>
      </w:r>
      <w:r>
        <w:rPr>
          <w:rFonts w:ascii="Arial Narrow" w:hAnsi="Arial Narrow" w:cs="Arial"/>
          <w:sz w:val="22"/>
          <w:szCs w:val="22"/>
        </w:rPr>
        <w:t xml:space="preserve"> 2017 (</w:t>
      </w:r>
      <w:r w:rsidR="00A535B6">
        <w:rPr>
          <w:rFonts w:ascii="Arial Narrow" w:hAnsi="Arial Narrow" w:cs="Arial"/>
          <w:sz w:val="22"/>
          <w:szCs w:val="22"/>
        </w:rPr>
        <w:t>finished copies</w:t>
      </w:r>
      <w:r>
        <w:rPr>
          <w:rFonts w:ascii="Arial Narrow" w:hAnsi="Arial Narrow" w:cs="Arial"/>
          <w:sz w:val="22"/>
          <w:szCs w:val="22"/>
        </w:rPr>
        <w:t xml:space="preserve"> available)</w:t>
      </w:r>
    </w:p>
    <w:p w14:paraId="2038BB5C" w14:textId="77777777" w:rsidR="00EC04F5" w:rsidRPr="007B5627" w:rsidRDefault="007B5627" w:rsidP="00EC04F5">
      <w:pPr>
        <w:rPr>
          <w:rFonts w:ascii="Arial Narrow" w:hAnsi="Arial Narrow" w:cs="Calibri"/>
          <w:b/>
          <w:sz w:val="22"/>
          <w:szCs w:val="22"/>
          <w:lang w:eastAsia="en-GB"/>
        </w:rPr>
      </w:pPr>
      <w:r w:rsidRPr="007B5627">
        <w:rPr>
          <w:rFonts w:ascii="Arial Narrow" w:hAnsi="Arial Narrow" w:cs="Calibri"/>
          <w:b/>
          <w:sz w:val="22"/>
          <w:szCs w:val="22"/>
          <w:lang w:eastAsia="en-GB"/>
        </w:rPr>
        <w:t>Scientific American</w:t>
      </w:r>
    </w:p>
    <w:p w14:paraId="3B7879FC" w14:textId="77777777" w:rsidR="007B5627" w:rsidRDefault="007B5627" w:rsidP="00EC04F5">
      <w:pPr>
        <w:rPr>
          <w:rFonts w:ascii="Arial Narrow" w:hAnsi="Arial Narrow" w:cs="Calibri"/>
          <w:sz w:val="22"/>
          <w:szCs w:val="22"/>
          <w:lang w:eastAsia="en-GB"/>
        </w:rPr>
      </w:pPr>
    </w:p>
    <w:p w14:paraId="17EC8FEB" w14:textId="77777777" w:rsidR="00EC04F5" w:rsidRDefault="00EC04F5" w:rsidP="00EC04F5">
      <w:pPr>
        <w:jc w:val="both"/>
        <w:rPr>
          <w:rFonts w:ascii="Arial Narrow" w:hAnsi="Arial Narrow" w:cs="Calibri"/>
          <w:sz w:val="22"/>
          <w:szCs w:val="22"/>
          <w:lang w:eastAsia="en-GB"/>
        </w:rPr>
      </w:pPr>
      <w:r w:rsidRPr="00C20D72">
        <w:rPr>
          <w:rFonts w:ascii="Arial Narrow" w:hAnsi="Arial Narrow" w:cs="Calibri"/>
          <w:sz w:val="22"/>
          <w:szCs w:val="22"/>
          <w:lang w:eastAsia="en-GB"/>
        </w:rPr>
        <w:t xml:space="preserve">Thoroughly updated from root to leaf, this revised edition of the groundbreaking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includes new revelations for lovers of all that is vegetal and verdant. The renowned biologist Daniel Chamovitz builds on the original edition to present an intriguing look at how plants themselves experience the world—from the colors they see to the schedules they keep, and now, what they do in fact hear and how they are able to taste. A rare inside look at what life is really like for the grass we walk on, the flowers we sniff, and the trees we climb,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offers a greater understanding of our place in nature.</w:t>
      </w:r>
    </w:p>
    <w:p w14:paraId="6959D5E7" w14:textId="77777777" w:rsidR="00EC04F5" w:rsidRDefault="00EC04F5" w:rsidP="00EC04F5">
      <w:pPr>
        <w:jc w:val="both"/>
        <w:rPr>
          <w:rFonts w:ascii="Arial Narrow" w:hAnsi="Arial Narrow" w:cs="Calibri"/>
          <w:sz w:val="22"/>
          <w:szCs w:val="22"/>
          <w:lang w:eastAsia="en-GB"/>
        </w:rPr>
      </w:pPr>
    </w:p>
    <w:p w14:paraId="366FED37" w14:textId="77777777" w:rsidR="00EC04F5" w:rsidRDefault="00EC04F5" w:rsidP="00EC04F5">
      <w:pPr>
        <w:jc w:val="both"/>
        <w:rPr>
          <w:rFonts w:ascii="Arial Narrow" w:hAnsi="Arial Narrow" w:cs="Calibri"/>
          <w:sz w:val="22"/>
          <w:szCs w:val="22"/>
          <w:lang w:eastAsia="en-GB"/>
        </w:rPr>
      </w:pPr>
      <w:r w:rsidRPr="00C20D72">
        <w:rPr>
          <w:rFonts w:ascii="Arial Narrow" w:hAnsi="Arial Narrow" w:cs="Calibri"/>
          <w:b/>
          <w:sz w:val="22"/>
          <w:szCs w:val="22"/>
          <w:lang w:eastAsia="en-GB"/>
        </w:rPr>
        <w:t>Daniel Chamovitz</w:t>
      </w:r>
      <w:r w:rsidRPr="00C20D72">
        <w:rPr>
          <w:rFonts w:ascii="Arial Narrow" w:hAnsi="Arial Narrow" w:cs="Calibri"/>
          <w:sz w:val="22"/>
          <w:szCs w:val="22"/>
          <w:lang w:eastAsia="en-GB"/>
        </w:rPr>
        <w:t>, PhD, is the director of the Manna Center for Plant Biosciences at Tel Aviv University. He has served as a visiting scientist at Yale University and at the Fred Hutchinson Cancer Research Center, and has lectured at universities around the world. His work has been covered by The New Yorker, The New York Review of Books, CBS, BBC, NPR, and other major media outlets. Chamovitz lives with his wife and three children in Hod HaSharon, Israel.</w:t>
      </w:r>
    </w:p>
    <w:p w14:paraId="7EEC18D7" w14:textId="77777777" w:rsidR="00EC04F5" w:rsidRDefault="00EC04F5" w:rsidP="00EC04F5">
      <w:pPr>
        <w:rPr>
          <w:rFonts w:ascii="Arial Narrow" w:hAnsi="Arial Narrow" w:cs="Calibri"/>
          <w:sz w:val="22"/>
          <w:szCs w:val="22"/>
          <w:lang w:eastAsia="en-GB"/>
        </w:rPr>
      </w:pPr>
    </w:p>
    <w:p w14:paraId="4281E358" w14:textId="77777777"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Praise for the first edition</w:t>
      </w:r>
      <w:r>
        <w:rPr>
          <w:rFonts w:ascii="Arial Narrow" w:hAnsi="Arial Narrow" w:cs="Calibri"/>
          <w:sz w:val="22"/>
          <w:szCs w:val="22"/>
          <w:lang w:eastAsia="en-GB"/>
        </w:rPr>
        <w:t xml:space="preserve"> of WHAT A PLANT KNOWS:</w:t>
      </w:r>
    </w:p>
    <w:p w14:paraId="0BFB8EE6" w14:textId="77777777" w:rsidR="00EC04F5" w:rsidRPr="00C20D72" w:rsidRDefault="00EC04F5" w:rsidP="00EC04F5">
      <w:pPr>
        <w:rPr>
          <w:rFonts w:ascii="Arial Narrow" w:hAnsi="Arial Narrow" w:cs="Calibri"/>
          <w:sz w:val="22"/>
          <w:szCs w:val="22"/>
          <w:lang w:eastAsia="en-GB"/>
        </w:rPr>
      </w:pPr>
    </w:p>
    <w:p w14:paraId="4CA5BE8F" w14:textId="77777777" w:rsidR="00EC04F5" w:rsidRPr="009452F5" w:rsidRDefault="00EC04F5" w:rsidP="00EC04F5">
      <w:pPr>
        <w:jc w:val="center"/>
        <w:rPr>
          <w:rFonts w:ascii="Arial Narrow" w:hAnsi="Arial Narrow" w:cs="Calibri"/>
          <w:b/>
          <w:sz w:val="22"/>
          <w:szCs w:val="22"/>
          <w:lang w:eastAsia="en-GB"/>
        </w:rPr>
      </w:pPr>
      <w:r w:rsidRPr="00C20D72">
        <w:rPr>
          <w:rFonts w:ascii="Arial Narrow" w:hAnsi="Arial Narrow" w:cs="Calibri"/>
          <w:sz w:val="22"/>
          <w:szCs w:val="22"/>
          <w:lang w:eastAsia="en-GB"/>
        </w:rPr>
        <w:t>“The reader . . . will find enough absorbing science to concede that plants continue to inspire and amaze us. It’s time, as Joni Mitchell sang at Woodstock, ‘to get ourselves back to the garden’ and take a closer look at plants.”</w:t>
      </w:r>
      <w:r w:rsidR="009452F5">
        <w:rPr>
          <w:rFonts w:ascii="Arial Narrow" w:hAnsi="Arial Narrow" w:cs="Calibri"/>
          <w:sz w:val="22"/>
          <w:szCs w:val="22"/>
          <w:lang w:eastAsia="en-GB"/>
        </w:rPr>
        <w:t xml:space="preserve"> </w:t>
      </w:r>
      <w:r w:rsidRPr="009452F5">
        <w:rPr>
          <w:rFonts w:ascii="Arial Narrow" w:hAnsi="Arial Narrow" w:cs="Calibri"/>
          <w:b/>
          <w:sz w:val="22"/>
          <w:szCs w:val="22"/>
          <w:lang w:eastAsia="en-GB"/>
        </w:rPr>
        <w:t>—</w:t>
      </w:r>
      <w:r w:rsidRPr="009452F5">
        <w:rPr>
          <w:rFonts w:ascii="Arial Narrow" w:hAnsi="Arial Narrow" w:cs="Calibri"/>
          <w:b/>
          <w:i/>
          <w:sz w:val="22"/>
          <w:szCs w:val="22"/>
          <w:lang w:eastAsia="en-GB"/>
        </w:rPr>
        <w:t>The Wall Street Journal</w:t>
      </w:r>
    </w:p>
    <w:p w14:paraId="0D8C45D9" w14:textId="77777777" w:rsidR="00EC04F5" w:rsidRDefault="00EC04F5" w:rsidP="00EC04F5">
      <w:pPr>
        <w:jc w:val="center"/>
        <w:rPr>
          <w:rFonts w:ascii="Arial Narrow" w:hAnsi="Arial Narrow" w:cs="Calibri"/>
          <w:sz w:val="22"/>
          <w:szCs w:val="22"/>
          <w:lang w:eastAsia="en-GB"/>
        </w:rPr>
      </w:pPr>
    </w:p>
    <w:p w14:paraId="59605DC3" w14:textId="77777777" w:rsidR="00EC04F5" w:rsidRPr="009452F5" w:rsidRDefault="00EC04F5" w:rsidP="00EC04F5">
      <w:pPr>
        <w:jc w:val="center"/>
        <w:rPr>
          <w:rFonts w:ascii="Arial Narrow" w:hAnsi="Arial Narrow" w:cs="Calibri"/>
          <w:b/>
          <w:sz w:val="22"/>
          <w:szCs w:val="22"/>
          <w:lang w:eastAsia="en-GB"/>
        </w:rPr>
      </w:pPr>
      <w:r w:rsidRPr="00C20D72">
        <w:rPr>
          <w:rFonts w:ascii="Arial Narrow" w:hAnsi="Arial Narrow" w:cs="Calibri"/>
          <w:sz w:val="22"/>
          <w:szCs w:val="22"/>
          <w:lang w:eastAsia="en-GB"/>
        </w:rPr>
        <w:t xml:space="preserve">“This elegantly written account of plant biology will change the way you see your garden...Chamovitz lets us see plants in a new light, one which reveals their true wonder.” </w:t>
      </w:r>
      <w:r w:rsidR="009452F5">
        <w:rPr>
          <w:rFonts w:ascii="Arial Narrow" w:hAnsi="Arial Narrow" w:cs="Calibri"/>
          <w:sz w:val="22"/>
          <w:szCs w:val="22"/>
          <w:lang w:eastAsia="en-GB"/>
        </w:rPr>
        <w:t xml:space="preserve"> </w:t>
      </w:r>
      <w:r w:rsidRPr="009452F5">
        <w:rPr>
          <w:rFonts w:ascii="Arial Narrow" w:hAnsi="Arial Narrow" w:cs="Calibri"/>
          <w:b/>
          <w:sz w:val="22"/>
          <w:szCs w:val="22"/>
          <w:lang w:eastAsia="en-GB"/>
        </w:rPr>
        <w:t>—</w:t>
      </w:r>
      <w:r w:rsidRPr="009452F5">
        <w:rPr>
          <w:rFonts w:ascii="Arial Narrow" w:hAnsi="Arial Narrow" w:cs="Calibri"/>
          <w:b/>
          <w:i/>
          <w:sz w:val="22"/>
          <w:szCs w:val="22"/>
          <w:lang w:eastAsia="en-GB"/>
        </w:rPr>
        <w:t>The Guardian</w:t>
      </w:r>
    </w:p>
    <w:p w14:paraId="60F9EA10" w14:textId="77777777" w:rsidR="00EC04F5" w:rsidRDefault="00EC04F5" w:rsidP="00EC04F5">
      <w:pPr>
        <w:jc w:val="center"/>
        <w:rPr>
          <w:rFonts w:ascii="Arial Narrow" w:hAnsi="Arial Narrow" w:cs="Calibri"/>
          <w:sz w:val="22"/>
          <w:szCs w:val="22"/>
          <w:lang w:eastAsia="en-GB"/>
        </w:rPr>
      </w:pPr>
    </w:p>
    <w:p w14:paraId="6E955B0D" w14:textId="77777777" w:rsidR="00EC04F5" w:rsidRPr="009452F5" w:rsidRDefault="00EC04F5" w:rsidP="00EC04F5">
      <w:pPr>
        <w:jc w:val="center"/>
        <w:rPr>
          <w:rFonts w:ascii="Arial Narrow" w:hAnsi="Arial Narrow" w:cs="Calibri"/>
          <w:b/>
          <w:sz w:val="22"/>
          <w:szCs w:val="22"/>
          <w:lang w:eastAsia="en-GB"/>
        </w:rPr>
      </w:pPr>
      <w:r w:rsidRPr="00C20D72">
        <w:rPr>
          <w:rFonts w:ascii="Arial Narrow" w:hAnsi="Arial Narrow" w:cs="Calibri"/>
          <w:sz w:val="22"/>
          <w:szCs w:val="22"/>
          <w:lang w:eastAsia="en-GB"/>
        </w:rPr>
        <w:t xml:space="preserve">“Thick with eccentric plant experiments and astonishing plant science.” </w:t>
      </w:r>
      <w:r w:rsidRPr="009452F5">
        <w:rPr>
          <w:rFonts w:ascii="Arial Narrow" w:hAnsi="Arial Narrow" w:cs="Calibri"/>
          <w:b/>
          <w:sz w:val="22"/>
          <w:szCs w:val="22"/>
          <w:lang w:eastAsia="en-GB"/>
        </w:rPr>
        <w:t>—</w:t>
      </w:r>
      <w:r w:rsidRPr="009452F5">
        <w:rPr>
          <w:rFonts w:ascii="Arial Narrow" w:hAnsi="Arial Narrow" w:cs="Calibri"/>
          <w:b/>
          <w:i/>
          <w:sz w:val="22"/>
          <w:szCs w:val="22"/>
          <w:lang w:eastAsia="en-GB"/>
        </w:rPr>
        <w:t>Sunday Times</w:t>
      </w:r>
      <w:r w:rsidRPr="009452F5">
        <w:rPr>
          <w:rFonts w:ascii="Arial Narrow" w:hAnsi="Arial Narrow" w:cs="Calibri"/>
          <w:b/>
          <w:sz w:val="22"/>
          <w:szCs w:val="22"/>
          <w:lang w:eastAsia="en-GB"/>
        </w:rPr>
        <w:t xml:space="preserve"> (UK)</w:t>
      </w:r>
    </w:p>
    <w:p w14:paraId="72D2E97F" w14:textId="77777777" w:rsidR="00EC04F5" w:rsidRDefault="00EC04F5" w:rsidP="00EC04F5">
      <w:pPr>
        <w:jc w:val="center"/>
        <w:rPr>
          <w:rFonts w:ascii="Arial Narrow" w:hAnsi="Arial Narrow" w:cs="Calibri"/>
          <w:sz w:val="22"/>
          <w:szCs w:val="22"/>
          <w:lang w:eastAsia="en-GB"/>
        </w:rPr>
      </w:pPr>
    </w:p>
    <w:p w14:paraId="20549D02" w14:textId="77777777" w:rsidR="00EC04F5" w:rsidRDefault="00EC04F5" w:rsidP="00EC04F5">
      <w:pPr>
        <w:jc w:val="center"/>
        <w:rPr>
          <w:rFonts w:ascii="Arial Narrow" w:hAnsi="Arial Narrow" w:cs="Calibri"/>
          <w:b/>
          <w:i/>
          <w:sz w:val="22"/>
          <w:szCs w:val="22"/>
          <w:lang w:eastAsia="en-GB"/>
        </w:rPr>
      </w:pPr>
      <w:r w:rsidRPr="00C20D72">
        <w:rPr>
          <w:rFonts w:ascii="Arial Narrow" w:hAnsi="Arial Narrow" w:cs="Calibri"/>
          <w:sz w:val="22"/>
          <w:szCs w:val="22"/>
          <w:lang w:eastAsia="en-GB"/>
        </w:rPr>
        <w:t xml:space="preserve">“Plants may be brainless, eyeless and devoid of senses as we know them, but they have a rudimentary 'awareness', says biologist Daniel Chamovitz. In this beautiful reframing of the botanical, he reveals the extent and kind of that awareness through a bumper crop of research.” </w:t>
      </w:r>
      <w:r w:rsidRPr="009452F5">
        <w:rPr>
          <w:rFonts w:ascii="Arial Narrow" w:hAnsi="Arial Narrow" w:cs="Calibri"/>
          <w:b/>
          <w:sz w:val="22"/>
          <w:szCs w:val="22"/>
          <w:lang w:eastAsia="en-GB"/>
        </w:rPr>
        <w:t>—</w:t>
      </w:r>
      <w:r w:rsidRPr="009452F5">
        <w:rPr>
          <w:rFonts w:ascii="Arial Narrow" w:hAnsi="Arial Narrow" w:cs="Calibri"/>
          <w:b/>
          <w:i/>
          <w:sz w:val="22"/>
          <w:szCs w:val="22"/>
          <w:lang w:eastAsia="en-GB"/>
        </w:rPr>
        <w:t>Nature</w:t>
      </w:r>
    </w:p>
    <w:p w14:paraId="6918108B" w14:textId="77777777" w:rsidR="009452F5" w:rsidRDefault="009452F5" w:rsidP="00EC04F5">
      <w:pPr>
        <w:jc w:val="center"/>
        <w:rPr>
          <w:rFonts w:ascii="Arial Narrow" w:hAnsi="Arial Narrow" w:cs="Calibri"/>
          <w:b/>
          <w:i/>
          <w:sz w:val="22"/>
          <w:szCs w:val="22"/>
          <w:lang w:eastAsia="en-GB"/>
        </w:rPr>
      </w:pPr>
    </w:p>
    <w:p w14:paraId="5B3F94E3" w14:textId="77777777" w:rsidR="009452F5" w:rsidRDefault="009452F5" w:rsidP="00EC04F5">
      <w:pPr>
        <w:jc w:val="center"/>
        <w:rPr>
          <w:rFonts w:ascii="Arial Narrow" w:hAnsi="Arial Narrow" w:cs="Calibri"/>
          <w:b/>
          <w:i/>
          <w:iCs/>
          <w:sz w:val="22"/>
          <w:szCs w:val="22"/>
          <w:lang w:eastAsia="en-GB"/>
        </w:rPr>
      </w:pPr>
      <w:r w:rsidRPr="009452F5">
        <w:rPr>
          <w:rFonts w:ascii="Arial Narrow" w:hAnsi="Arial Narrow" w:cs="Calibri"/>
          <w:sz w:val="22"/>
          <w:szCs w:val="22"/>
          <w:lang w:eastAsia="en-GB"/>
        </w:rPr>
        <w:t>“Of the dozens of books I read in 2012, several stand out. But there's one I keep coming back to, thumbing through it, letting people know about it. It's Daniel Chamovitz's </w:t>
      </w:r>
      <w:r w:rsidRPr="009452F5">
        <w:rPr>
          <w:rFonts w:ascii="Arial Narrow" w:hAnsi="Arial Narrow" w:cs="Calibri"/>
          <w:i/>
          <w:iCs/>
          <w:sz w:val="22"/>
          <w:szCs w:val="22"/>
          <w:lang w:eastAsia="en-GB"/>
        </w:rPr>
        <w:t>What A Plant Knows: A Field Guide to the Senses.</w:t>
      </w:r>
      <w:r w:rsidRPr="009452F5">
        <w:rPr>
          <w:rFonts w:ascii="Arial Narrow" w:hAnsi="Arial Narrow" w:cs="Calibri"/>
          <w:sz w:val="22"/>
          <w:szCs w:val="22"/>
          <w:lang w:eastAsia="en-GB"/>
        </w:rPr>
        <w:t xml:space="preserve">” </w:t>
      </w:r>
      <w:r w:rsidRPr="009452F5">
        <w:rPr>
          <w:rFonts w:ascii="Arial Narrow" w:hAnsi="Arial Narrow" w:cs="Calibri"/>
          <w:b/>
          <w:sz w:val="22"/>
          <w:szCs w:val="22"/>
          <w:lang w:eastAsia="en-GB"/>
        </w:rPr>
        <w:t>—</w:t>
      </w:r>
      <w:r w:rsidRPr="009452F5">
        <w:rPr>
          <w:rFonts w:ascii="Arial Narrow" w:hAnsi="Arial Narrow" w:cs="Calibri"/>
          <w:b/>
          <w:i/>
          <w:iCs/>
          <w:sz w:val="22"/>
          <w:szCs w:val="22"/>
          <w:lang w:eastAsia="en-GB"/>
        </w:rPr>
        <w:t>Chicago Tribune</w:t>
      </w:r>
    </w:p>
    <w:p w14:paraId="313FB3FD" w14:textId="77777777" w:rsidR="009452F5" w:rsidRDefault="009452F5" w:rsidP="00EC04F5">
      <w:pPr>
        <w:jc w:val="center"/>
        <w:rPr>
          <w:rFonts w:ascii="Arial Narrow" w:hAnsi="Arial Narrow" w:cs="Calibri"/>
          <w:iCs/>
          <w:sz w:val="22"/>
          <w:szCs w:val="22"/>
          <w:lang w:eastAsia="en-GB"/>
        </w:rPr>
      </w:pPr>
    </w:p>
    <w:p w14:paraId="73E8BD7C" w14:textId="77777777" w:rsidR="009452F5" w:rsidRDefault="009452F5" w:rsidP="00EC04F5">
      <w:pPr>
        <w:jc w:val="center"/>
        <w:rPr>
          <w:rFonts w:ascii="Arial Narrow" w:hAnsi="Arial Narrow" w:cs="Calibri"/>
          <w:i/>
          <w:iCs/>
          <w:sz w:val="22"/>
          <w:szCs w:val="22"/>
          <w:lang w:eastAsia="en-GB"/>
        </w:rPr>
      </w:pPr>
      <w:r w:rsidRPr="009452F5">
        <w:rPr>
          <w:rFonts w:ascii="Arial Narrow" w:hAnsi="Arial Narrow" w:cs="Calibri"/>
          <w:sz w:val="22"/>
          <w:szCs w:val="22"/>
          <w:lang w:eastAsia="en-GB"/>
        </w:rPr>
        <w:t>“For everyone who has wondered at </w:t>
      </w:r>
      <w:r w:rsidRPr="009452F5">
        <w:rPr>
          <w:rFonts w:ascii="Arial Narrow" w:hAnsi="Arial Narrow" w:cs="Calibri"/>
          <w:i/>
          <w:iCs/>
          <w:sz w:val="22"/>
          <w:szCs w:val="22"/>
          <w:lang w:eastAsia="en-GB"/>
        </w:rPr>
        <w:t>Mimosa</w:t>
      </w:r>
      <w:r w:rsidRPr="009452F5">
        <w:rPr>
          <w:rFonts w:ascii="Arial Narrow" w:hAnsi="Arial Narrow" w:cs="Calibri"/>
          <w:sz w:val="22"/>
          <w:szCs w:val="22"/>
          <w:lang w:eastAsia="en-GB"/>
        </w:rPr>
        <w:t>, the suddenly snapping Venus flytrap or the way a sunflower's head unerringly turns to follow the sun, Daniel Chamovitz has written the perfect book.” —</w:t>
      </w:r>
      <w:r w:rsidRPr="009452F5">
        <w:rPr>
          <w:rFonts w:ascii="Arial Narrow" w:hAnsi="Arial Narrow" w:cs="Calibri"/>
          <w:b/>
          <w:i/>
          <w:iCs/>
          <w:sz w:val="22"/>
          <w:szCs w:val="22"/>
          <w:lang w:eastAsia="en-GB"/>
        </w:rPr>
        <w:t>American Scientist</w:t>
      </w:r>
      <w:r w:rsidRPr="009452F5">
        <w:rPr>
          <w:rFonts w:ascii="Arial Narrow" w:hAnsi="Arial Narrow" w:cs="Calibri"/>
          <w:sz w:val="22"/>
          <w:szCs w:val="22"/>
          <w:lang w:eastAsia="en-GB"/>
        </w:rPr>
        <w:br/>
      </w:r>
      <w:r w:rsidRPr="009452F5">
        <w:rPr>
          <w:rFonts w:ascii="Arial Narrow" w:hAnsi="Arial Narrow" w:cs="Calibri"/>
          <w:sz w:val="22"/>
          <w:szCs w:val="22"/>
          <w:lang w:eastAsia="en-GB"/>
        </w:rPr>
        <w:br/>
        <w:t>“Verdict: Plant-astic.” —</w:t>
      </w:r>
      <w:r w:rsidRPr="009452F5">
        <w:rPr>
          <w:rFonts w:ascii="Arial Narrow" w:hAnsi="Arial Narrow" w:cs="Calibri"/>
          <w:b/>
          <w:i/>
          <w:iCs/>
          <w:sz w:val="22"/>
          <w:szCs w:val="22"/>
          <w:lang w:eastAsia="en-GB"/>
        </w:rPr>
        <w:t>Herald Sun</w:t>
      </w:r>
      <w:r w:rsidRPr="009452F5">
        <w:rPr>
          <w:rFonts w:ascii="Arial Narrow" w:hAnsi="Arial Narrow" w:cs="Calibri"/>
          <w:i/>
          <w:iCs/>
          <w:sz w:val="22"/>
          <w:szCs w:val="22"/>
          <w:lang w:eastAsia="en-GB"/>
        </w:rPr>
        <w:t xml:space="preserve"> (Australia)</w:t>
      </w:r>
    </w:p>
    <w:p w14:paraId="42BA3050" w14:textId="77777777" w:rsidR="009452F5" w:rsidRPr="009452F5" w:rsidRDefault="009452F5" w:rsidP="00EC04F5">
      <w:pPr>
        <w:jc w:val="center"/>
        <w:rPr>
          <w:rFonts w:ascii="Arial Narrow" w:hAnsi="Arial Narrow" w:cs="Calibri"/>
          <w:sz w:val="22"/>
          <w:szCs w:val="22"/>
          <w:lang w:eastAsia="en-GB"/>
        </w:rPr>
      </w:pPr>
    </w:p>
    <w:p w14:paraId="7BDC470C" w14:textId="77777777" w:rsidR="00EC04F5" w:rsidRDefault="00EC04F5" w:rsidP="00EC04F5">
      <w:pPr>
        <w:jc w:val="both"/>
        <w:rPr>
          <w:rFonts w:ascii="Arial Narrow" w:hAnsi="Arial Narrow" w:cs="Calibri"/>
          <w:sz w:val="22"/>
          <w:szCs w:val="22"/>
          <w:lang w:eastAsia="en-GB"/>
        </w:rPr>
      </w:pPr>
      <w:r>
        <w:rPr>
          <w:rFonts w:ascii="Arial Narrow" w:hAnsi="Arial Narrow" w:cs="Calibri"/>
          <w:sz w:val="22"/>
          <w:szCs w:val="22"/>
          <w:lang w:eastAsia="en-GB"/>
        </w:rPr>
        <w:t>British rights: Oneworld</w:t>
      </w:r>
    </w:p>
    <w:p w14:paraId="4C9E9D55" w14:textId="77777777" w:rsidR="00EC04F5" w:rsidRDefault="00AF5184" w:rsidP="00EC04F5">
      <w:pPr>
        <w:jc w:val="both"/>
        <w:rPr>
          <w:rFonts w:ascii="Arial Narrow" w:hAnsi="Arial Narrow" w:cs="Calibri"/>
          <w:sz w:val="22"/>
          <w:szCs w:val="22"/>
          <w:lang w:eastAsia="en-GB"/>
        </w:rPr>
      </w:pPr>
      <w:r>
        <w:rPr>
          <w:rFonts w:ascii="Arial Narrow" w:hAnsi="Arial Narrow" w:cs="Calibri"/>
          <w:sz w:val="22"/>
          <w:szCs w:val="22"/>
          <w:lang w:eastAsia="en-GB"/>
        </w:rPr>
        <w:t xml:space="preserve">ANZ: </w:t>
      </w:r>
      <w:r w:rsidR="00EC04F5">
        <w:rPr>
          <w:rFonts w:ascii="Arial Narrow" w:hAnsi="Arial Narrow" w:cs="Calibri"/>
          <w:sz w:val="22"/>
          <w:szCs w:val="22"/>
          <w:lang w:eastAsia="en-GB"/>
        </w:rPr>
        <w:t>Scribe</w:t>
      </w:r>
    </w:p>
    <w:p w14:paraId="7C069706" w14:textId="77777777" w:rsidR="00EC04F5" w:rsidRPr="00D26AE3" w:rsidRDefault="00EC04F5" w:rsidP="00EC04F5">
      <w:pPr>
        <w:jc w:val="both"/>
        <w:rPr>
          <w:rFonts w:ascii="Arial Narrow" w:hAnsi="Arial Narrow" w:cs="Calibri"/>
          <w:b/>
          <w:sz w:val="22"/>
          <w:szCs w:val="22"/>
          <w:lang w:eastAsia="en-GB"/>
        </w:rPr>
      </w:pPr>
      <w:r w:rsidRPr="00D26AE3">
        <w:rPr>
          <w:rFonts w:ascii="Arial Narrow" w:hAnsi="Arial Narrow" w:cs="Calibri"/>
          <w:b/>
          <w:sz w:val="22"/>
          <w:szCs w:val="22"/>
          <w:lang w:eastAsia="en-GB"/>
        </w:rPr>
        <w:t>Translation rights: FSG</w:t>
      </w:r>
    </w:p>
    <w:p w14:paraId="23DCB685" w14:textId="042F6B35" w:rsidR="00EC04F5" w:rsidRPr="007B10A7" w:rsidRDefault="00EC04F5" w:rsidP="00B5795F">
      <w:pPr>
        <w:rPr>
          <w:rFonts w:ascii="Arial Narrow" w:hAnsi="Arial Narrow" w:cs="Calibri"/>
          <w:sz w:val="22"/>
          <w:szCs w:val="22"/>
          <w:lang w:eastAsia="en-GB"/>
        </w:rPr>
      </w:pPr>
      <w:r>
        <w:rPr>
          <w:rFonts w:ascii="Arial Narrow" w:hAnsi="Arial Narrow" w:cs="Calibri"/>
          <w:sz w:val="22"/>
          <w:szCs w:val="22"/>
          <w:lang w:eastAsia="en-GB"/>
        </w:rPr>
        <w:t xml:space="preserve">Translation rights sold: </w:t>
      </w:r>
      <w:r w:rsidRPr="00496399">
        <w:rPr>
          <w:rFonts w:ascii="Arial Narrow" w:hAnsi="Arial Narrow" w:cs="Calibri"/>
          <w:b/>
          <w:sz w:val="22"/>
          <w:szCs w:val="22"/>
          <w:lang w:eastAsia="en-GB"/>
        </w:rPr>
        <w:t>Chinese (Complex)</w:t>
      </w:r>
      <w:r>
        <w:rPr>
          <w:rFonts w:ascii="Arial Narrow" w:hAnsi="Arial Narrow" w:cs="Calibri"/>
          <w:sz w:val="22"/>
          <w:szCs w:val="22"/>
          <w:lang w:eastAsia="en-GB"/>
        </w:rPr>
        <w:t xml:space="preserve">/Rye Field Publishing, </w:t>
      </w:r>
      <w:r w:rsidRPr="00496399">
        <w:rPr>
          <w:rFonts w:ascii="Arial Narrow" w:hAnsi="Arial Narrow" w:cs="Calibri"/>
          <w:b/>
          <w:sz w:val="22"/>
          <w:szCs w:val="22"/>
          <w:lang w:eastAsia="en-GB"/>
        </w:rPr>
        <w:t>Chinese (Simplified)</w:t>
      </w:r>
      <w:r>
        <w:rPr>
          <w:rFonts w:ascii="Arial Narrow" w:hAnsi="Arial Narrow" w:cs="Calibri"/>
          <w:sz w:val="22"/>
          <w:szCs w:val="22"/>
          <w:lang w:eastAsia="en-GB"/>
        </w:rPr>
        <w:t xml:space="preserve">/Beijing Mediatime Books Co., </w:t>
      </w:r>
      <w:r w:rsidRPr="00496399">
        <w:rPr>
          <w:rFonts w:ascii="Arial Narrow" w:hAnsi="Arial Narrow" w:cs="Calibri"/>
          <w:b/>
          <w:sz w:val="22"/>
          <w:szCs w:val="22"/>
          <w:lang w:eastAsia="en-GB"/>
        </w:rPr>
        <w:t>Croatian</w:t>
      </w:r>
      <w:r>
        <w:rPr>
          <w:rFonts w:ascii="Arial Narrow" w:hAnsi="Arial Narrow" w:cs="Calibri"/>
          <w:sz w:val="22"/>
          <w:szCs w:val="22"/>
          <w:lang w:eastAsia="en-GB"/>
        </w:rPr>
        <w:t xml:space="preserve">/Planetopija, </w:t>
      </w:r>
      <w:r w:rsidRPr="00496399">
        <w:rPr>
          <w:rFonts w:ascii="Arial Narrow" w:hAnsi="Arial Narrow" w:cs="Calibri"/>
          <w:b/>
          <w:sz w:val="22"/>
          <w:szCs w:val="22"/>
          <w:lang w:eastAsia="en-GB"/>
        </w:rPr>
        <w:t>Czech</w:t>
      </w:r>
      <w:r w:rsidR="00296534">
        <w:rPr>
          <w:rFonts w:ascii="Arial Narrow" w:hAnsi="Arial Narrow" w:cs="Calibri"/>
          <w:sz w:val="22"/>
          <w:szCs w:val="22"/>
          <w:lang w:eastAsia="en-GB"/>
        </w:rPr>
        <w:t>/Academia</w:t>
      </w:r>
      <w:r w:rsidR="005801DA">
        <w:rPr>
          <w:rFonts w:ascii="Arial Narrow" w:hAnsi="Arial Narrow" w:cs="Calibri"/>
          <w:sz w:val="22"/>
          <w:szCs w:val="22"/>
          <w:lang w:eastAsia="en-GB"/>
        </w:rPr>
        <w:t>,</w:t>
      </w:r>
      <w:r>
        <w:rPr>
          <w:rFonts w:ascii="Arial Narrow" w:hAnsi="Arial Narrow" w:cs="Calibri"/>
          <w:sz w:val="22"/>
          <w:szCs w:val="22"/>
          <w:lang w:eastAsia="en-GB"/>
        </w:rPr>
        <w:t xml:space="preserve"> </w:t>
      </w:r>
      <w:r w:rsidRPr="00496399">
        <w:rPr>
          <w:rFonts w:ascii="Arial Narrow" w:hAnsi="Arial Narrow" w:cs="Calibri"/>
          <w:b/>
          <w:sz w:val="22"/>
          <w:szCs w:val="22"/>
          <w:lang w:eastAsia="en-GB"/>
        </w:rPr>
        <w:t>Estonian</w:t>
      </w:r>
      <w:r>
        <w:rPr>
          <w:rFonts w:ascii="Arial Narrow" w:hAnsi="Arial Narrow" w:cs="Calibri"/>
          <w:sz w:val="22"/>
          <w:szCs w:val="22"/>
          <w:lang w:eastAsia="en-GB"/>
        </w:rPr>
        <w:t xml:space="preserve">/Aripaev, </w:t>
      </w:r>
      <w:r w:rsidRPr="00496399">
        <w:rPr>
          <w:rFonts w:ascii="Arial Narrow" w:hAnsi="Arial Narrow" w:cs="Calibri"/>
          <w:b/>
          <w:sz w:val="22"/>
          <w:szCs w:val="22"/>
          <w:lang w:eastAsia="en-GB"/>
        </w:rPr>
        <w:t>French</w:t>
      </w:r>
      <w:r>
        <w:rPr>
          <w:rFonts w:ascii="Arial Narrow" w:hAnsi="Arial Narrow" w:cs="Calibri"/>
          <w:sz w:val="22"/>
          <w:szCs w:val="22"/>
          <w:lang w:eastAsia="en-GB"/>
        </w:rPr>
        <w:t xml:space="preserve">/Buchet-Chastel, </w:t>
      </w:r>
      <w:r w:rsidRPr="00496399">
        <w:rPr>
          <w:rFonts w:ascii="Arial Narrow" w:hAnsi="Arial Narrow" w:cs="Calibri"/>
          <w:b/>
          <w:sz w:val="22"/>
          <w:szCs w:val="22"/>
          <w:lang w:eastAsia="en-GB"/>
        </w:rPr>
        <w:t>German</w:t>
      </w:r>
      <w:r>
        <w:rPr>
          <w:rFonts w:ascii="Arial Narrow" w:hAnsi="Arial Narrow" w:cs="Calibri"/>
          <w:sz w:val="22"/>
          <w:szCs w:val="22"/>
          <w:lang w:eastAsia="en-GB"/>
        </w:rPr>
        <w:t xml:space="preserve">/Hanser, </w:t>
      </w:r>
      <w:r w:rsidRPr="00496399">
        <w:rPr>
          <w:rFonts w:ascii="Arial Narrow" w:hAnsi="Arial Narrow" w:cs="Calibri"/>
          <w:b/>
          <w:sz w:val="22"/>
          <w:szCs w:val="22"/>
          <w:lang w:eastAsia="en-GB"/>
        </w:rPr>
        <w:t>Hebrew</w:t>
      </w:r>
      <w:r>
        <w:rPr>
          <w:rFonts w:ascii="Arial Narrow" w:hAnsi="Arial Narrow" w:cs="Calibri"/>
          <w:sz w:val="22"/>
          <w:szCs w:val="22"/>
          <w:lang w:eastAsia="en-GB"/>
        </w:rPr>
        <w:t xml:space="preserve">/Matar, </w:t>
      </w:r>
      <w:r w:rsidR="005801DA">
        <w:rPr>
          <w:rFonts w:ascii="Arial Narrow" w:hAnsi="Arial Narrow" w:cs="Calibri"/>
          <w:b/>
          <w:sz w:val="22"/>
          <w:szCs w:val="22"/>
          <w:lang w:eastAsia="en-GB"/>
        </w:rPr>
        <w:t>Hungarian</w:t>
      </w:r>
      <w:r w:rsidR="005801DA">
        <w:rPr>
          <w:rFonts w:ascii="Arial Narrow" w:hAnsi="Arial Narrow" w:cs="Calibri"/>
          <w:sz w:val="22"/>
          <w:szCs w:val="22"/>
          <w:lang w:eastAsia="en-GB"/>
        </w:rPr>
        <w:t xml:space="preserve">/Park Konyviado, </w:t>
      </w:r>
      <w:r w:rsidRPr="00496399">
        <w:rPr>
          <w:rFonts w:ascii="Arial Narrow" w:hAnsi="Arial Narrow" w:cs="Calibri"/>
          <w:b/>
          <w:sz w:val="22"/>
          <w:szCs w:val="22"/>
          <w:lang w:eastAsia="en-GB"/>
        </w:rPr>
        <w:t>Italian</w:t>
      </w:r>
      <w:r>
        <w:rPr>
          <w:rFonts w:ascii="Arial Narrow" w:hAnsi="Arial Narrow" w:cs="Calibri"/>
          <w:sz w:val="22"/>
          <w:szCs w:val="22"/>
          <w:lang w:eastAsia="en-GB"/>
        </w:rPr>
        <w:t xml:space="preserve">/Cortina, </w:t>
      </w:r>
      <w:r w:rsidRPr="00496399">
        <w:rPr>
          <w:rFonts w:ascii="Arial Narrow" w:hAnsi="Arial Narrow" w:cs="Calibri"/>
          <w:b/>
          <w:sz w:val="22"/>
          <w:szCs w:val="22"/>
          <w:lang w:eastAsia="en-GB"/>
        </w:rPr>
        <w:t>Japanese</w:t>
      </w:r>
      <w:r>
        <w:rPr>
          <w:rFonts w:ascii="Arial Narrow" w:hAnsi="Arial Narrow" w:cs="Calibri"/>
          <w:sz w:val="22"/>
          <w:szCs w:val="22"/>
          <w:lang w:eastAsia="en-GB"/>
        </w:rPr>
        <w:t>/Kawade Shobo,</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Korean</w:t>
      </w:r>
      <w:r>
        <w:rPr>
          <w:rFonts w:ascii="Arial Narrow" w:hAnsi="Arial Narrow" w:cs="Calibri"/>
          <w:sz w:val="22"/>
          <w:szCs w:val="22"/>
          <w:lang w:eastAsia="en-GB"/>
        </w:rPr>
        <w:t xml:space="preserve">/Darun, </w:t>
      </w:r>
      <w:r w:rsidRPr="00496399">
        <w:rPr>
          <w:rFonts w:ascii="Arial Narrow" w:hAnsi="Arial Narrow" w:cs="Calibri"/>
          <w:b/>
          <w:sz w:val="22"/>
          <w:szCs w:val="22"/>
          <w:lang w:eastAsia="en-GB"/>
        </w:rPr>
        <w:t>Polish</w:t>
      </w:r>
      <w:r>
        <w:rPr>
          <w:rFonts w:ascii="Arial Narrow" w:hAnsi="Arial Narrow" w:cs="Calibri"/>
          <w:sz w:val="22"/>
          <w:szCs w:val="22"/>
          <w:lang w:eastAsia="en-GB"/>
        </w:rPr>
        <w:t>/Wydawnictwo W.A.B.,</w:t>
      </w:r>
      <w:r w:rsidRPr="00496399">
        <w:rPr>
          <w:rFonts w:ascii="Arial Narrow" w:hAnsi="Arial Narrow" w:cs="Calibri"/>
          <w:b/>
          <w:sz w:val="22"/>
          <w:szCs w:val="22"/>
          <w:lang w:eastAsia="en-GB"/>
        </w:rPr>
        <w:t xml:space="preserve"> Portuguese (in Brazil)</w:t>
      </w:r>
      <w:r>
        <w:rPr>
          <w:rFonts w:ascii="Arial Narrow" w:hAnsi="Arial Narrow" w:cs="Calibri"/>
          <w:sz w:val="22"/>
          <w:szCs w:val="22"/>
          <w:lang w:eastAsia="en-GB"/>
        </w:rPr>
        <w:t>/Zahar,</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Russian</w:t>
      </w:r>
      <w:r>
        <w:rPr>
          <w:rFonts w:ascii="Arial Narrow" w:hAnsi="Arial Narrow" w:cs="Calibri"/>
          <w:sz w:val="22"/>
          <w:szCs w:val="22"/>
          <w:lang w:eastAsia="en-GB"/>
        </w:rPr>
        <w:t xml:space="preserve">/Centrepolygraph, </w:t>
      </w:r>
      <w:r w:rsidRPr="00496399">
        <w:rPr>
          <w:rFonts w:ascii="Arial Narrow" w:hAnsi="Arial Narrow" w:cs="Calibri"/>
          <w:b/>
          <w:sz w:val="22"/>
          <w:szCs w:val="22"/>
          <w:lang w:eastAsia="en-GB"/>
        </w:rPr>
        <w:t>Serbian</w:t>
      </w:r>
      <w:r>
        <w:rPr>
          <w:rFonts w:ascii="Arial Narrow" w:hAnsi="Arial Narrow" w:cs="Calibri"/>
          <w:sz w:val="22"/>
          <w:szCs w:val="22"/>
          <w:lang w:eastAsia="en-GB"/>
        </w:rPr>
        <w:t>/</w:t>
      </w:r>
      <w:r w:rsidRPr="00C20D72">
        <w:rPr>
          <w:rFonts w:ascii="Arial Narrow" w:hAnsi="Arial Narrow" w:cs="Calibri"/>
          <w:sz w:val="22"/>
          <w:szCs w:val="22"/>
          <w:lang w:eastAsia="en-GB"/>
        </w:rPr>
        <w:t>Cent</w:t>
      </w:r>
      <w:r>
        <w:rPr>
          <w:rFonts w:ascii="Arial Narrow" w:hAnsi="Arial Narrow" w:cs="Calibri"/>
          <w:sz w:val="22"/>
          <w:szCs w:val="22"/>
          <w:lang w:eastAsia="en-GB"/>
        </w:rPr>
        <w:t xml:space="preserve">er for the Promotion of Science, </w:t>
      </w:r>
      <w:r w:rsidRPr="00496399">
        <w:rPr>
          <w:rFonts w:ascii="Arial Narrow" w:hAnsi="Arial Narrow" w:cs="Calibri"/>
          <w:b/>
          <w:sz w:val="22"/>
          <w:szCs w:val="22"/>
          <w:lang w:eastAsia="en-GB"/>
        </w:rPr>
        <w:t>Slovenian</w:t>
      </w:r>
      <w:r>
        <w:rPr>
          <w:rFonts w:ascii="Arial Narrow" w:hAnsi="Arial Narrow" w:cs="Calibri"/>
          <w:sz w:val="22"/>
          <w:szCs w:val="22"/>
          <w:lang w:eastAsia="en-GB"/>
        </w:rPr>
        <w:t xml:space="preserve">/ ARA </w:t>
      </w:r>
      <w:r w:rsidRPr="00C20D72">
        <w:rPr>
          <w:rFonts w:ascii="Arial Narrow" w:hAnsi="Arial Narrow" w:cs="Calibri"/>
          <w:sz w:val="22"/>
          <w:szCs w:val="22"/>
          <w:lang w:eastAsia="en-GB"/>
        </w:rPr>
        <w:t>Zalozba</w:t>
      </w:r>
      <w:r w:rsidR="007B10A7">
        <w:rPr>
          <w:rFonts w:ascii="Arial Narrow" w:hAnsi="Arial Narrow" w:cs="Calibri"/>
          <w:sz w:val="22"/>
          <w:szCs w:val="22"/>
          <w:lang w:eastAsia="en-GB"/>
        </w:rPr>
        <w:t xml:space="preserve">, </w:t>
      </w:r>
      <w:r w:rsidR="00296534" w:rsidRPr="00296534">
        <w:rPr>
          <w:rFonts w:ascii="Arial Narrow" w:hAnsi="Arial Narrow" w:cs="Calibri"/>
          <w:b/>
          <w:sz w:val="22"/>
          <w:szCs w:val="22"/>
          <w:lang w:eastAsia="en-GB"/>
        </w:rPr>
        <w:t>Spanish</w:t>
      </w:r>
      <w:r w:rsidR="00296534">
        <w:rPr>
          <w:rFonts w:ascii="Arial Narrow" w:hAnsi="Arial Narrow" w:cs="Calibri"/>
          <w:sz w:val="22"/>
          <w:szCs w:val="22"/>
          <w:lang w:eastAsia="en-GB"/>
        </w:rPr>
        <w:t>/Ariel</w:t>
      </w:r>
      <w:r w:rsidR="00D12E32">
        <w:rPr>
          <w:rFonts w:ascii="Arial Narrow" w:hAnsi="Arial Narrow" w:cs="Calibri"/>
          <w:sz w:val="22"/>
          <w:szCs w:val="22"/>
          <w:lang w:eastAsia="en-GB"/>
        </w:rPr>
        <w:t xml:space="preserve">, </w:t>
      </w:r>
      <w:r w:rsidR="007B10A7">
        <w:rPr>
          <w:rFonts w:ascii="Arial Narrow" w:hAnsi="Arial Narrow" w:cs="Calibri"/>
          <w:b/>
          <w:sz w:val="22"/>
          <w:szCs w:val="22"/>
          <w:lang w:eastAsia="en-GB"/>
        </w:rPr>
        <w:t>Turkish</w:t>
      </w:r>
      <w:r w:rsidR="007B10A7" w:rsidRPr="005C504A">
        <w:rPr>
          <w:rFonts w:ascii="Arial Narrow" w:hAnsi="Arial Narrow" w:cs="Calibri"/>
          <w:sz w:val="22"/>
          <w:szCs w:val="22"/>
          <w:lang w:eastAsia="en-GB"/>
        </w:rPr>
        <w:t>/</w:t>
      </w:r>
      <w:r w:rsidR="005C504A" w:rsidRPr="005C504A">
        <w:rPr>
          <w:rFonts w:ascii="Arial Narrow" w:hAnsi="Arial Narrow" w:cs="Calibri"/>
          <w:sz w:val="22"/>
          <w:szCs w:val="22"/>
          <w:lang w:eastAsia="en-GB"/>
        </w:rPr>
        <w:t>Metis Kitap</w:t>
      </w:r>
    </w:p>
    <w:p w14:paraId="6552D12C" w14:textId="77777777" w:rsidR="00EC04F5" w:rsidRDefault="00EC04F5" w:rsidP="00EC04F5">
      <w:pPr>
        <w:rPr>
          <w:rFonts w:ascii="Arial Narrow" w:hAnsi="Arial Narrow" w:cs="Calibri"/>
          <w:sz w:val="22"/>
          <w:szCs w:val="22"/>
          <w:lang w:eastAsia="en-GB"/>
        </w:rPr>
      </w:pPr>
    </w:p>
    <w:p w14:paraId="352F826A" w14:textId="77777777"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Chew-Bose, Durga</w:t>
      </w:r>
    </w:p>
    <w:p w14:paraId="7AAAF8E4" w14:textId="77777777"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TOO MUCH AND NOT THE MOOD</w:t>
      </w:r>
    </w:p>
    <w:p w14:paraId="0C1B419C" w14:textId="77777777"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Essays</w:t>
      </w:r>
    </w:p>
    <w:p w14:paraId="0CB0BE0A" w14:textId="56D7500A"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N</w:t>
      </w:r>
      <w:r w:rsidR="00EF5990">
        <w:rPr>
          <w:rFonts w:ascii="Arial Narrow" w:hAnsi="Arial Narrow" w:cs="Arial"/>
          <w:sz w:val="22"/>
          <w:szCs w:val="22"/>
        </w:rPr>
        <w:t>onfiction</w:t>
      </w:r>
      <w:r w:rsidRPr="00BD24B4">
        <w:rPr>
          <w:rFonts w:ascii="Arial Narrow" w:hAnsi="Arial Narrow" w:cs="Arial"/>
          <w:sz w:val="22"/>
          <w:szCs w:val="22"/>
        </w:rPr>
        <w:t xml:space="preserve">, </w:t>
      </w:r>
      <w:r>
        <w:rPr>
          <w:rFonts w:ascii="Arial Narrow" w:hAnsi="Arial Narrow" w:cs="Arial"/>
          <w:sz w:val="22"/>
          <w:szCs w:val="22"/>
        </w:rPr>
        <w:t>April 2017 (</w:t>
      </w:r>
      <w:r w:rsidR="005C504A">
        <w:rPr>
          <w:rFonts w:ascii="Arial Narrow" w:hAnsi="Arial Narrow" w:cs="Arial"/>
          <w:sz w:val="22"/>
          <w:szCs w:val="22"/>
        </w:rPr>
        <w:t>finished copies</w:t>
      </w:r>
      <w:r>
        <w:rPr>
          <w:rFonts w:ascii="Arial Narrow" w:hAnsi="Arial Narrow" w:cs="Arial"/>
          <w:sz w:val="22"/>
          <w:szCs w:val="22"/>
        </w:rPr>
        <w:t xml:space="preserve"> available)</w:t>
      </w:r>
    </w:p>
    <w:p w14:paraId="73773A3B" w14:textId="77777777"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14:paraId="4001D6E7" w14:textId="77777777"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14:paraId="219E444C" w14:textId="77777777"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On April 11, 1931, Virginia Woolf ended her entry in </w:t>
      </w:r>
      <w:r w:rsidRPr="00F733E3">
        <w:rPr>
          <w:rFonts w:ascii="Arial Narrow" w:hAnsi="Arial Narrow" w:cs="Arial"/>
          <w:i/>
          <w:sz w:val="22"/>
          <w:szCs w:val="22"/>
        </w:rPr>
        <w:t>A Writer’s Diary</w:t>
      </w:r>
      <w:r w:rsidRPr="00F733E3">
        <w:rPr>
          <w:rFonts w:ascii="Arial Narrow" w:hAnsi="Arial Narrow" w:cs="Arial"/>
          <w:sz w:val="22"/>
          <w:szCs w:val="22"/>
        </w:rPr>
        <w:t xml:space="preserve"> with the words “too much and not the mood.” She was describing how tired she was of correcting her own writing, of the “cramming in and the cutting out” to please other readers, wondering if she had anything at all that was truly worth saying. </w:t>
      </w:r>
    </w:p>
    <w:p w14:paraId="4FAECC0F" w14:textId="77777777" w:rsidR="00341988" w:rsidRPr="002C47C4" w:rsidRDefault="00341988" w:rsidP="00341988">
      <w:pPr>
        <w:ind w:right="288"/>
        <w:jc w:val="both"/>
        <w:rPr>
          <w:rFonts w:ascii="Arial Narrow" w:hAnsi="Arial Narrow" w:cs="Arial"/>
          <w:sz w:val="12"/>
          <w:szCs w:val="12"/>
        </w:rPr>
      </w:pPr>
    </w:p>
    <w:p w14:paraId="7FD73AFB" w14:textId="77777777"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The character of that sentiment, the attitude of it, inspired Durga Chew-Bose to write and collect her own work. The result is a lyrical and piercingly insightful collection of essays, letters (to her grandmother, to the basketball star Michael Jordon, to Death), and her own brand of essay-meets-prose poetry about identity and culture. Inspired by Maggie Nelson’s </w:t>
      </w:r>
      <w:r w:rsidRPr="003A43E6">
        <w:rPr>
          <w:rFonts w:ascii="Arial Narrow" w:hAnsi="Arial Narrow" w:cs="Arial"/>
          <w:i/>
          <w:sz w:val="22"/>
          <w:szCs w:val="22"/>
        </w:rPr>
        <w:t>Bluets</w:t>
      </w:r>
      <w:r w:rsidRPr="00F733E3">
        <w:rPr>
          <w:rFonts w:ascii="Arial Narrow" w:hAnsi="Arial Narrow" w:cs="Arial"/>
          <w:sz w:val="22"/>
          <w:szCs w:val="22"/>
        </w:rPr>
        <w:t xml:space="preserve">, Lydia Davis’s short prose, and Vivian Gornick’s exploration of interior life, Chew-Bose captures the inner restlessness that keeps her always on the brink of creative expression. </w:t>
      </w:r>
    </w:p>
    <w:p w14:paraId="7EFE9FB9" w14:textId="77777777" w:rsidR="00341988" w:rsidRPr="002C47C4" w:rsidRDefault="00341988" w:rsidP="00341988">
      <w:pPr>
        <w:ind w:right="288"/>
        <w:jc w:val="both"/>
        <w:rPr>
          <w:rFonts w:ascii="Arial Narrow" w:hAnsi="Arial Narrow" w:cs="Arial"/>
          <w:sz w:val="12"/>
          <w:szCs w:val="12"/>
        </w:rPr>
      </w:pPr>
    </w:p>
    <w:p w14:paraId="094275D2" w14:textId="77777777" w:rsidR="00341988" w:rsidRDefault="00341988" w:rsidP="00341988">
      <w:pPr>
        <w:ind w:right="288"/>
        <w:jc w:val="both"/>
        <w:rPr>
          <w:rFonts w:ascii="Arial Narrow" w:hAnsi="Arial Narrow" w:cs="Arial"/>
          <w:sz w:val="22"/>
          <w:szCs w:val="22"/>
        </w:rPr>
      </w:pPr>
      <w:r>
        <w:rPr>
          <w:rFonts w:ascii="Arial Narrow" w:hAnsi="Arial Narrow" w:cs="Arial"/>
          <w:b/>
          <w:sz w:val="22"/>
          <w:szCs w:val="22"/>
        </w:rPr>
        <w:t>TOO MUCH AND NOT THE MOOD</w:t>
      </w:r>
      <w:r w:rsidRPr="00F733E3">
        <w:rPr>
          <w:rFonts w:ascii="Arial Narrow" w:hAnsi="Arial Narrow" w:cs="Arial"/>
          <w:sz w:val="22"/>
          <w:szCs w:val="22"/>
        </w:rPr>
        <w:t xml:space="preserve"> is a beautiful and surprising exploration of what it means to be a first-generation, creative young woman working today.</w:t>
      </w:r>
    </w:p>
    <w:p w14:paraId="55AEA545" w14:textId="77777777" w:rsidR="00341988" w:rsidRPr="002C47C4" w:rsidRDefault="00341988" w:rsidP="00341988">
      <w:pPr>
        <w:ind w:right="288"/>
        <w:jc w:val="both"/>
        <w:rPr>
          <w:rFonts w:ascii="Arial Narrow" w:hAnsi="Arial Narrow" w:cs="Arial"/>
          <w:sz w:val="12"/>
          <w:szCs w:val="12"/>
        </w:rPr>
      </w:pPr>
    </w:p>
    <w:p w14:paraId="280739CF" w14:textId="77777777" w:rsidR="00341988" w:rsidRDefault="00341988" w:rsidP="00341988">
      <w:pPr>
        <w:ind w:right="288"/>
        <w:jc w:val="both"/>
        <w:rPr>
          <w:rFonts w:ascii="Arial Narrow" w:hAnsi="Arial Narrow" w:cs="Arial"/>
          <w:sz w:val="22"/>
          <w:szCs w:val="22"/>
        </w:rPr>
      </w:pPr>
      <w:r w:rsidRPr="00F733E3">
        <w:rPr>
          <w:rFonts w:ascii="Arial Narrow" w:hAnsi="Arial Narrow" w:cs="Arial"/>
          <w:b/>
          <w:sz w:val="22"/>
          <w:szCs w:val="22"/>
        </w:rPr>
        <w:t>Durga Chew-Bose</w:t>
      </w:r>
      <w:r w:rsidRPr="00F733E3">
        <w:rPr>
          <w:rFonts w:ascii="Arial Narrow" w:hAnsi="Arial Narrow" w:cs="Arial"/>
          <w:sz w:val="22"/>
          <w:szCs w:val="22"/>
        </w:rPr>
        <w:t xml:space="preserve"> is a Montreal-born writer who has contributed long-form essays to Random House’s </w:t>
      </w:r>
      <w:r w:rsidRPr="00F733E3">
        <w:rPr>
          <w:rFonts w:ascii="Arial Narrow" w:hAnsi="Arial Narrow" w:cs="Arial"/>
          <w:i/>
          <w:sz w:val="22"/>
          <w:szCs w:val="22"/>
        </w:rPr>
        <w:t>Hazlitt</w:t>
      </w:r>
      <w:r w:rsidRPr="00F733E3">
        <w:rPr>
          <w:rFonts w:ascii="Arial Narrow" w:hAnsi="Arial Narrow" w:cs="Arial"/>
          <w:sz w:val="22"/>
          <w:szCs w:val="22"/>
        </w:rPr>
        <w:t xml:space="preserve"> publication and BuzzFeed Ideas. She has also contributed to </w:t>
      </w:r>
      <w:r w:rsidRPr="00F733E3">
        <w:rPr>
          <w:rFonts w:ascii="Arial Narrow" w:hAnsi="Arial Narrow" w:cs="Arial"/>
          <w:i/>
          <w:sz w:val="22"/>
          <w:szCs w:val="22"/>
        </w:rPr>
        <w:t>The Guardian, The Globe and Mail, n+1, Grantland, The New Inquiry</w:t>
      </w:r>
      <w:r w:rsidRPr="00F733E3">
        <w:rPr>
          <w:rFonts w:ascii="Arial Narrow" w:hAnsi="Arial Narrow" w:cs="Arial"/>
          <w:sz w:val="22"/>
          <w:szCs w:val="22"/>
        </w:rPr>
        <w:t>, Lena Dunham’s</w:t>
      </w:r>
      <w:r>
        <w:rPr>
          <w:rFonts w:ascii="Arial Narrow" w:hAnsi="Arial Narrow" w:cs="Arial"/>
          <w:i/>
          <w:sz w:val="22"/>
          <w:szCs w:val="22"/>
        </w:rPr>
        <w:t xml:space="preserve"> Lenny L</w:t>
      </w:r>
      <w:r w:rsidRPr="00F733E3">
        <w:rPr>
          <w:rFonts w:ascii="Arial Narrow" w:hAnsi="Arial Narrow" w:cs="Arial"/>
          <w:i/>
          <w:sz w:val="22"/>
          <w:szCs w:val="22"/>
        </w:rPr>
        <w:t>etter</w:t>
      </w:r>
      <w:r w:rsidRPr="00F733E3">
        <w:rPr>
          <w:rFonts w:ascii="Arial Narrow" w:hAnsi="Arial Narrow" w:cs="Arial"/>
          <w:sz w:val="22"/>
          <w:szCs w:val="22"/>
        </w:rPr>
        <w:t xml:space="preserve">, and </w:t>
      </w:r>
      <w:r w:rsidRPr="00F733E3">
        <w:rPr>
          <w:rFonts w:ascii="Arial Narrow" w:hAnsi="Arial Narrow" w:cs="Arial"/>
          <w:i/>
          <w:sz w:val="22"/>
          <w:szCs w:val="22"/>
        </w:rPr>
        <w:t>Filmmaker</w:t>
      </w:r>
      <w:r w:rsidRPr="00F733E3">
        <w:rPr>
          <w:rFonts w:ascii="Arial Narrow" w:hAnsi="Arial Narrow" w:cs="Arial"/>
          <w:sz w:val="22"/>
          <w:szCs w:val="22"/>
        </w:rPr>
        <w:t>, among other publications.</w:t>
      </w:r>
    </w:p>
    <w:p w14:paraId="384189B3" w14:textId="77777777" w:rsidR="00341988" w:rsidRDefault="00341988" w:rsidP="00341988">
      <w:pPr>
        <w:ind w:right="288"/>
        <w:jc w:val="both"/>
        <w:rPr>
          <w:rFonts w:ascii="Arial Narrow" w:hAnsi="Arial Narrow" w:cs="Arial"/>
          <w:sz w:val="22"/>
          <w:szCs w:val="22"/>
        </w:rPr>
      </w:pPr>
    </w:p>
    <w:p w14:paraId="454C6727" w14:textId="77777777" w:rsidR="00341988" w:rsidRDefault="004340EF" w:rsidP="00341988">
      <w:pPr>
        <w:ind w:right="288"/>
        <w:jc w:val="center"/>
        <w:rPr>
          <w:rFonts w:ascii="Arial Narrow" w:hAnsi="Arial Narrow" w:cs="Arial"/>
          <w:sz w:val="22"/>
          <w:szCs w:val="22"/>
        </w:rPr>
      </w:pPr>
      <w:r>
        <w:rPr>
          <w:rFonts w:ascii="Arial Narrow" w:hAnsi="Arial Narrow" w:cs="Arial"/>
          <w:sz w:val="22"/>
          <w:szCs w:val="22"/>
        </w:rPr>
        <w:t>P</w:t>
      </w:r>
      <w:r w:rsidR="00F6428D">
        <w:rPr>
          <w:rFonts w:ascii="Arial Narrow" w:hAnsi="Arial Narrow" w:cs="Arial"/>
          <w:sz w:val="22"/>
          <w:szCs w:val="22"/>
        </w:rPr>
        <w:t>raise</w:t>
      </w:r>
      <w:r w:rsidR="00341988">
        <w:rPr>
          <w:rFonts w:ascii="Arial Narrow" w:hAnsi="Arial Narrow" w:cs="Arial"/>
          <w:sz w:val="22"/>
          <w:szCs w:val="22"/>
        </w:rPr>
        <w:t xml:space="preserve"> for TOO MUCH AND NOT THE MOOD:</w:t>
      </w:r>
    </w:p>
    <w:p w14:paraId="1F1E15D1" w14:textId="77777777" w:rsidR="003A43E6" w:rsidRDefault="003A43E6" w:rsidP="00341988">
      <w:pPr>
        <w:ind w:right="288"/>
        <w:jc w:val="center"/>
        <w:rPr>
          <w:rFonts w:ascii="Arial Narrow" w:hAnsi="Arial Narrow" w:cs="Arial"/>
          <w:sz w:val="22"/>
          <w:szCs w:val="22"/>
        </w:rPr>
      </w:pPr>
    </w:p>
    <w:p w14:paraId="6037B3D0" w14:textId="77777777" w:rsidR="003A43E6" w:rsidRDefault="003A43E6" w:rsidP="00341988">
      <w:pPr>
        <w:ind w:right="288"/>
        <w:jc w:val="center"/>
        <w:rPr>
          <w:rFonts w:ascii="Arial Narrow" w:hAnsi="Arial Narrow" w:cs="Arial"/>
          <w:sz w:val="22"/>
          <w:szCs w:val="22"/>
        </w:rPr>
      </w:pPr>
      <w:r w:rsidRPr="003A43E6">
        <w:rPr>
          <w:rFonts w:ascii="Arial Narrow" w:hAnsi="Arial Narrow" w:cs="Arial"/>
          <w:sz w:val="22"/>
          <w:szCs w:val="22"/>
        </w:rPr>
        <w:t xml:space="preserve">"A warmly considered meld of criticism and memoir, a self-portrait of the writer as intrepid mental wanderer. [Chew-Bose's] enthusiasms for art, literature, movies, friendship, and family life are as broad as they are deeply felt. This is a book to slip into your pocket for company during a day of solitary walking." </w:t>
      </w:r>
    </w:p>
    <w:p w14:paraId="53FA17F1" w14:textId="77777777" w:rsidR="003A43E6" w:rsidRDefault="003A43E6" w:rsidP="00341988">
      <w:pPr>
        <w:ind w:right="288"/>
        <w:jc w:val="center"/>
        <w:rPr>
          <w:rFonts w:ascii="Arial Narrow" w:hAnsi="Arial Narrow" w:cs="Arial"/>
          <w:i/>
          <w:sz w:val="22"/>
          <w:szCs w:val="22"/>
        </w:rPr>
      </w:pPr>
      <w:r w:rsidRPr="003A43E6">
        <w:rPr>
          <w:rFonts w:ascii="Arial Narrow" w:hAnsi="Arial Narrow" w:cs="Arial"/>
          <w:sz w:val="22"/>
          <w:szCs w:val="22"/>
        </w:rPr>
        <w:t xml:space="preserve">—Alexandra Schwartz, </w:t>
      </w:r>
      <w:r w:rsidRPr="009F1B88">
        <w:rPr>
          <w:rFonts w:ascii="Arial Narrow" w:hAnsi="Arial Narrow" w:cs="Arial"/>
          <w:b/>
          <w:i/>
          <w:sz w:val="22"/>
          <w:szCs w:val="22"/>
        </w:rPr>
        <w:t>The New Yorker</w:t>
      </w:r>
    </w:p>
    <w:p w14:paraId="3C75492D" w14:textId="77777777" w:rsidR="003A43E6" w:rsidRDefault="003A43E6" w:rsidP="00341988">
      <w:pPr>
        <w:ind w:right="288"/>
        <w:jc w:val="center"/>
        <w:rPr>
          <w:rFonts w:ascii="Arial Narrow" w:hAnsi="Arial Narrow" w:cs="Arial"/>
          <w:sz w:val="4"/>
          <w:szCs w:val="4"/>
        </w:rPr>
      </w:pPr>
    </w:p>
    <w:p w14:paraId="7A8507E7" w14:textId="77777777" w:rsidR="003A43E6" w:rsidRPr="003A43E6" w:rsidRDefault="003A43E6" w:rsidP="00341988">
      <w:pPr>
        <w:ind w:right="288"/>
        <w:jc w:val="center"/>
        <w:rPr>
          <w:rFonts w:ascii="Arial Narrow" w:hAnsi="Arial Narrow" w:cs="Arial"/>
          <w:sz w:val="4"/>
          <w:szCs w:val="4"/>
        </w:rPr>
      </w:pPr>
    </w:p>
    <w:p w14:paraId="5C8D30D6" w14:textId="77777777" w:rsidR="003A43E6" w:rsidRPr="003A43E6" w:rsidRDefault="003A43E6" w:rsidP="003A43E6">
      <w:pPr>
        <w:ind w:right="288"/>
        <w:jc w:val="center"/>
        <w:rPr>
          <w:rFonts w:ascii="Arial Narrow" w:hAnsi="Arial Narrow" w:cs="Arial"/>
          <w:sz w:val="22"/>
          <w:szCs w:val="22"/>
        </w:rPr>
      </w:pPr>
      <w:r w:rsidRPr="003A43E6">
        <w:rPr>
          <w:rFonts w:ascii="Arial Narrow" w:hAnsi="Arial Narrow" w:cs="Arial"/>
          <w:sz w:val="22"/>
          <w:szCs w:val="22"/>
        </w:rPr>
        <w:t xml:space="preserve">"When the world seems to be on fire, intuitive essays that focus on miniature aspects of the ordinary-everyday can serve as a balm. Chew-Bose turns all her associative musings into a melancholy self-portrait of the highest order . . . Her sentences show tremendous promise, coming as close as language can to how it feels to be alive as a young woman, at a time in your life when every detail matters." —Anita Felicelli, </w:t>
      </w:r>
      <w:r w:rsidRPr="009F1B88">
        <w:rPr>
          <w:rFonts w:ascii="Arial Narrow" w:hAnsi="Arial Narrow" w:cs="Arial"/>
          <w:b/>
          <w:i/>
          <w:sz w:val="22"/>
          <w:szCs w:val="22"/>
        </w:rPr>
        <w:t>San Francisco Chronicle</w:t>
      </w:r>
    </w:p>
    <w:p w14:paraId="2F976EC4" w14:textId="77777777" w:rsidR="003A43E6" w:rsidRDefault="003A43E6" w:rsidP="003A43E6">
      <w:pPr>
        <w:ind w:right="288"/>
        <w:jc w:val="center"/>
        <w:rPr>
          <w:rFonts w:ascii="Arial Narrow" w:hAnsi="Arial Narrow" w:cs="Arial"/>
          <w:sz w:val="4"/>
          <w:szCs w:val="4"/>
        </w:rPr>
      </w:pPr>
    </w:p>
    <w:p w14:paraId="5F8113B1" w14:textId="77777777" w:rsidR="003A43E6" w:rsidRDefault="003A43E6" w:rsidP="003A43E6">
      <w:pPr>
        <w:ind w:right="288"/>
        <w:jc w:val="center"/>
        <w:rPr>
          <w:rFonts w:ascii="Arial Narrow" w:hAnsi="Arial Narrow" w:cs="Arial"/>
          <w:sz w:val="4"/>
          <w:szCs w:val="4"/>
        </w:rPr>
      </w:pPr>
    </w:p>
    <w:p w14:paraId="75DD59DE" w14:textId="77777777" w:rsidR="003A43E6" w:rsidRPr="003A43E6" w:rsidRDefault="003A43E6" w:rsidP="003A43E6">
      <w:pPr>
        <w:ind w:right="288"/>
        <w:jc w:val="center"/>
        <w:rPr>
          <w:rFonts w:ascii="Arial Narrow" w:hAnsi="Arial Narrow" w:cs="Arial"/>
          <w:sz w:val="4"/>
          <w:szCs w:val="4"/>
        </w:rPr>
      </w:pPr>
    </w:p>
    <w:p w14:paraId="47CDA16B" w14:textId="77777777" w:rsidR="003A43E6" w:rsidRPr="003A43E6" w:rsidRDefault="003A43E6" w:rsidP="003A43E6">
      <w:pPr>
        <w:ind w:right="288"/>
        <w:jc w:val="center"/>
        <w:rPr>
          <w:rFonts w:ascii="Arial Narrow" w:hAnsi="Arial Narrow" w:cs="Arial"/>
          <w:sz w:val="22"/>
          <w:szCs w:val="22"/>
        </w:rPr>
      </w:pPr>
      <w:r w:rsidRPr="003A43E6">
        <w:rPr>
          <w:rFonts w:ascii="Arial Narrow" w:hAnsi="Arial Narrow" w:cs="Arial"/>
          <w:sz w:val="22"/>
          <w:szCs w:val="22"/>
        </w:rPr>
        <w:t>"[</w:t>
      </w:r>
      <w:r w:rsidRPr="002C47C4">
        <w:rPr>
          <w:rFonts w:ascii="Arial Narrow" w:hAnsi="Arial Narrow" w:cs="Arial"/>
          <w:i/>
          <w:sz w:val="22"/>
          <w:szCs w:val="22"/>
        </w:rPr>
        <w:t>Too Much and Not the Mood</w:t>
      </w:r>
      <w:r w:rsidRPr="003A43E6">
        <w:rPr>
          <w:rFonts w:ascii="Arial Narrow" w:hAnsi="Arial Narrow" w:cs="Arial"/>
          <w:sz w:val="22"/>
          <w:szCs w:val="22"/>
        </w:rPr>
        <w:t xml:space="preserve">] is a skilled and evocative contribution to a genre that has long frustrated definition by critics and practitioners alike . . .  Chew-Bose’s collection bristles with slow and tender inquisitiveness, carefully wrought anecdotes and character studies, devotion to detail, and nuanced structure in which form engages with content." —Emily LaBarge, </w:t>
      </w:r>
      <w:r w:rsidRPr="009F1B88">
        <w:rPr>
          <w:rFonts w:ascii="Arial Narrow" w:hAnsi="Arial Narrow" w:cs="Arial"/>
          <w:b/>
          <w:i/>
          <w:sz w:val="22"/>
          <w:szCs w:val="22"/>
        </w:rPr>
        <w:t>Los Angeles Review of Books</w:t>
      </w:r>
    </w:p>
    <w:p w14:paraId="5033E160" w14:textId="77777777" w:rsidR="003A43E6" w:rsidRDefault="003A43E6" w:rsidP="009F1B88">
      <w:pPr>
        <w:ind w:right="288"/>
        <w:rPr>
          <w:rFonts w:ascii="Arial Narrow" w:hAnsi="Arial Narrow" w:cs="Arial"/>
          <w:sz w:val="6"/>
          <w:szCs w:val="6"/>
        </w:rPr>
      </w:pPr>
    </w:p>
    <w:p w14:paraId="7159FE22" w14:textId="77777777" w:rsidR="003A43E6" w:rsidRPr="003A43E6" w:rsidRDefault="003A43E6" w:rsidP="003A43E6">
      <w:pPr>
        <w:ind w:right="288"/>
        <w:jc w:val="center"/>
        <w:rPr>
          <w:rFonts w:ascii="Arial Narrow" w:hAnsi="Arial Narrow" w:cs="Arial"/>
          <w:sz w:val="6"/>
          <w:szCs w:val="6"/>
        </w:rPr>
      </w:pPr>
    </w:p>
    <w:p w14:paraId="24774B86" w14:textId="77777777" w:rsidR="005C504A" w:rsidRPr="005C504A" w:rsidRDefault="005C504A" w:rsidP="005C504A">
      <w:pPr>
        <w:ind w:right="288"/>
        <w:jc w:val="center"/>
        <w:rPr>
          <w:rFonts w:ascii="Arial Narrow" w:hAnsi="Arial Narrow" w:cs="Arial"/>
          <w:sz w:val="22"/>
          <w:szCs w:val="22"/>
        </w:rPr>
      </w:pPr>
      <w:r w:rsidRPr="005C504A">
        <w:rPr>
          <w:rFonts w:ascii="Arial Narrow" w:hAnsi="Arial Narrow" w:cs="Arial"/>
          <w:sz w:val="22"/>
          <w:szCs w:val="22"/>
        </w:rPr>
        <w:t xml:space="preserve">"If you admire Maggie Nelson’s ability to combine the personal and the academic into a thrilling new art form, Durga Chew-Bose will be your next favorite writer. Her remarkable debut essay collection touches on art and literature and pop culture, but also feels intensely intimate, filled with stunning insights both large in scale, and small." —Maris Kreizman, </w:t>
      </w:r>
      <w:r w:rsidRPr="009F1B88">
        <w:rPr>
          <w:rFonts w:ascii="Arial Narrow" w:hAnsi="Arial Narrow" w:cs="Arial"/>
          <w:b/>
          <w:i/>
          <w:sz w:val="22"/>
          <w:szCs w:val="22"/>
        </w:rPr>
        <w:t>Vulture</w:t>
      </w:r>
    </w:p>
    <w:p w14:paraId="0F99202F" w14:textId="77777777" w:rsidR="005C504A" w:rsidRPr="003A43E6" w:rsidRDefault="005C504A" w:rsidP="005C504A">
      <w:pPr>
        <w:ind w:right="288"/>
        <w:jc w:val="center"/>
        <w:rPr>
          <w:rFonts w:ascii="Arial Narrow" w:hAnsi="Arial Narrow" w:cs="Arial"/>
          <w:sz w:val="6"/>
          <w:szCs w:val="6"/>
        </w:rPr>
      </w:pPr>
    </w:p>
    <w:p w14:paraId="00747003" w14:textId="77777777" w:rsidR="00341988" w:rsidRDefault="005C504A" w:rsidP="005C504A">
      <w:pPr>
        <w:ind w:right="288"/>
        <w:jc w:val="center"/>
        <w:rPr>
          <w:rFonts w:ascii="Arial Narrow" w:hAnsi="Arial Narrow" w:cs="Arial"/>
          <w:b/>
          <w:i/>
          <w:sz w:val="22"/>
          <w:szCs w:val="22"/>
        </w:rPr>
      </w:pPr>
      <w:r w:rsidRPr="005C504A">
        <w:rPr>
          <w:rFonts w:ascii="Arial Narrow" w:hAnsi="Arial Narrow" w:cs="Arial"/>
          <w:sz w:val="22"/>
          <w:szCs w:val="22"/>
        </w:rPr>
        <w:t>"Chew-Bose is one of our most gifted, insightful essayists and critics, and her first collection of essays is bound to contain a wealth of her singularly lyrical and profound prose, as she meditates on topics like identity and art, as well as culture and belonging. [</w:t>
      </w:r>
      <w:r w:rsidRPr="005C504A">
        <w:rPr>
          <w:rFonts w:ascii="Arial Narrow" w:hAnsi="Arial Narrow" w:cs="Arial"/>
          <w:i/>
          <w:sz w:val="22"/>
          <w:szCs w:val="22"/>
        </w:rPr>
        <w:t>Too Much and Not the Mood</w:t>
      </w:r>
      <w:r w:rsidRPr="005C504A">
        <w:rPr>
          <w:rFonts w:ascii="Arial Narrow" w:hAnsi="Arial Narrow" w:cs="Arial"/>
          <w:sz w:val="22"/>
          <w:szCs w:val="22"/>
        </w:rPr>
        <w:t xml:space="preserve"> is] a must-read" —Kristin Iversen, </w:t>
      </w:r>
      <w:r w:rsidRPr="009F1B88">
        <w:rPr>
          <w:rFonts w:ascii="Arial Narrow" w:hAnsi="Arial Narrow" w:cs="Arial"/>
          <w:b/>
          <w:i/>
          <w:sz w:val="22"/>
          <w:szCs w:val="22"/>
        </w:rPr>
        <w:t>Nylon</w:t>
      </w:r>
    </w:p>
    <w:p w14:paraId="368906BC" w14:textId="77777777" w:rsidR="009F1B88" w:rsidRPr="009F1B88" w:rsidRDefault="009F1B88" w:rsidP="005C504A">
      <w:pPr>
        <w:ind w:right="288"/>
        <w:jc w:val="center"/>
        <w:rPr>
          <w:rFonts w:ascii="Arial Narrow" w:hAnsi="Arial Narrow" w:cs="Arial"/>
          <w:b/>
          <w:i/>
          <w:sz w:val="12"/>
          <w:szCs w:val="22"/>
        </w:rPr>
      </w:pPr>
    </w:p>
    <w:p w14:paraId="6B4E8269" w14:textId="68D7B6B4" w:rsidR="009F1B88" w:rsidRPr="009F1B88" w:rsidRDefault="009F1B88" w:rsidP="009F1B88">
      <w:pPr>
        <w:ind w:right="288"/>
        <w:jc w:val="center"/>
        <w:rPr>
          <w:rFonts w:ascii="Arial Narrow" w:hAnsi="Arial Narrow" w:cs="Arial"/>
          <w:sz w:val="22"/>
          <w:szCs w:val="22"/>
        </w:rPr>
      </w:pPr>
      <w:r w:rsidRPr="00324113">
        <w:rPr>
          <w:rFonts w:ascii="Arial Narrow" w:hAnsi="Arial Narrow" w:cs="Arial"/>
          <w:sz w:val="22"/>
          <w:szCs w:val="22"/>
        </w:rPr>
        <w:t xml:space="preserve">“I admire the fine and detailed quality of Durga Chew-Bose's prose, and her modesty of ego, which lingers in the mind. These essays are a refreshing contrast to those loud and showy voices, which are so common. One wants to lean closer to hear </w:t>
      </w:r>
      <w:r>
        <w:rPr>
          <w:rFonts w:ascii="Arial Narrow" w:hAnsi="Arial Narrow" w:cs="Arial"/>
          <w:sz w:val="22"/>
          <w:szCs w:val="22"/>
        </w:rPr>
        <w:t xml:space="preserve">her.” </w:t>
      </w:r>
      <w:r w:rsidRPr="009F1B88">
        <w:rPr>
          <w:rFonts w:ascii="Arial Narrow" w:hAnsi="Arial Narrow" w:cs="Arial"/>
          <w:b/>
          <w:sz w:val="22"/>
          <w:szCs w:val="22"/>
        </w:rPr>
        <w:t>—Sheila Heti</w:t>
      </w:r>
    </w:p>
    <w:p w14:paraId="0DF9DAC4" w14:textId="77777777" w:rsidR="00341988" w:rsidRDefault="00341988" w:rsidP="00341988">
      <w:pPr>
        <w:ind w:right="288"/>
        <w:jc w:val="both"/>
        <w:rPr>
          <w:rFonts w:ascii="Arial Narrow" w:hAnsi="Arial Narrow" w:cs="Arial"/>
          <w:sz w:val="22"/>
          <w:szCs w:val="22"/>
        </w:rPr>
      </w:pPr>
    </w:p>
    <w:p w14:paraId="454A431B" w14:textId="77777777" w:rsidR="00341988" w:rsidRDefault="00341988" w:rsidP="00341988">
      <w:pPr>
        <w:ind w:right="288"/>
        <w:jc w:val="both"/>
        <w:rPr>
          <w:rFonts w:ascii="Arial Narrow" w:hAnsi="Arial Narrow" w:cs="Arial"/>
          <w:sz w:val="22"/>
          <w:szCs w:val="22"/>
        </w:rPr>
      </w:pPr>
      <w:r>
        <w:rPr>
          <w:rFonts w:ascii="Arial Narrow" w:hAnsi="Arial Narrow" w:cs="Arial"/>
          <w:sz w:val="22"/>
          <w:szCs w:val="22"/>
        </w:rPr>
        <w:t>Canadian rights: HarperCollins Canada</w:t>
      </w:r>
    </w:p>
    <w:p w14:paraId="4CFD471A" w14:textId="77777777" w:rsidR="00341988" w:rsidRPr="00D26AE3" w:rsidRDefault="00341988" w:rsidP="00341988">
      <w:pPr>
        <w:ind w:right="288"/>
        <w:jc w:val="both"/>
        <w:rPr>
          <w:rFonts w:ascii="Arial Narrow" w:hAnsi="Arial Narrow" w:cs="Arial"/>
          <w:b/>
          <w:sz w:val="22"/>
          <w:szCs w:val="22"/>
        </w:rPr>
      </w:pPr>
      <w:r w:rsidRPr="00D26AE3">
        <w:rPr>
          <w:rFonts w:ascii="Arial Narrow" w:hAnsi="Arial Narrow" w:cs="Arial"/>
          <w:b/>
          <w:sz w:val="22"/>
          <w:szCs w:val="22"/>
        </w:rPr>
        <w:t>British rights: FSG</w:t>
      </w:r>
    </w:p>
    <w:p w14:paraId="2B9D7BF9" w14:textId="77777777" w:rsidR="00341988" w:rsidRPr="00D26AE3" w:rsidRDefault="00341988" w:rsidP="00341988">
      <w:pPr>
        <w:ind w:right="288"/>
        <w:jc w:val="both"/>
        <w:rPr>
          <w:rFonts w:ascii="Arial Narrow" w:hAnsi="Arial Narrow" w:cs="Arial"/>
          <w:b/>
          <w:sz w:val="22"/>
          <w:szCs w:val="22"/>
        </w:rPr>
      </w:pPr>
      <w:r w:rsidRPr="00D26AE3">
        <w:rPr>
          <w:rFonts w:ascii="Arial Narrow" w:hAnsi="Arial Narrow" w:cs="Arial"/>
          <w:b/>
          <w:sz w:val="22"/>
          <w:szCs w:val="22"/>
        </w:rPr>
        <w:t>Translation rights: FSG</w:t>
      </w:r>
    </w:p>
    <w:p w14:paraId="53A9DCE4" w14:textId="41D430FD" w:rsidR="00942C9F" w:rsidRPr="00577EC0" w:rsidRDefault="009F1B88" w:rsidP="009F1B88">
      <w:pPr>
        <w:spacing w:line="276" w:lineRule="auto"/>
        <w:rPr>
          <w:rFonts w:ascii="Arial Narrow" w:hAnsi="Arial Narrow" w:cs="Arial"/>
          <w:sz w:val="22"/>
          <w:szCs w:val="22"/>
        </w:rPr>
      </w:pPr>
      <w:r>
        <w:rPr>
          <w:rFonts w:ascii="Arial Narrow" w:hAnsi="Arial Narrow" w:cs="Arial"/>
          <w:sz w:val="22"/>
          <w:szCs w:val="22"/>
        </w:rPr>
        <w:br w:type="page"/>
      </w:r>
      <w:r w:rsidR="00942C9F">
        <w:rPr>
          <w:rFonts w:ascii="Arial Narrow" w:hAnsi="Arial Narrow" w:cs="Arial"/>
          <w:sz w:val="22"/>
          <w:szCs w:val="22"/>
        </w:rPr>
        <w:lastRenderedPageBreak/>
        <w:t>Coulter, Kristi</w:t>
      </w:r>
    </w:p>
    <w:p w14:paraId="368C0413" w14:textId="77777777" w:rsidR="00942C9F" w:rsidRDefault="00942C9F" w:rsidP="009F1B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NOTHING GOOD CAN COME FROM THIS</w:t>
      </w:r>
    </w:p>
    <w:p w14:paraId="3485204C" w14:textId="77777777" w:rsidR="00942C9F" w:rsidRDefault="00942C9F" w:rsidP="009F1B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Essays</w:t>
      </w:r>
    </w:p>
    <w:p w14:paraId="7234E3D1" w14:textId="67A5E1BC" w:rsidR="00942C9F" w:rsidRDefault="00942C9F" w:rsidP="009F1B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N</w:t>
      </w:r>
      <w:r w:rsidR="00EF5990">
        <w:rPr>
          <w:rFonts w:ascii="Arial Narrow" w:hAnsi="Arial Narrow" w:cs="Arial"/>
          <w:sz w:val="22"/>
          <w:szCs w:val="22"/>
        </w:rPr>
        <w:t>onfiction</w:t>
      </w:r>
      <w:r w:rsidRPr="00577EC0">
        <w:rPr>
          <w:rFonts w:ascii="Arial Narrow" w:hAnsi="Arial Narrow" w:cs="Arial"/>
          <w:sz w:val="22"/>
          <w:szCs w:val="22"/>
        </w:rPr>
        <w:t xml:space="preserve">, </w:t>
      </w:r>
      <w:r>
        <w:rPr>
          <w:rFonts w:ascii="Arial Narrow" w:hAnsi="Arial Narrow" w:cs="Arial"/>
          <w:sz w:val="22"/>
          <w:szCs w:val="22"/>
        </w:rPr>
        <w:t>August 2018</w:t>
      </w:r>
      <w:r w:rsidR="0032157A">
        <w:rPr>
          <w:rFonts w:ascii="Arial Narrow" w:hAnsi="Arial Narrow" w:cs="Arial"/>
          <w:sz w:val="22"/>
          <w:szCs w:val="22"/>
        </w:rPr>
        <w:t xml:space="preserve"> (</w:t>
      </w:r>
      <w:r w:rsidR="00A535B6">
        <w:rPr>
          <w:rFonts w:ascii="Arial Narrow" w:hAnsi="Arial Narrow" w:cs="Arial"/>
          <w:sz w:val="22"/>
          <w:szCs w:val="22"/>
        </w:rPr>
        <w:t>galleys</w:t>
      </w:r>
      <w:r w:rsidR="0032157A">
        <w:rPr>
          <w:rFonts w:ascii="Arial Narrow" w:hAnsi="Arial Narrow" w:cs="Arial"/>
          <w:sz w:val="22"/>
          <w:szCs w:val="22"/>
        </w:rPr>
        <w:t xml:space="preserve"> available)</w:t>
      </w:r>
    </w:p>
    <w:p w14:paraId="7214AB74" w14:textId="77777777" w:rsidR="0029307F" w:rsidRPr="00341988" w:rsidRDefault="0029307F" w:rsidP="009F1B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MCD/FSG</w:t>
      </w:r>
    </w:p>
    <w:p w14:paraId="1E027BF3" w14:textId="77777777"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6059E806" w14:textId="77777777"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sz w:val="22"/>
          <w:szCs w:val="22"/>
        </w:rPr>
        <w:t xml:space="preserve">When Kristi Coulter quit drinking, she started noticing things. Like when you give up a debilitating habit, it leaves a space, one that can’t easily be filled by mocktails or ice cream or sex or crafting. And when you cancel Rosé Season for yourself, you’re left with just summer, and that’s when you notice that the women around you are tanked—that alcohol is the oil in the motors that keeps them purring when they could be making other kinds of noises. </w:t>
      </w:r>
    </w:p>
    <w:p w14:paraId="74272AB5" w14:textId="77777777"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1D9E5D9D"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sz w:val="22"/>
          <w:szCs w:val="22"/>
        </w:rPr>
        <w:t xml:space="preserve">In her sharp, incisive debut essay collection, Coulter reveals a portrait of a life in transition by a keen-eyed observer no longer numbed into complacency. By turns hilarious and heartrending, </w:t>
      </w:r>
      <w:r w:rsidRPr="00942C9F">
        <w:rPr>
          <w:rFonts w:ascii="Arial Narrow" w:hAnsi="Arial Narrow" w:cs="Arial"/>
          <w:b/>
          <w:sz w:val="22"/>
          <w:szCs w:val="22"/>
        </w:rPr>
        <w:t>NOTHING GOOD CAN COME FROM THIS</w:t>
      </w:r>
      <w:r w:rsidRPr="00942C9F">
        <w:rPr>
          <w:rFonts w:ascii="Arial Narrow" w:hAnsi="Arial Narrow" w:cs="Arial"/>
          <w:sz w:val="22"/>
          <w:szCs w:val="22"/>
        </w:rPr>
        <w:t xml:space="preserve"> introduces a fierce new voice to fans of Sloane Crosley, David Sedaris, and Cheryl Strayed—perfect for anyone who has ever stood in the middle of a so-called perfect life and looked for an escape hatch.</w:t>
      </w:r>
    </w:p>
    <w:p w14:paraId="5F7A0D40"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685B3972"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b/>
          <w:sz w:val="22"/>
          <w:szCs w:val="22"/>
        </w:rPr>
        <w:t xml:space="preserve">Kristi Coulter </w:t>
      </w:r>
      <w:r w:rsidRPr="00942C9F">
        <w:rPr>
          <w:rFonts w:ascii="Arial Narrow" w:hAnsi="Arial Narrow" w:cs="Arial"/>
          <w:sz w:val="22"/>
          <w:szCs w:val="22"/>
        </w:rPr>
        <w:t xml:space="preserve">holds an MFA in creative writing from the University of Michigan. She is a former Ragdale Foundation resident and the recipient of a grant from the National Foundation for Advancement in the Arts. Her work has appeared in </w:t>
      </w:r>
      <w:r w:rsidRPr="00942C9F">
        <w:rPr>
          <w:rFonts w:ascii="Arial Narrow" w:hAnsi="Arial Narrow" w:cs="Arial"/>
          <w:i/>
          <w:sz w:val="22"/>
          <w:szCs w:val="22"/>
        </w:rPr>
        <w:t>The Awl, Marie Claire, Vox, Quartz</w:t>
      </w:r>
      <w:r w:rsidRPr="00942C9F">
        <w:rPr>
          <w:rFonts w:ascii="Arial Narrow" w:hAnsi="Arial Narrow" w:cs="Arial"/>
          <w:sz w:val="22"/>
          <w:szCs w:val="22"/>
        </w:rPr>
        <w:t>, and elsewhere. She lives in Seattle, Washington.</w:t>
      </w:r>
    </w:p>
    <w:p w14:paraId="0EB7CB85"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3C075F85" w14:textId="77777777" w:rsidR="00942C9F" w:rsidRDefault="00761C91"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Advance praise for NOTHING GOOD CAN COME FROM THIS:</w:t>
      </w:r>
    </w:p>
    <w:p w14:paraId="01E83F9F" w14:textId="77777777" w:rsidR="00761C91" w:rsidRDefault="00761C91"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45DD631F" w14:textId="77777777" w:rsidR="00942C9F" w:rsidRPr="00892605" w:rsidRDefault="00761C91" w:rsidP="00761C9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92605">
        <w:rPr>
          <w:rFonts w:ascii="Arial Narrow" w:hAnsi="Arial Narrow" w:cs="Arial"/>
          <w:sz w:val="22"/>
          <w:szCs w:val="22"/>
        </w:rPr>
        <w:t>“What’s the opposite of disappointment? Oh right, pure joy. That’s what I felt reading </w:t>
      </w:r>
      <w:r w:rsidRPr="00892605">
        <w:rPr>
          <w:rFonts w:ascii="Arial Narrow" w:hAnsi="Arial Narrow" w:cs="Arial"/>
          <w:i/>
          <w:iCs/>
          <w:sz w:val="22"/>
          <w:szCs w:val="22"/>
        </w:rPr>
        <w:t>Nothing Good Can Come from This</w:t>
      </w:r>
      <w:r w:rsidRPr="00892605">
        <w:rPr>
          <w:rFonts w:ascii="Arial Narrow" w:hAnsi="Arial Narrow" w:cs="Arial"/>
          <w:sz w:val="22"/>
          <w:szCs w:val="22"/>
        </w:rPr>
        <w:t>.” —</w:t>
      </w:r>
      <w:r w:rsidRPr="009F1B88">
        <w:rPr>
          <w:rFonts w:ascii="Arial Narrow" w:hAnsi="Arial Narrow" w:cs="Arial"/>
          <w:b/>
          <w:sz w:val="22"/>
          <w:szCs w:val="22"/>
        </w:rPr>
        <w:t>Claire Dederer</w:t>
      </w:r>
      <w:r w:rsidRPr="00892605">
        <w:rPr>
          <w:rFonts w:ascii="Arial Narrow" w:hAnsi="Arial Narrow" w:cs="Arial"/>
          <w:sz w:val="22"/>
          <w:szCs w:val="22"/>
        </w:rPr>
        <w:t>, author of </w:t>
      </w:r>
      <w:r w:rsidRPr="00892605">
        <w:rPr>
          <w:rFonts w:ascii="Arial Narrow" w:hAnsi="Arial Narrow" w:cs="Arial"/>
          <w:i/>
          <w:iCs/>
          <w:sz w:val="22"/>
          <w:szCs w:val="22"/>
        </w:rPr>
        <w:t>Love and Trouble</w:t>
      </w:r>
      <w:r w:rsidRPr="00892605">
        <w:rPr>
          <w:rFonts w:ascii="Arial Narrow" w:hAnsi="Arial Narrow" w:cs="Arial"/>
          <w:i/>
          <w:iCs/>
          <w:sz w:val="22"/>
          <w:szCs w:val="22"/>
        </w:rPr>
        <w:br/>
      </w:r>
      <w:r w:rsidRPr="00892605">
        <w:rPr>
          <w:rFonts w:ascii="Arial Narrow" w:hAnsi="Arial Narrow" w:cs="Arial"/>
          <w:i/>
          <w:iCs/>
          <w:sz w:val="22"/>
          <w:szCs w:val="22"/>
        </w:rPr>
        <w:br/>
      </w:r>
      <w:r w:rsidRPr="00892605">
        <w:rPr>
          <w:rFonts w:ascii="Arial Narrow" w:hAnsi="Arial Narrow" w:cs="Arial"/>
          <w:sz w:val="22"/>
          <w:szCs w:val="22"/>
        </w:rPr>
        <w:t>“Perfectly observant down to the smallest details, this account of drinking, sobriety, and starting (and then restarting) a manageable life is one of those books that is deeply serious, witty, and wonderfully compelling. The miracle of Kristi Coulter’s narrative is that it looks back at the reader and asks, ‘And how do </w:t>
      </w:r>
      <w:r w:rsidRPr="00892605">
        <w:rPr>
          <w:rFonts w:ascii="Arial Narrow" w:hAnsi="Arial Narrow" w:cs="Arial"/>
          <w:i/>
          <w:iCs/>
          <w:sz w:val="22"/>
          <w:szCs w:val="22"/>
        </w:rPr>
        <w:t>you </w:t>
      </w:r>
      <w:r w:rsidRPr="00892605">
        <w:rPr>
          <w:rFonts w:ascii="Arial Narrow" w:hAnsi="Arial Narrow" w:cs="Arial"/>
          <w:sz w:val="22"/>
          <w:szCs w:val="22"/>
        </w:rPr>
        <w:t>live?’ </w:t>
      </w:r>
      <w:r w:rsidRPr="00892605">
        <w:rPr>
          <w:rFonts w:ascii="Arial Narrow" w:hAnsi="Arial Narrow" w:cs="Arial"/>
          <w:i/>
          <w:iCs/>
          <w:sz w:val="22"/>
          <w:szCs w:val="22"/>
        </w:rPr>
        <w:t>Nothing Good Can Come from This</w:t>
      </w:r>
      <w:r w:rsidRPr="00892605">
        <w:rPr>
          <w:rFonts w:ascii="Arial Narrow" w:hAnsi="Arial Narrow" w:cs="Arial"/>
          <w:sz w:val="22"/>
          <w:szCs w:val="22"/>
        </w:rPr>
        <w:t xml:space="preserve"> seems to speak for a whole generation, and it does so with great charm and brilliance.” </w:t>
      </w:r>
      <w:r w:rsidRPr="009F1B88">
        <w:rPr>
          <w:rFonts w:ascii="Arial Narrow" w:hAnsi="Arial Narrow" w:cs="Arial"/>
          <w:b/>
          <w:sz w:val="22"/>
          <w:szCs w:val="22"/>
        </w:rPr>
        <w:t>—Charles Baxter</w:t>
      </w:r>
      <w:r w:rsidRPr="00892605">
        <w:rPr>
          <w:rFonts w:ascii="Arial Narrow" w:hAnsi="Arial Narrow" w:cs="Arial"/>
          <w:sz w:val="22"/>
          <w:szCs w:val="22"/>
        </w:rPr>
        <w:t>, author of </w:t>
      </w:r>
      <w:r w:rsidRPr="00892605">
        <w:rPr>
          <w:rFonts w:ascii="Arial Narrow" w:hAnsi="Arial Narrow" w:cs="Arial"/>
          <w:i/>
          <w:iCs/>
          <w:sz w:val="22"/>
          <w:szCs w:val="22"/>
        </w:rPr>
        <w:t>The Feast of Love</w:t>
      </w:r>
      <w:r w:rsidRPr="00892605">
        <w:rPr>
          <w:rFonts w:ascii="Arial Narrow" w:hAnsi="Arial Narrow" w:cs="Arial"/>
          <w:i/>
          <w:iCs/>
          <w:sz w:val="22"/>
          <w:szCs w:val="22"/>
        </w:rPr>
        <w:br/>
      </w:r>
      <w:r w:rsidRPr="00892605">
        <w:rPr>
          <w:rFonts w:ascii="Arial Narrow" w:hAnsi="Arial Narrow" w:cs="Arial"/>
          <w:i/>
          <w:iCs/>
          <w:sz w:val="22"/>
          <w:szCs w:val="22"/>
        </w:rPr>
        <w:br/>
      </w:r>
      <w:r w:rsidRPr="00892605">
        <w:rPr>
          <w:rFonts w:ascii="Arial Narrow" w:hAnsi="Arial Narrow" w:cs="Arial"/>
          <w:sz w:val="22"/>
          <w:szCs w:val="22"/>
        </w:rPr>
        <w:t>“Kristi Coulter says all the things you’re not supposed to say and points out all the things you’ve kind of noticed but never quite articulated. </w:t>
      </w:r>
      <w:r w:rsidRPr="00892605">
        <w:rPr>
          <w:rFonts w:ascii="Arial Narrow" w:hAnsi="Arial Narrow" w:cs="Arial"/>
          <w:i/>
          <w:iCs/>
          <w:sz w:val="22"/>
          <w:szCs w:val="22"/>
        </w:rPr>
        <w:t>Nothing Good Can Come from This</w:t>
      </w:r>
      <w:r w:rsidRPr="00892605">
        <w:rPr>
          <w:rFonts w:ascii="Arial Narrow" w:hAnsi="Arial Narrow" w:cs="Arial"/>
          <w:sz w:val="22"/>
          <w:szCs w:val="22"/>
        </w:rPr>
        <w:t xml:space="preserve"> is equal parts hilarious and poignant, beautiful and wise. These are clear-eyed, fresh, and vital essays about addiction, sex, money, love, and the messy, terrifying work of being a person in this world.” </w:t>
      </w:r>
      <w:r w:rsidRPr="009F1B88">
        <w:rPr>
          <w:rFonts w:ascii="Arial Narrow" w:hAnsi="Arial Narrow" w:cs="Arial"/>
          <w:b/>
          <w:sz w:val="22"/>
          <w:szCs w:val="22"/>
        </w:rPr>
        <w:t>—Diana Spechler</w:t>
      </w:r>
      <w:r w:rsidRPr="00892605">
        <w:rPr>
          <w:rFonts w:ascii="Arial Narrow" w:hAnsi="Arial Narrow" w:cs="Arial"/>
          <w:sz w:val="22"/>
          <w:szCs w:val="22"/>
        </w:rPr>
        <w:t>, author of </w:t>
      </w:r>
      <w:r w:rsidRPr="00892605">
        <w:rPr>
          <w:rFonts w:ascii="Arial Narrow" w:hAnsi="Arial Narrow" w:cs="Arial"/>
          <w:i/>
          <w:iCs/>
          <w:sz w:val="22"/>
          <w:szCs w:val="22"/>
        </w:rPr>
        <w:t>Skinny</w:t>
      </w:r>
      <w:r w:rsidRPr="00892605">
        <w:rPr>
          <w:rFonts w:ascii="Arial Narrow" w:hAnsi="Arial Narrow" w:cs="Arial"/>
          <w:sz w:val="22"/>
          <w:szCs w:val="22"/>
        </w:rPr>
        <w:t> and </w:t>
      </w:r>
      <w:r w:rsidRPr="00892605">
        <w:rPr>
          <w:rFonts w:ascii="Arial Narrow" w:hAnsi="Arial Narrow" w:cs="Arial"/>
          <w:i/>
          <w:iCs/>
          <w:sz w:val="22"/>
          <w:szCs w:val="22"/>
        </w:rPr>
        <w:t>Who by Fire</w:t>
      </w:r>
    </w:p>
    <w:p w14:paraId="5930641E" w14:textId="77777777" w:rsidR="00942C9F" w:rsidRPr="00892605"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307DCB29"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64E7ABD3" w14:textId="77777777"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26B7A5E1" w14:textId="77777777" w:rsidR="00942C9F" w:rsidRPr="00D26AE3"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D26AE3">
        <w:rPr>
          <w:rFonts w:ascii="Arial Narrow" w:hAnsi="Arial Narrow" w:cs="Arial"/>
          <w:b/>
          <w:sz w:val="22"/>
          <w:szCs w:val="22"/>
        </w:rPr>
        <w:t>All rights: FSG</w:t>
      </w:r>
    </w:p>
    <w:p w14:paraId="5996316A" w14:textId="3A6ED0B4" w:rsidR="00584C65" w:rsidRPr="00584C65" w:rsidRDefault="00584C65" w:rsidP="00584C65">
      <w:pPr>
        <w:rPr>
          <w:rFonts w:ascii="Arial Narrow" w:hAnsi="Arial Narrow" w:cs="Arial"/>
          <w:sz w:val="22"/>
          <w:szCs w:val="22"/>
        </w:rPr>
      </w:pPr>
      <w:r>
        <w:rPr>
          <w:rFonts w:ascii="Arial Narrow" w:hAnsi="Arial Narrow" w:cs="Arial"/>
          <w:sz w:val="22"/>
          <w:szCs w:val="22"/>
        </w:rPr>
        <w:br w:type="page"/>
      </w:r>
      <w:r w:rsidR="005F46B5">
        <w:rPr>
          <w:rFonts w:ascii="Arial Narrow" w:hAnsi="Arial Narrow" w:cs="Arial"/>
          <w:sz w:val="22"/>
          <w:szCs w:val="22"/>
        </w:rPr>
        <w:lastRenderedPageBreak/>
        <w:t>Fetter-V</w:t>
      </w:r>
      <w:r w:rsidRPr="00584C65">
        <w:rPr>
          <w:rFonts w:ascii="Arial Narrow" w:hAnsi="Arial Narrow" w:cs="Arial"/>
          <w:sz w:val="22"/>
          <w:szCs w:val="22"/>
        </w:rPr>
        <w:t>orm, Jonathan</w:t>
      </w:r>
    </w:p>
    <w:p w14:paraId="71F2A478" w14:textId="77777777" w:rsidR="00584C65" w:rsidRPr="00584C65" w:rsidRDefault="00584C65" w:rsidP="00584C65">
      <w:pPr>
        <w:rPr>
          <w:rFonts w:ascii="Arial Narrow" w:hAnsi="Arial Narrow" w:cs="Arial"/>
          <w:b/>
          <w:sz w:val="22"/>
          <w:szCs w:val="22"/>
        </w:rPr>
      </w:pPr>
      <w:r w:rsidRPr="00584C65">
        <w:rPr>
          <w:rFonts w:ascii="Arial Narrow" w:hAnsi="Arial Narrow" w:cs="Arial"/>
          <w:b/>
          <w:sz w:val="22"/>
          <w:szCs w:val="22"/>
        </w:rPr>
        <w:t>MOONBOUND: A Graphic History of Apollo 11</w:t>
      </w:r>
    </w:p>
    <w:p w14:paraId="049C7E31" w14:textId="4D5BFD63"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N</w:t>
      </w:r>
      <w:r w:rsidR="00EF5990">
        <w:rPr>
          <w:rFonts w:ascii="Arial Narrow" w:hAnsi="Arial Narrow" w:cs="Arial"/>
          <w:sz w:val="22"/>
          <w:szCs w:val="22"/>
        </w:rPr>
        <w:t>onfiction</w:t>
      </w:r>
      <w:r w:rsidR="00CB304E">
        <w:rPr>
          <w:rFonts w:ascii="Arial Narrow" w:hAnsi="Arial Narrow" w:cs="Arial"/>
          <w:sz w:val="22"/>
          <w:szCs w:val="22"/>
        </w:rPr>
        <w:t>, May 2019 (m</w:t>
      </w:r>
      <w:r w:rsidRPr="00584C65">
        <w:rPr>
          <w:rFonts w:ascii="Arial Narrow" w:hAnsi="Arial Narrow" w:cs="Arial"/>
          <w:sz w:val="22"/>
          <w:szCs w:val="22"/>
        </w:rPr>
        <w:t>anuscript available December 2018</w:t>
      </w:r>
      <w:r w:rsidR="00CB304E">
        <w:rPr>
          <w:rFonts w:ascii="Arial Narrow" w:hAnsi="Arial Narrow" w:cs="Arial"/>
          <w:sz w:val="22"/>
          <w:szCs w:val="22"/>
        </w:rPr>
        <w:t>)</w:t>
      </w:r>
    </w:p>
    <w:p w14:paraId="02A1D52D" w14:textId="77777777"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 xml:space="preserve"> </w:t>
      </w:r>
    </w:p>
    <w:p w14:paraId="157BDBBE" w14:textId="77777777"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A full-color exploration of our journey to the Moon, from Galileo's scientific revolution, WWII, the start of the Space Race, and all the way to July 1969, celebrating the scientific achievements of the people who made it happen, and a reflection on collaboration and innovation.</w:t>
      </w:r>
    </w:p>
    <w:p w14:paraId="4BA9CAF0" w14:textId="77777777" w:rsidR="00584C65" w:rsidRPr="00584C65" w:rsidRDefault="00584C65" w:rsidP="00584C65">
      <w:pPr>
        <w:rPr>
          <w:rFonts w:ascii="Arial Narrow" w:hAnsi="Arial Narrow" w:cs="Arial"/>
          <w:sz w:val="22"/>
          <w:szCs w:val="22"/>
        </w:rPr>
      </w:pPr>
    </w:p>
    <w:p w14:paraId="4BDB2B89" w14:textId="77777777"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 xml:space="preserve">“That’s one small step for [a] man, one giant leap for mankind.” It’s perhaps one of the most recognizable phrases in recent history, despite the fact it was uttered nearly 50 years ago. There have been other books about the man who said it during a live broadcast on national television, from the surface of the moon. There have been other books about the space race and astronomy and our obsession with the heavens. But there has never been anything like </w:t>
      </w:r>
      <w:r w:rsidRPr="00584C65">
        <w:rPr>
          <w:rFonts w:ascii="Arial Narrow" w:hAnsi="Arial Narrow" w:cs="Arial"/>
          <w:b/>
          <w:sz w:val="22"/>
          <w:szCs w:val="22"/>
        </w:rPr>
        <w:t>MOONBOUND</w:t>
      </w:r>
      <w:r w:rsidRPr="00584C65">
        <w:rPr>
          <w:rFonts w:ascii="Arial Narrow" w:hAnsi="Arial Narrow" w:cs="Arial"/>
          <w:sz w:val="22"/>
          <w:szCs w:val="22"/>
        </w:rPr>
        <w:t>, a visually arresting and dazzling display of one of our greatest accomplishments – and the complex odyssey it took to get us there.</w:t>
      </w:r>
    </w:p>
    <w:p w14:paraId="3221F226" w14:textId="77777777" w:rsidR="00584C65" w:rsidRPr="00584C65" w:rsidRDefault="00584C65" w:rsidP="00584C65">
      <w:pPr>
        <w:rPr>
          <w:rFonts w:ascii="Arial Narrow" w:hAnsi="Arial Narrow" w:cs="Arial"/>
          <w:sz w:val="22"/>
          <w:szCs w:val="22"/>
        </w:rPr>
      </w:pPr>
    </w:p>
    <w:p w14:paraId="5B536B4D" w14:textId="2006FB54"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Presented with Jonathan</w:t>
      </w:r>
      <w:r w:rsidR="00C94EFB">
        <w:rPr>
          <w:rFonts w:ascii="Arial Narrow" w:hAnsi="Arial Narrow" w:cs="Arial"/>
          <w:sz w:val="22"/>
          <w:szCs w:val="22"/>
        </w:rPr>
        <w:t xml:space="preserve"> Fetter-Vorm</w:t>
      </w:r>
      <w:r w:rsidRPr="00584C65">
        <w:rPr>
          <w:rFonts w:ascii="Arial Narrow" w:hAnsi="Arial Narrow" w:cs="Arial"/>
          <w:sz w:val="22"/>
          <w:szCs w:val="22"/>
        </w:rPr>
        <w:t xml:space="preserve">’s gorgeous and whimsical art, written in his philosophical and precise breakdown of complicated history, the book takes readers on a journey from Babylon to Galileo’s scientific revolution, through WWII and the start of the Space Race, all the way to that historic July 20, 1969. In the age of Elon Musk’s Space X and Jeff Bezos’ Blue Origin, this iconic event has never felt more relevant. To be published on the 50th anniversary of the mission in 2019, </w:t>
      </w:r>
      <w:r w:rsidRPr="00584C65">
        <w:rPr>
          <w:rFonts w:ascii="Arial Narrow" w:hAnsi="Arial Narrow" w:cs="Arial"/>
          <w:b/>
          <w:sz w:val="22"/>
          <w:szCs w:val="22"/>
        </w:rPr>
        <w:t>MOONBOUND</w:t>
      </w:r>
      <w:r w:rsidRPr="00584C65">
        <w:rPr>
          <w:rFonts w:ascii="Arial Narrow" w:hAnsi="Arial Narrow" w:cs="Arial"/>
          <w:sz w:val="22"/>
          <w:szCs w:val="22"/>
        </w:rPr>
        <w:t xml:space="preserve"> will celebrate the scientific achievements and colorful characters that helped put Armstrong and Aldrin on the moon.</w:t>
      </w:r>
    </w:p>
    <w:p w14:paraId="2A485E76" w14:textId="77777777" w:rsidR="00584C65" w:rsidRPr="00584C65" w:rsidRDefault="00584C65" w:rsidP="00584C65">
      <w:pPr>
        <w:rPr>
          <w:rFonts w:ascii="Arial Narrow" w:hAnsi="Arial Narrow" w:cs="Arial"/>
          <w:sz w:val="22"/>
          <w:szCs w:val="22"/>
        </w:rPr>
      </w:pPr>
    </w:p>
    <w:p w14:paraId="355CA784" w14:textId="77777777" w:rsidR="00584C65" w:rsidRPr="00584C65" w:rsidRDefault="00584C65" w:rsidP="00584C65">
      <w:pPr>
        <w:rPr>
          <w:rFonts w:ascii="Arial Narrow" w:hAnsi="Arial Narrow" w:cs="Arial"/>
          <w:sz w:val="22"/>
          <w:szCs w:val="22"/>
        </w:rPr>
      </w:pPr>
    </w:p>
    <w:p w14:paraId="3E9333D7" w14:textId="77777777" w:rsidR="00584C65" w:rsidRPr="00584C65" w:rsidRDefault="00584C65" w:rsidP="00584C65">
      <w:pPr>
        <w:rPr>
          <w:rFonts w:ascii="Arial Narrow" w:hAnsi="Arial Narrow" w:cs="Arial"/>
          <w:b/>
          <w:bCs/>
          <w:sz w:val="22"/>
          <w:szCs w:val="22"/>
        </w:rPr>
      </w:pPr>
      <w:r w:rsidRPr="00584C65">
        <w:rPr>
          <w:rFonts w:ascii="Arial Narrow" w:hAnsi="Arial Narrow" w:cs="Arial"/>
          <w:b/>
          <w:bCs/>
          <w:sz w:val="22"/>
          <w:szCs w:val="22"/>
        </w:rPr>
        <w:t>Jonathan Fetter-Vorm</w:t>
      </w:r>
      <w:r w:rsidRPr="00584C65">
        <w:rPr>
          <w:rFonts w:ascii="Arial Narrow" w:hAnsi="Arial Narrow" w:cs="Arial"/>
          <w:sz w:val="22"/>
          <w:szCs w:val="22"/>
        </w:rPr>
        <w:t> is an author and illustrator. His book </w:t>
      </w:r>
      <w:r w:rsidRPr="00584C65">
        <w:rPr>
          <w:rFonts w:ascii="Arial Narrow" w:hAnsi="Arial Narrow" w:cs="Arial"/>
          <w:i/>
          <w:iCs/>
          <w:sz w:val="22"/>
          <w:szCs w:val="22"/>
        </w:rPr>
        <w:t>Trinity: A Graphic History of the Atomic Bomb </w:t>
      </w:r>
      <w:r w:rsidRPr="00584C65">
        <w:rPr>
          <w:rFonts w:ascii="Arial Narrow" w:hAnsi="Arial Narrow" w:cs="Arial"/>
          <w:sz w:val="22"/>
          <w:szCs w:val="22"/>
        </w:rPr>
        <w:t>was selected by the American Library Association as a Best Graphic Novel for Teens in 2013. He lives in Brooklyn, New York. </w:t>
      </w:r>
    </w:p>
    <w:p w14:paraId="3038A47C" w14:textId="77777777" w:rsidR="00584C65" w:rsidRPr="00584C65" w:rsidRDefault="00584C65" w:rsidP="00584C65">
      <w:pPr>
        <w:rPr>
          <w:rFonts w:ascii="Arial Narrow" w:hAnsi="Arial Narrow" w:cs="Arial"/>
          <w:sz w:val="22"/>
          <w:szCs w:val="22"/>
        </w:rPr>
      </w:pPr>
      <w:r w:rsidRPr="00584C65">
        <w:rPr>
          <w:rFonts w:ascii="Arial Narrow" w:hAnsi="Arial Narrow" w:cs="Arial"/>
          <w:sz w:val="22"/>
          <w:szCs w:val="22"/>
        </w:rPr>
        <w:t xml:space="preserve"> </w:t>
      </w:r>
    </w:p>
    <w:p w14:paraId="080AF9AC" w14:textId="77777777" w:rsidR="00584C65" w:rsidRPr="00584C65" w:rsidRDefault="00584C65" w:rsidP="00584C65">
      <w:pPr>
        <w:rPr>
          <w:rFonts w:ascii="Arial Narrow" w:hAnsi="Arial Narrow" w:cs="Arial"/>
          <w:sz w:val="22"/>
          <w:szCs w:val="22"/>
        </w:rPr>
      </w:pPr>
    </w:p>
    <w:p w14:paraId="2819000C" w14:textId="77777777" w:rsidR="00584C65" w:rsidRPr="00584C65" w:rsidRDefault="00584C65" w:rsidP="00716610">
      <w:pPr>
        <w:jc w:val="center"/>
        <w:rPr>
          <w:rFonts w:ascii="Arial Narrow" w:hAnsi="Arial Narrow" w:cs="Arial"/>
          <w:sz w:val="22"/>
          <w:szCs w:val="22"/>
        </w:rPr>
      </w:pPr>
      <w:r w:rsidRPr="00584C65">
        <w:rPr>
          <w:rFonts w:ascii="Arial Narrow" w:hAnsi="Arial Narrow" w:cs="Arial"/>
          <w:sz w:val="22"/>
          <w:szCs w:val="22"/>
        </w:rPr>
        <w:t>Praise for TRINITY: A GRAPHIC HISTORY OF THE FIRST ATOMIC BOMB:</w:t>
      </w:r>
    </w:p>
    <w:p w14:paraId="6223878D" w14:textId="77777777" w:rsidR="00584C65" w:rsidRPr="00584C65" w:rsidRDefault="00584C65" w:rsidP="00716610">
      <w:pPr>
        <w:jc w:val="center"/>
        <w:rPr>
          <w:rFonts w:ascii="Arial Narrow" w:hAnsi="Arial Narrow" w:cs="Arial"/>
          <w:sz w:val="22"/>
          <w:szCs w:val="22"/>
        </w:rPr>
      </w:pPr>
    </w:p>
    <w:p w14:paraId="06D7E489" w14:textId="77777777" w:rsidR="00716610" w:rsidRDefault="00584C65" w:rsidP="00716610">
      <w:pPr>
        <w:jc w:val="center"/>
        <w:rPr>
          <w:rFonts w:ascii="Arial Narrow" w:hAnsi="Arial Narrow" w:cs="Arial"/>
          <w:sz w:val="22"/>
          <w:szCs w:val="22"/>
        </w:rPr>
      </w:pPr>
      <w:r w:rsidRPr="00584C65">
        <w:rPr>
          <w:rFonts w:ascii="Arial Narrow" w:hAnsi="Arial Narrow" w:cs="Arial"/>
          <w:sz w:val="22"/>
          <w:szCs w:val="22"/>
        </w:rPr>
        <w:t>“</w:t>
      </w:r>
      <w:r w:rsidRPr="00584C65">
        <w:rPr>
          <w:rFonts w:ascii="Arial Narrow" w:hAnsi="Arial Narrow" w:cs="Arial"/>
          <w:i/>
          <w:iCs/>
          <w:sz w:val="22"/>
          <w:szCs w:val="22"/>
        </w:rPr>
        <w:t>Trinity</w:t>
      </w:r>
      <w:r w:rsidRPr="00584C65">
        <w:rPr>
          <w:rFonts w:ascii="Arial Narrow" w:hAnsi="Arial Narrow" w:cs="Arial"/>
          <w:sz w:val="22"/>
          <w:szCs w:val="22"/>
        </w:rPr>
        <w:t> illuminates a turning-point in human history, and does so with admirable pace, grace, and skill.” —</w:t>
      </w:r>
      <w:r w:rsidRPr="00CB304E">
        <w:rPr>
          <w:rFonts w:ascii="Arial Narrow" w:hAnsi="Arial Narrow" w:cs="Arial"/>
          <w:b/>
          <w:iCs/>
          <w:sz w:val="22"/>
          <w:szCs w:val="22"/>
        </w:rPr>
        <w:t>Cory Doctorow</w:t>
      </w:r>
      <w:r w:rsidRPr="00584C65">
        <w:rPr>
          <w:rFonts w:ascii="Arial Narrow" w:hAnsi="Arial Narrow" w:cs="Arial"/>
          <w:b/>
          <w:i/>
          <w:iCs/>
          <w:sz w:val="22"/>
          <w:szCs w:val="22"/>
        </w:rPr>
        <w:t xml:space="preserve">, </w:t>
      </w:r>
      <w:r w:rsidR="00716610">
        <w:rPr>
          <w:rFonts w:ascii="Arial Narrow" w:hAnsi="Arial Narrow" w:cs="Arial"/>
          <w:i/>
          <w:iCs/>
          <w:sz w:val="22"/>
          <w:szCs w:val="22"/>
        </w:rPr>
        <w:t xml:space="preserve">author of </w:t>
      </w:r>
      <w:r w:rsidRPr="00716610">
        <w:rPr>
          <w:rFonts w:ascii="Arial Narrow" w:hAnsi="Arial Narrow" w:cs="Arial"/>
          <w:i/>
          <w:iCs/>
          <w:sz w:val="22"/>
          <w:szCs w:val="22"/>
        </w:rPr>
        <w:t>Boing Boing</w:t>
      </w:r>
      <w:r w:rsidRPr="00584C65">
        <w:rPr>
          <w:rFonts w:ascii="Arial Narrow" w:hAnsi="Arial Narrow" w:cs="Arial"/>
          <w:b/>
          <w:sz w:val="22"/>
          <w:szCs w:val="22"/>
        </w:rPr>
        <w:br/>
      </w:r>
      <w:r w:rsidRPr="00584C65">
        <w:rPr>
          <w:rFonts w:ascii="Arial Narrow" w:hAnsi="Arial Narrow" w:cs="Arial"/>
          <w:sz w:val="22"/>
          <w:szCs w:val="22"/>
        </w:rPr>
        <w:br/>
        <w:t>“Succeeds as both a graphic primer and a philosophical meditation.” —</w:t>
      </w:r>
      <w:r w:rsidRPr="00584C65">
        <w:rPr>
          <w:rFonts w:ascii="Arial Narrow" w:hAnsi="Arial Narrow" w:cs="Arial"/>
          <w:b/>
          <w:i/>
          <w:iCs/>
          <w:sz w:val="22"/>
          <w:szCs w:val="22"/>
        </w:rPr>
        <w:t>Kirkus (starred review)</w:t>
      </w:r>
      <w:r w:rsidRPr="00584C65">
        <w:rPr>
          <w:rFonts w:ascii="Arial Narrow" w:hAnsi="Arial Narrow" w:cs="Arial"/>
          <w:sz w:val="22"/>
          <w:szCs w:val="22"/>
        </w:rPr>
        <w:br/>
      </w:r>
      <w:r w:rsidRPr="00584C65">
        <w:rPr>
          <w:rFonts w:ascii="Arial Narrow" w:hAnsi="Arial Narrow" w:cs="Arial"/>
          <w:sz w:val="22"/>
          <w:szCs w:val="22"/>
        </w:rPr>
        <w:br/>
        <w:t>“Fetter-Vorm's work . . . is altogether exemplary. And the writing's as good as the art, making this a strong primer on the A-bomb's development.” —</w:t>
      </w:r>
      <w:r w:rsidRPr="00584C65">
        <w:rPr>
          <w:rFonts w:ascii="Arial Narrow" w:hAnsi="Arial Narrow" w:cs="Arial"/>
          <w:b/>
          <w:i/>
          <w:iCs/>
          <w:sz w:val="22"/>
          <w:szCs w:val="22"/>
        </w:rPr>
        <w:t>Booklist</w:t>
      </w:r>
      <w:r w:rsidRPr="00584C65">
        <w:rPr>
          <w:rFonts w:ascii="Arial Narrow" w:hAnsi="Arial Narrow" w:cs="Arial"/>
          <w:sz w:val="22"/>
          <w:szCs w:val="22"/>
        </w:rPr>
        <w:br/>
      </w:r>
      <w:r w:rsidRPr="00584C65">
        <w:rPr>
          <w:rFonts w:ascii="Arial Narrow" w:hAnsi="Arial Narrow" w:cs="Arial"/>
          <w:sz w:val="22"/>
          <w:szCs w:val="22"/>
        </w:rPr>
        <w:br/>
        <w:t>“The story behind the weapon that ended World War II and changed the nature of international conflicts forever, </w:t>
      </w:r>
      <w:r w:rsidRPr="00584C65">
        <w:rPr>
          <w:rFonts w:ascii="Arial Narrow" w:hAnsi="Arial Narrow" w:cs="Arial"/>
          <w:i/>
          <w:iCs/>
          <w:sz w:val="22"/>
          <w:szCs w:val="22"/>
        </w:rPr>
        <w:t>Trinity </w:t>
      </w:r>
      <w:r w:rsidRPr="00584C65">
        <w:rPr>
          <w:rFonts w:ascii="Arial Narrow" w:hAnsi="Arial Narrow" w:cs="Arial"/>
          <w:sz w:val="22"/>
          <w:szCs w:val="22"/>
        </w:rPr>
        <w:t>covers both the scientific, technical side of building the bomb and the very human side of realizing what its existence would mean for mankind.” —</w:t>
      </w:r>
      <w:r w:rsidRPr="00584C65">
        <w:rPr>
          <w:rFonts w:ascii="Arial Narrow" w:hAnsi="Arial Narrow" w:cs="Arial"/>
          <w:b/>
          <w:i/>
          <w:iCs/>
          <w:sz w:val="22"/>
          <w:szCs w:val="22"/>
        </w:rPr>
        <w:t>Mashable</w:t>
      </w:r>
      <w:r w:rsidRPr="00584C65">
        <w:rPr>
          <w:rFonts w:ascii="Arial Narrow" w:hAnsi="Arial Narrow" w:cs="Arial"/>
          <w:sz w:val="22"/>
          <w:szCs w:val="22"/>
        </w:rPr>
        <w:br/>
      </w:r>
      <w:r w:rsidRPr="00584C65">
        <w:rPr>
          <w:rFonts w:ascii="Arial Narrow" w:hAnsi="Arial Narrow" w:cs="Arial"/>
          <w:sz w:val="22"/>
          <w:szCs w:val="22"/>
        </w:rPr>
        <w:br/>
        <w:t>“The story of the Manhattan Project has rarely been told with this much clarity and alertness to moral nuance.”</w:t>
      </w:r>
    </w:p>
    <w:p w14:paraId="08141919" w14:textId="23671611" w:rsidR="00584C65" w:rsidRPr="00584C65" w:rsidRDefault="00584C65" w:rsidP="00716610">
      <w:pPr>
        <w:jc w:val="center"/>
        <w:rPr>
          <w:rFonts w:ascii="Arial Narrow" w:hAnsi="Arial Narrow" w:cs="Arial"/>
          <w:sz w:val="22"/>
          <w:szCs w:val="22"/>
        </w:rPr>
      </w:pPr>
      <w:r w:rsidRPr="00584C65">
        <w:rPr>
          <w:rFonts w:ascii="Arial Narrow" w:hAnsi="Arial Narrow" w:cs="Arial"/>
          <w:sz w:val="22"/>
          <w:szCs w:val="22"/>
        </w:rPr>
        <w:t>—</w:t>
      </w:r>
      <w:r w:rsidRPr="000D78D0">
        <w:rPr>
          <w:rFonts w:ascii="Arial Narrow" w:hAnsi="Arial Narrow" w:cs="Arial"/>
          <w:b/>
          <w:iCs/>
          <w:sz w:val="22"/>
          <w:szCs w:val="22"/>
        </w:rPr>
        <w:t>Joseph Kanon</w:t>
      </w:r>
      <w:r w:rsidRPr="00584C65">
        <w:rPr>
          <w:rFonts w:ascii="Arial Narrow" w:hAnsi="Arial Narrow" w:cs="Arial"/>
          <w:i/>
          <w:iCs/>
          <w:sz w:val="22"/>
          <w:szCs w:val="22"/>
        </w:rPr>
        <w:t>, author of Los Alamos</w:t>
      </w:r>
      <w:r w:rsidRPr="00584C65">
        <w:rPr>
          <w:rFonts w:ascii="Arial Narrow" w:hAnsi="Arial Narrow" w:cs="Arial"/>
          <w:sz w:val="22"/>
          <w:szCs w:val="22"/>
        </w:rPr>
        <w:br/>
      </w:r>
      <w:r w:rsidRPr="00584C65">
        <w:rPr>
          <w:rFonts w:ascii="Arial Narrow" w:hAnsi="Arial Narrow" w:cs="Arial"/>
          <w:sz w:val="22"/>
          <w:szCs w:val="22"/>
        </w:rPr>
        <w:br/>
        <w:t>“A hugely important story told with virtuosity and heart, Jonathan Fetter-Vorm's </w:t>
      </w:r>
      <w:r w:rsidRPr="00584C65">
        <w:rPr>
          <w:rFonts w:ascii="Arial Narrow" w:hAnsi="Arial Narrow" w:cs="Arial"/>
          <w:i/>
          <w:iCs/>
          <w:sz w:val="22"/>
          <w:szCs w:val="22"/>
        </w:rPr>
        <w:t>Trinity </w:t>
      </w:r>
      <w:r w:rsidRPr="00584C65">
        <w:rPr>
          <w:rFonts w:ascii="Arial Narrow" w:hAnsi="Arial Narrow" w:cs="Arial"/>
          <w:sz w:val="22"/>
          <w:szCs w:val="22"/>
        </w:rPr>
        <w:t>is a standard-bearer for great comics.” —</w:t>
      </w:r>
      <w:r w:rsidRPr="00CB304E">
        <w:rPr>
          <w:rFonts w:ascii="Arial Narrow" w:hAnsi="Arial Narrow" w:cs="Arial"/>
          <w:b/>
          <w:iCs/>
          <w:sz w:val="22"/>
          <w:szCs w:val="22"/>
        </w:rPr>
        <w:t>Nick Bertozzi</w:t>
      </w:r>
      <w:r w:rsidRPr="00584C65">
        <w:rPr>
          <w:rFonts w:ascii="Arial Narrow" w:hAnsi="Arial Narrow" w:cs="Arial"/>
          <w:i/>
          <w:iCs/>
          <w:sz w:val="22"/>
          <w:szCs w:val="22"/>
        </w:rPr>
        <w:t>, Harvey Award–winning author of The Salon and the Rubber Necker series</w:t>
      </w:r>
    </w:p>
    <w:p w14:paraId="061384A4" w14:textId="77777777" w:rsidR="00584C65" w:rsidRPr="00584C65" w:rsidRDefault="00584C65" w:rsidP="00584C65">
      <w:pPr>
        <w:rPr>
          <w:rFonts w:ascii="Arial Narrow" w:hAnsi="Arial Narrow" w:cs="Arial"/>
          <w:sz w:val="22"/>
          <w:szCs w:val="22"/>
        </w:rPr>
      </w:pPr>
    </w:p>
    <w:p w14:paraId="35D42FAA" w14:textId="77777777" w:rsidR="00584C65" w:rsidRPr="00584C65" w:rsidRDefault="00584C65" w:rsidP="00584C65">
      <w:pPr>
        <w:rPr>
          <w:rFonts w:ascii="Arial Narrow" w:hAnsi="Arial Narrow" w:cs="Arial"/>
          <w:sz w:val="22"/>
          <w:szCs w:val="22"/>
        </w:rPr>
      </w:pPr>
    </w:p>
    <w:p w14:paraId="7E595C48" w14:textId="28356D6B" w:rsidR="00584C65" w:rsidRDefault="00584C65" w:rsidP="00584C65">
      <w:pPr>
        <w:rPr>
          <w:rFonts w:ascii="Arial Narrow" w:hAnsi="Arial Narrow" w:cs="Arial"/>
          <w:sz w:val="22"/>
          <w:szCs w:val="22"/>
        </w:rPr>
      </w:pPr>
      <w:r w:rsidRPr="00584C65">
        <w:rPr>
          <w:rFonts w:ascii="Arial Narrow" w:hAnsi="Arial Narrow" w:cs="Arial"/>
          <w:b/>
          <w:sz w:val="22"/>
          <w:szCs w:val="22"/>
        </w:rPr>
        <w:t>All rights: FSG</w:t>
      </w:r>
    </w:p>
    <w:p w14:paraId="6EC6DD19" w14:textId="77777777" w:rsidR="00942C9F" w:rsidRDefault="00942C9F" w:rsidP="00584C65">
      <w:pPr>
        <w:spacing w:after="200" w:line="276" w:lineRule="auto"/>
        <w:rPr>
          <w:rFonts w:ascii="Arial Narrow" w:hAnsi="Arial Narrow" w:cs="Arial"/>
          <w:sz w:val="22"/>
          <w:szCs w:val="22"/>
        </w:rPr>
      </w:pPr>
    </w:p>
    <w:p w14:paraId="4FCE4CC6" w14:textId="77777777" w:rsidR="00EC04F5" w:rsidRPr="001B61E1" w:rsidRDefault="00EC04F5" w:rsidP="00EC04F5">
      <w:pPr>
        <w:rPr>
          <w:rFonts w:ascii="Arial Narrow" w:hAnsi="Arial Narrow"/>
          <w:sz w:val="22"/>
          <w:szCs w:val="22"/>
        </w:rPr>
      </w:pPr>
      <w:r>
        <w:rPr>
          <w:rFonts w:ascii="Arial Narrow" w:hAnsi="Arial Narrow" w:cs="Arial"/>
          <w:sz w:val="22"/>
          <w:szCs w:val="22"/>
        </w:rPr>
        <w:lastRenderedPageBreak/>
        <w:t>Fitzharris, Lindsey</w:t>
      </w:r>
    </w:p>
    <w:p w14:paraId="38642FA2" w14:textId="77777777" w:rsidR="00EC04F5" w:rsidRDefault="00EC04F5" w:rsidP="00EC04F5">
      <w:pPr>
        <w:rPr>
          <w:rFonts w:ascii="Arial Narrow" w:hAnsi="Arial Narrow" w:cs="Arial"/>
          <w:b/>
          <w:bCs/>
          <w:sz w:val="22"/>
          <w:szCs w:val="22"/>
        </w:rPr>
      </w:pPr>
      <w:r>
        <w:rPr>
          <w:rFonts w:ascii="Arial Narrow" w:hAnsi="Arial Narrow" w:cs="Arial"/>
          <w:b/>
          <w:bCs/>
          <w:sz w:val="22"/>
          <w:szCs w:val="22"/>
        </w:rPr>
        <w:t>THE BUTCHERING ART</w:t>
      </w:r>
    </w:p>
    <w:p w14:paraId="76841C4F" w14:textId="77777777" w:rsidR="00507E89" w:rsidRDefault="00507E89" w:rsidP="00EC04F5">
      <w:pPr>
        <w:rPr>
          <w:rFonts w:ascii="Arial Narrow" w:hAnsi="Arial Narrow" w:cs="Arial"/>
          <w:b/>
          <w:bCs/>
          <w:sz w:val="22"/>
          <w:szCs w:val="22"/>
        </w:rPr>
      </w:pPr>
      <w:r w:rsidRPr="00507E89">
        <w:rPr>
          <w:rFonts w:ascii="Arial Narrow" w:hAnsi="Arial Narrow" w:cs="Arial"/>
          <w:b/>
          <w:bCs/>
          <w:sz w:val="22"/>
          <w:szCs w:val="22"/>
        </w:rPr>
        <w:t>Joseph Lister's Quest to Transform the Brutal World of Victorian Medicine</w:t>
      </w:r>
    </w:p>
    <w:p w14:paraId="453F0753" w14:textId="0752B878" w:rsidR="00EC04F5" w:rsidRDefault="00EC04F5" w:rsidP="00EC04F5">
      <w:pPr>
        <w:rPr>
          <w:rFonts w:ascii="Arial Narrow" w:hAnsi="Arial Narrow" w:cs="Arial"/>
          <w:sz w:val="22"/>
          <w:szCs w:val="22"/>
        </w:rPr>
      </w:pPr>
      <w:r w:rsidRPr="00836C8B">
        <w:rPr>
          <w:rFonts w:ascii="Arial Narrow" w:hAnsi="Arial Narrow" w:cs="Arial"/>
          <w:sz w:val="22"/>
          <w:szCs w:val="22"/>
        </w:rPr>
        <w:t>N</w:t>
      </w:r>
      <w:r w:rsidR="00EF5990">
        <w:rPr>
          <w:rFonts w:ascii="Arial Narrow" w:hAnsi="Arial Narrow" w:cs="Arial"/>
          <w:sz w:val="22"/>
          <w:szCs w:val="22"/>
        </w:rPr>
        <w:t>onfiction</w:t>
      </w:r>
      <w:r w:rsidRPr="00836C8B">
        <w:rPr>
          <w:rFonts w:ascii="Arial Narrow" w:hAnsi="Arial Narrow" w:cs="Arial"/>
          <w:sz w:val="22"/>
          <w:szCs w:val="22"/>
        </w:rPr>
        <w:t xml:space="preserve">, </w:t>
      </w:r>
      <w:r w:rsidR="00434C0E">
        <w:rPr>
          <w:rFonts w:ascii="Arial Narrow" w:hAnsi="Arial Narrow" w:cs="Arial"/>
          <w:sz w:val="22"/>
          <w:szCs w:val="22"/>
        </w:rPr>
        <w:t>October</w:t>
      </w:r>
      <w:r>
        <w:rPr>
          <w:rFonts w:ascii="Arial Narrow" w:hAnsi="Arial Narrow" w:cs="Arial"/>
          <w:sz w:val="22"/>
          <w:szCs w:val="22"/>
        </w:rPr>
        <w:t xml:space="preserve"> 2017 (</w:t>
      </w:r>
      <w:r w:rsidR="00650BDF">
        <w:rPr>
          <w:rFonts w:ascii="Arial Narrow" w:hAnsi="Arial Narrow" w:cs="Arial"/>
          <w:sz w:val="22"/>
          <w:szCs w:val="22"/>
        </w:rPr>
        <w:t xml:space="preserve">finished copies </w:t>
      </w:r>
      <w:r>
        <w:rPr>
          <w:rFonts w:ascii="Arial Narrow" w:hAnsi="Arial Narrow" w:cs="Arial"/>
          <w:sz w:val="22"/>
          <w:szCs w:val="22"/>
        </w:rPr>
        <w:t>available</w:t>
      </w:r>
      <w:r w:rsidRPr="0072520C">
        <w:rPr>
          <w:rFonts w:ascii="Arial Narrow" w:hAnsi="Arial Narrow" w:cs="Arial"/>
          <w:sz w:val="22"/>
          <w:szCs w:val="22"/>
        </w:rPr>
        <w:t>)</w:t>
      </w:r>
    </w:p>
    <w:p w14:paraId="1E08C21D" w14:textId="77777777" w:rsidR="00EC04F5" w:rsidRDefault="00BD3660" w:rsidP="00EC04F5">
      <w:pPr>
        <w:jc w:val="both"/>
        <w:rPr>
          <w:rFonts w:ascii="Arial Narrow" w:hAnsi="Arial Narrow" w:cs="Arial"/>
          <w:b/>
          <w:sz w:val="22"/>
          <w:szCs w:val="22"/>
        </w:rPr>
      </w:pPr>
      <w:r w:rsidRPr="00BD3660">
        <w:rPr>
          <w:rFonts w:ascii="Arial Narrow" w:hAnsi="Arial Narrow" w:cs="Arial"/>
          <w:b/>
          <w:sz w:val="22"/>
          <w:szCs w:val="22"/>
        </w:rPr>
        <w:t>Scientific American</w:t>
      </w:r>
    </w:p>
    <w:p w14:paraId="510B8689" w14:textId="70BB834F" w:rsidR="00BD3660" w:rsidRDefault="00270E32" w:rsidP="00716610">
      <w:pPr>
        <w:jc w:val="center"/>
        <w:rPr>
          <w:rFonts w:ascii="Arial Narrow" w:hAnsi="Arial Narrow" w:cs="Arial"/>
          <w:b/>
          <w:bCs/>
          <w:sz w:val="22"/>
          <w:szCs w:val="22"/>
        </w:rPr>
      </w:pPr>
      <w:r>
        <w:rPr>
          <w:rFonts w:ascii="Arial Narrow" w:hAnsi="Arial Narrow" w:cs="Arial"/>
          <w:b/>
          <w:bCs/>
          <w:sz w:val="22"/>
          <w:szCs w:val="22"/>
        </w:rPr>
        <w:t>A NPR Best Book</w:t>
      </w:r>
      <w:r w:rsidR="009F1B88" w:rsidRPr="009F1B88">
        <w:rPr>
          <w:rFonts w:ascii="Arial Narrow" w:hAnsi="Arial Narrow" w:cs="Arial"/>
          <w:b/>
          <w:bCs/>
          <w:sz w:val="22"/>
          <w:szCs w:val="22"/>
        </w:rPr>
        <w:t xml:space="preserve"> of 2017</w:t>
      </w:r>
    </w:p>
    <w:p w14:paraId="4DE8AD01" w14:textId="77777777" w:rsidR="008731A7" w:rsidRDefault="009F1B88" w:rsidP="00716610">
      <w:pPr>
        <w:jc w:val="center"/>
        <w:rPr>
          <w:rFonts w:ascii="Arial Narrow" w:hAnsi="Arial Narrow" w:cs="Arial"/>
          <w:b/>
          <w:bCs/>
          <w:sz w:val="22"/>
          <w:szCs w:val="22"/>
        </w:rPr>
      </w:pPr>
      <w:r w:rsidRPr="009F1B88">
        <w:rPr>
          <w:rFonts w:ascii="Arial Narrow" w:hAnsi="Arial Narrow" w:cs="Arial"/>
          <w:b/>
          <w:bCs/>
          <w:sz w:val="22"/>
          <w:szCs w:val="22"/>
        </w:rPr>
        <w:t>A Publishers Weekly Picks Books of the Week</w:t>
      </w:r>
    </w:p>
    <w:p w14:paraId="24BBC043" w14:textId="6B4A66D7" w:rsidR="009F1B88" w:rsidRDefault="008731A7" w:rsidP="00716610">
      <w:pPr>
        <w:jc w:val="center"/>
        <w:rPr>
          <w:rFonts w:ascii="Arial Narrow" w:hAnsi="Arial Narrow" w:cs="Arial"/>
          <w:b/>
          <w:bCs/>
          <w:sz w:val="22"/>
          <w:szCs w:val="22"/>
        </w:rPr>
      </w:pPr>
      <w:r>
        <w:rPr>
          <w:rFonts w:ascii="Arial Narrow" w:hAnsi="Arial Narrow" w:cs="Arial"/>
          <w:b/>
          <w:bCs/>
          <w:sz w:val="22"/>
          <w:szCs w:val="22"/>
        </w:rPr>
        <w:t>PEN America Literary Science Award Winner</w:t>
      </w:r>
    </w:p>
    <w:p w14:paraId="16378B64" w14:textId="6BEB34A5" w:rsidR="00C604CE" w:rsidRDefault="00C604CE" w:rsidP="00716610">
      <w:pPr>
        <w:jc w:val="center"/>
        <w:rPr>
          <w:rFonts w:ascii="Arial Narrow" w:hAnsi="Arial Narrow" w:cs="Arial"/>
          <w:b/>
          <w:bCs/>
          <w:sz w:val="22"/>
          <w:szCs w:val="22"/>
        </w:rPr>
      </w:pPr>
      <w:r>
        <w:rPr>
          <w:rFonts w:ascii="Arial Narrow" w:hAnsi="Arial Narrow" w:cs="Arial"/>
          <w:b/>
          <w:bCs/>
          <w:sz w:val="22"/>
          <w:szCs w:val="22"/>
        </w:rPr>
        <w:t>Shortlisted for 2018 Wellcome Book Prize</w:t>
      </w:r>
    </w:p>
    <w:p w14:paraId="0776954D" w14:textId="77777777" w:rsidR="008731A7" w:rsidRPr="009F1B88" w:rsidRDefault="008731A7" w:rsidP="009F1B88">
      <w:pPr>
        <w:rPr>
          <w:rFonts w:ascii="Arial Narrow" w:hAnsi="Arial Narrow" w:cs="Arial"/>
          <w:sz w:val="20"/>
          <w:szCs w:val="8"/>
        </w:rPr>
      </w:pPr>
    </w:p>
    <w:p w14:paraId="423511DB" w14:textId="77777777"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In</w:t>
      </w:r>
      <w:r w:rsidRPr="00507E89">
        <w:rPr>
          <w:rFonts w:ascii="Arial Narrow" w:hAnsi="Arial Narrow" w:cs="Arial"/>
          <w:b/>
          <w:bCs/>
          <w:sz w:val="22"/>
          <w:szCs w:val="22"/>
        </w:rPr>
        <w:t xml:space="preserve"> </w:t>
      </w:r>
      <w:r>
        <w:rPr>
          <w:rFonts w:ascii="Arial Narrow" w:hAnsi="Arial Narrow" w:cs="Arial"/>
          <w:b/>
          <w:bCs/>
          <w:sz w:val="22"/>
          <w:szCs w:val="22"/>
        </w:rPr>
        <w:t>THE BUTCHERING ART</w:t>
      </w:r>
      <w:r w:rsidRPr="00507E89">
        <w:rPr>
          <w:rFonts w:ascii="Arial Narrow" w:hAnsi="Arial Narrow"/>
          <w:sz w:val="22"/>
          <w:szCs w:val="22"/>
          <w:lang w:eastAsia="en-US"/>
        </w:rPr>
        <w:t>, the historian Lindsey Fitzharris reveals the shocking world of nineteenth-century surgery and shows in gripping detail how it was transformed by germ theory and antiseptics. She conjures up early operating theaters—no place for the squeamish—and surgeons, working before anesthesia, who were lauded for their speed and brute strength. These pioneers knew that the aftermath of surgery was often more dangerous than patients’ afflictions, and they were baffled by the persistent infections that kept mortality rates stubbornly high. At a time when surgery couldn’t have been more hazardous, an unlikely figure stepped forward: a young, melancholy Quaker surgeon, Joseph Lister, who would solve the riddle and change the course of history.</w:t>
      </w:r>
    </w:p>
    <w:p w14:paraId="08FAE178" w14:textId="77777777" w:rsidR="00507E89" w:rsidRPr="0011768D" w:rsidRDefault="00507E89" w:rsidP="00507E89">
      <w:pPr>
        <w:jc w:val="both"/>
        <w:rPr>
          <w:rFonts w:ascii="Arial Narrow" w:hAnsi="Arial Narrow"/>
          <w:sz w:val="8"/>
          <w:szCs w:val="8"/>
          <w:lang w:eastAsia="en-US"/>
        </w:rPr>
      </w:pPr>
    </w:p>
    <w:p w14:paraId="1BA86315" w14:textId="77777777"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Fitzharris dramatically reconstructs Lister’s career path to his audacious claim that germs were the source of all infection and could be countered by a sterilizing agent applied to wounds. She introduces us to Lister’s contemporaries—some of them brilliant, some outright criminal—and leads us through the grimy medical schools and squalid hospitals where they learned their art, the harrowing dead houses where they studied, and the cemeteries they ransacked for cadavers.</w:t>
      </w:r>
    </w:p>
    <w:p w14:paraId="25EDCFBB" w14:textId="77777777" w:rsidR="00507E89" w:rsidRPr="0011768D" w:rsidRDefault="00507E89" w:rsidP="00507E89">
      <w:pPr>
        <w:jc w:val="both"/>
        <w:rPr>
          <w:rFonts w:ascii="Arial Narrow" w:hAnsi="Arial Narrow"/>
          <w:sz w:val="8"/>
          <w:szCs w:val="8"/>
          <w:lang w:eastAsia="en-US"/>
        </w:rPr>
      </w:pPr>
    </w:p>
    <w:p w14:paraId="2F470E21" w14:textId="77777777" w:rsidR="00EC04F5"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 xml:space="preserve">Eerie and illuminating, </w:t>
      </w:r>
      <w:r>
        <w:rPr>
          <w:rFonts w:ascii="Arial Narrow" w:hAnsi="Arial Narrow" w:cs="Arial"/>
          <w:b/>
          <w:bCs/>
          <w:sz w:val="22"/>
          <w:szCs w:val="22"/>
        </w:rPr>
        <w:t>THE BUTCHERING ART</w:t>
      </w:r>
      <w:r w:rsidRPr="00507E89">
        <w:rPr>
          <w:rFonts w:ascii="Arial Narrow" w:hAnsi="Arial Narrow"/>
          <w:sz w:val="22"/>
          <w:szCs w:val="22"/>
          <w:lang w:eastAsia="en-US"/>
        </w:rPr>
        <w:t xml:space="preserve"> celebrates the triumph of a visionary surgeon whose quest to unite science and medicine delivered us into the modern world.</w:t>
      </w:r>
    </w:p>
    <w:p w14:paraId="53F5CF9E" w14:textId="77777777" w:rsidR="00507E89" w:rsidRPr="0032157A" w:rsidRDefault="00507E89" w:rsidP="00EC04F5">
      <w:pPr>
        <w:jc w:val="both"/>
        <w:rPr>
          <w:rFonts w:ascii="Arial Narrow" w:hAnsi="Arial Narrow"/>
          <w:sz w:val="8"/>
          <w:szCs w:val="8"/>
          <w:lang w:eastAsia="en-US"/>
        </w:rPr>
      </w:pPr>
    </w:p>
    <w:p w14:paraId="182AD31E" w14:textId="44C649CA" w:rsidR="00507E89" w:rsidRDefault="00EC04F5" w:rsidP="00EC04F5">
      <w:pPr>
        <w:jc w:val="both"/>
        <w:rPr>
          <w:rFonts w:ascii="Arial Narrow" w:hAnsi="Arial Narrow"/>
          <w:sz w:val="22"/>
          <w:szCs w:val="22"/>
          <w:lang w:eastAsia="en-US"/>
        </w:rPr>
      </w:pPr>
      <w:r w:rsidRPr="00D15A68">
        <w:rPr>
          <w:rFonts w:ascii="Arial Narrow" w:hAnsi="Arial Narrow"/>
          <w:b/>
          <w:sz w:val="22"/>
          <w:szCs w:val="22"/>
          <w:lang w:eastAsia="en-US"/>
        </w:rPr>
        <w:t>Dr. Lindsey Fitzharris</w:t>
      </w:r>
      <w:r w:rsidRPr="00D15A68">
        <w:rPr>
          <w:rFonts w:ascii="Arial Narrow" w:hAnsi="Arial Narrow"/>
          <w:sz w:val="22"/>
          <w:szCs w:val="22"/>
          <w:lang w:eastAsia="en-US"/>
        </w:rPr>
        <w:t xml:space="preserve"> </w:t>
      </w:r>
      <w:r w:rsidR="00507E89" w:rsidRPr="00507E89">
        <w:rPr>
          <w:rFonts w:ascii="Arial Narrow" w:hAnsi="Arial Narrow"/>
          <w:sz w:val="22"/>
          <w:szCs w:val="22"/>
          <w:lang w:eastAsia="en-US"/>
        </w:rPr>
        <w:t xml:space="preserve">is the creator of the popular websites The Chirurgeon’s Apprentice and Grave Matters, and the YouTube series Under the Knife. She writes for </w:t>
      </w:r>
      <w:r w:rsidR="00507E89" w:rsidRPr="00507E89">
        <w:rPr>
          <w:rFonts w:ascii="Arial Narrow" w:hAnsi="Arial Narrow"/>
          <w:i/>
          <w:sz w:val="22"/>
          <w:szCs w:val="22"/>
          <w:lang w:eastAsia="en-US"/>
        </w:rPr>
        <w:t>The Guardian</w:t>
      </w:r>
      <w:r w:rsidR="00507E89" w:rsidRPr="00507E89">
        <w:rPr>
          <w:rFonts w:ascii="Arial Narrow" w:hAnsi="Arial Narrow"/>
          <w:sz w:val="22"/>
          <w:szCs w:val="22"/>
          <w:lang w:eastAsia="en-US"/>
        </w:rPr>
        <w:t xml:space="preserve">, </w:t>
      </w:r>
      <w:r w:rsidR="00507E89" w:rsidRPr="00507E89">
        <w:rPr>
          <w:rFonts w:ascii="Arial Narrow" w:hAnsi="Arial Narrow"/>
          <w:i/>
          <w:sz w:val="22"/>
          <w:szCs w:val="22"/>
          <w:lang w:eastAsia="en-US"/>
        </w:rPr>
        <w:t>The Lancet</w:t>
      </w:r>
      <w:r w:rsidR="00507E89" w:rsidRPr="00507E89">
        <w:rPr>
          <w:rFonts w:ascii="Arial Narrow" w:hAnsi="Arial Narrow"/>
          <w:sz w:val="22"/>
          <w:szCs w:val="22"/>
          <w:lang w:eastAsia="en-US"/>
        </w:rPr>
        <w:t>, and other publications. She received a doctorate in the history of science, medicine, and technology from the University of Oxford and a postdoctoral research fellowship from the Wellcome Trust. Visit her website at www.drlindseyfitzharris.com, follow her on Twitter at DrLindseyFitz, and find her on Instagram at drlindseyfitzharris.</w:t>
      </w:r>
    </w:p>
    <w:p w14:paraId="3DF1DCE5" w14:textId="77777777" w:rsidR="00507E89" w:rsidRDefault="00507E89" w:rsidP="00507E89">
      <w:pPr>
        <w:jc w:val="center"/>
        <w:rPr>
          <w:rFonts w:ascii="Arial Narrow" w:hAnsi="Arial Narrow"/>
          <w:sz w:val="22"/>
          <w:szCs w:val="22"/>
          <w:lang w:eastAsia="en-US"/>
        </w:rPr>
      </w:pPr>
    </w:p>
    <w:p w14:paraId="49BCAA52" w14:textId="77777777" w:rsidR="009F1B88" w:rsidRPr="009F1B88" w:rsidRDefault="009F1B88" w:rsidP="00507E89">
      <w:pPr>
        <w:jc w:val="center"/>
        <w:rPr>
          <w:rFonts w:ascii="Arial Narrow" w:hAnsi="Arial Narrow"/>
          <w:sz w:val="8"/>
          <w:szCs w:val="22"/>
          <w:lang w:eastAsia="en-US"/>
        </w:rPr>
      </w:pPr>
    </w:p>
    <w:p w14:paraId="02B42379" w14:textId="77777777" w:rsidR="00507E89" w:rsidRDefault="00507E89" w:rsidP="0011768D">
      <w:pPr>
        <w:jc w:val="center"/>
        <w:rPr>
          <w:rFonts w:ascii="Arial Narrow" w:hAnsi="Arial Narrow"/>
          <w:sz w:val="22"/>
          <w:szCs w:val="22"/>
          <w:lang w:eastAsia="en-US"/>
        </w:rPr>
      </w:pPr>
      <w:r w:rsidRPr="00507E89">
        <w:rPr>
          <w:rFonts w:ascii="Arial Narrow" w:hAnsi="Arial Narrow"/>
          <w:sz w:val="22"/>
          <w:szCs w:val="22"/>
          <w:lang w:eastAsia="en-US"/>
        </w:rPr>
        <w:t xml:space="preserve">Praise for </w:t>
      </w:r>
      <w:r w:rsidR="0011768D">
        <w:rPr>
          <w:rFonts w:ascii="Arial Narrow" w:hAnsi="Arial Narrow"/>
          <w:sz w:val="22"/>
          <w:szCs w:val="22"/>
          <w:lang w:eastAsia="en-US"/>
        </w:rPr>
        <w:t>THE BUTCHERING ART</w:t>
      </w:r>
      <w:r>
        <w:rPr>
          <w:rFonts w:ascii="Arial Narrow" w:hAnsi="Arial Narrow"/>
          <w:sz w:val="22"/>
          <w:szCs w:val="22"/>
          <w:lang w:eastAsia="en-US"/>
        </w:rPr>
        <w:t>:</w:t>
      </w:r>
    </w:p>
    <w:p w14:paraId="667A86BF" w14:textId="77777777" w:rsidR="009F1B88" w:rsidRPr="009F1B88" w:rsidRDefault="009F1B88" w:rsidP="0011768D">
      <w:pPr>
        <w:jc w:val="center"/>
        <w:rPr>
          <w:rFonts w:ascii="Arial Narrow" w:hAnsi="Arial Narrow"/>
          <w:sz w:val="12"/>
          <w:szCs w:val="22"/>
          <w:lang w:eastAsia="en-US"/>
        </w:rPr>
      </w:pPr>
    </w:p>
    <w:p w14:paraId="4D3FD75A" w14:textId="77777777" w:rsidR="000D78D0" w:rsidRPr="00C604CE" w:rsidRDefault="009F1B88" w:rsidP="00E103D1">
      <w:pPr>
        <w:jc w:val="center"/>
        <w:rPr>
          <w:rFonts w:ascii="Arial Narrow" w:hAnsi="Arial Narrow"/>
          <w:sz w:val="8"/>
          <w:szCs w:val="22"/>
          <w:lang w:eastAsia="en-US"/>
        </w:rPr>
      </w:pPr>
      <w:r w:rsidRPr="009F1B88">
        <w:rPr>
          <w:rFonts w:ascii="Arial Narrow" w:hAnsi="Arial Narrow"/>
          <w:sz w:val="22"/>
          <w:szCs w:val="22"/>
          <w:lang w:eastAsia="en-US"/>
        </w:rPr>
        <w:t>"Excellent . . . [Fitzharris] infuses her thoughtful and finely crafted examination of this [antiseptic] revolution with the same sense of wonder and compassion Lister himself brought to his patients, colleagues, and students . . . a remarkable life and time." </w:t>
      </w:r>
      <w:r w:rsidRPr="009F1B88">
        <w:rPr>
          <w:rFonts w:ascii="Arial Narrow" w:hAnsi="Arial Narrow"/>
          <w:b/>
          <w:bCs/>
          <w:sz w:val="22"/>
          <w:szCs w:val="22"/>
          <w:lang w:eastAsia="en-US"/>
        </w:rPr>
        <w:t>—</w:t>
      </w:r>
      <w:r w:rsidRPr="009F1B88">
        <w:rPr>
          <w:rFonts w:ascii="Arial Narrow" w:hAnsi="Arial Narrow"/>
          <w:b/>
          <w:bCs/>
          <w:i/>
          <w:iCs/>
          <w:sz w:val="22"/>
          <w:szCs w:val="22"/>
          <w:lang w:eastAsia="en-US"/>
        </w:rPr>
        <w:t>Publishers Weekly</w:t>
      </w:r>
      <w:r w:rsidRPr="009F1B88">
        <w:rPr>
          <w:rFonts w:ascii="Arial Narrow" w:hAnsi="Arial Narrow"/>
          <w:b/>
          <w:bCs/>
          <w:sz w:val="22"/>
          <w:szCs w:val="22"/>
          <w:lang w:eastAsia="en-US"/>
        </w:rPr>
        <w:t> (starred review)</w:t>
      </w:r>
      <w:r w:rsidRPr="009F1B88">
        <w:rPr>
          <w:rFonts w:ascii="Arial Narrow" w:hAnsi="Arial Narrow"/>
          <w:b/>
          <w:bCs/>
          <w:sz w:val="14"/>
          <w:szCs w:val="22"/>
          <w:lang w:eastAsia="en-US"/>
        </w:rPr>
        <w:br/>
      </w:r>
      <w:r w:rsidRPr="009F1B88">
        <w:rPr>
          <w:rFonts w:ascii="Arial Narrow" w:hAnsi="Arial Narrow"/>
          <w:b/>
          <w:bCs/>
          <w:i/>
          <w:iCs/>
          <w:sz w:val="14"/>
          <w:szCs w:val="22"/>
          <w:lang w:eastAsia="en-US"/>
        </w:rPr>
        <w:br/>
      </w:r>
      <w:r w:rsidRPr="009F1B88">
        <w:rPr>
          <w:rFonts w:ascii="Arial Narrow" w:hAnsi="Arial Narrow"/>
          <w:sz w:val="22"/>
          <w:szCs w:val="22"/>
          <w:lang w:eastAsia="en-US"/>
        </w:rPr>
        <w:t>"Fitzharris knows how to engage readers in fascinating and shocking details about medical history . . . In deftly capturing an 'epochal moment when medicine and science merged,' the author also offers an important reminder that, while many regard science as the key to progress, it can only help in so far as people are willing to open their minds to embrace change." </w:t>
      </w:r>
      <w:r w:rsidRPr="009F1B88">
        <w:rPr>
          <w:rFonts w:ascii="Arial Narrow" w:hAnsi="Arial Narrow"/>
          <w:b/>
          <w:bCs/>
          <w:sz w:val="22"/>
          <w:szCs w:val="22"/>
          <w:lang w:eastAsia="en-US"/>
        </w:rPr>
        <w:t>—</w:t>
      </w:r>
      <w:r w:rsidRPr="009F1B88">
        <w:rPr>
          <w:rFonts w:ascii="Arial Narrow" w:hAnsi="Arial Narrow"/>
          <w:b/>
          <w:bCs/>
          <w:i/>
          <w:iCs/>
          <w:sz w:val="22"/>
          <w:szCs w:val="22"/>
          <w:lang w:eastAsia="en-US"/>
        </w:rPr>
        <w:t>Kirkus Reviews</w:t>
      </w:r>
      <w:r w:rsidRPr="009F1B88">
        <w:rPr>
          <w:rFonts w:ascii="Arial Narrow" w:hAnsi="Arial Narrow"/>
          <w:b/>
          <w:bCs/>
          <w:sz w:val="22"/>
          <w:szCs w:val="22"/>
          <w:lang w:eastAsia="en-US"/>
        </w:rPr>
        <w:t> (starred review)</w:t>
      </w:r>
      <w:r w:rsidRPr="009F1B88">
        <w:rPr>
          <w:rFonts w:ascii="Arial Narrow" w:hAnsi="Arial Narrow"/>
          <w:b/>
          <w:bCs/>
          <w:i/>
          <w:iCs/>
          <w:sz w:val="12"/>
          <w:szCs w:val="22"/>
          <w:lang w:eastAsia="en-US"/>
        </w:rPr>
        <w:br/>
      </w:r>
      <w:r w:rsidRPr="009F1B88">
        <w:rPr>
          <w:rFonts w:ascii="Arial Narrow" w:hAnsi="Arial Narrow"/>
          <w:b/>
          <w:bCs/>
          <w:i/>
          <w:iCs/>
          <w:sz w:val="12"/>
          <w:szCs w:val="22"/>
          <w:lang w:eastAsia="en-US"/>
        </w:rPr>
        <w:br/>
      </w:r>
      <w:r w:rsidRPr="009F1B88">
        <w:rPr>
          <w:rFonts w:ascii="Arial Narrow" w:hAnsi="Arial Narrow"/>
          <w:sz w:val="22"/>
          <w:szCs w:val="22"/>
          <w:lang w:eastAsia="en-US"/>
        </w:rPr>
        <w:t>“Atmospheric . . . The story it tells is one of abiding fascination.” —</w:t>
      </w:r>
      <w:r w:rsidRPr="009F1B88">
        <w:rPr>
          <w:rFonts w:ascii="Arial Narrow" w:hAnsi="Arial Narrow"/>
          <w:bCs/>
          <w:sz w:val="22"/>
          <w:szCs w:val="22"/>
          <w:lang w:eastAsia="en-US"/>
        </w:rPr>
        <w:t>Jennifer Senior</w:t>
      </w:r>
      <w:r w:rsidRPr="009F1B88">
        <w:rPr>
          <w:rFonts w:ascii="Arial Narrow" w:hAnsi="Arial Narrow"/>
          <w:b/>
          <w:bCs/>
          <w:sz w:val="22"/>
          <w:szCs w:val="22"/>
          <w:lang w:eastAsia="en-US"/>
        </w:rPr>
        <w:t>, </w:t>
      </w:r>
      <w:r w:rsidRPr="009F1B88">
        <w:rPr>
          <w:rFonts w:ascii="Arial Narrow" w:hAnsi="Arial Narrow"/>
          <w:b/>
          <w:bCs/>
          <w:i/>
          <w:iCs/>
          <w:sz w:val="22"/>
          <w:szCs w:val="22"/>
          <w:lang w:eastAsia="en-US"/>
        </w:rPr>
        <w:t>The New York Times</w:t>
      </w:r>
      <w:r w:rsidRPr="009F1B88">
        <w:rPr>
          <w:rFonts w:ascii="Arial Narrow" w:hAnsi="Arial Narrow"/>
          <w:sz w:val="14"/>
          <w:szCs w:val="22"/>
          <w:lang w:eastAsia="en-US"/>
        </w:rPr>
        <w:br/>
      </w:r>
    </w:p>
    <w:p w14:paraId="3BC40189" w14:textId="0590F5CA" w:rsidR="009F1B88" w:rsidRPr="00A91C78" w:rsidRDefault="009F1B88" w:rsidP="00E103D1">
      <w:pPr>
        <w:jc w:val="center"/>
        <w:rPr>
          <w:rFonts w:ascii="Arial Narrow" w:hAnsi="Arial Narrow"/>
          <w:b/>
          <w:bCs/>
          <w:i/>
          <w:iCs/>
          <w:sz w:val="25"/>
          <w:szCs w:val="25"/>
          <w:lang w:eastAsia="en-US"/>
        </w:rPr>
      </w:pPr>
      <w:r w:rsidRPr="00A91C78">
        <w:rPr>
          <w:rFonts w:ascii="Arial Narrow" w:hAnsi="Arial Narrow"/>
          <w:sz w:val="25"/>
          <w:szCs w:val="25"/>
          <w:lang w:eastAsia="en-US"/>
        </w:rPr>
        <w:br/>
      </w:r>
      <w:r w:rsidR="00A91C78" w:rsidRPr="00A91C78">
        <w:rPr>
          <w:rFonts w:ascii="Arial Narrow" w:hAnsi="Arial Narrow"/>
          <w:b/>
          <w:sz w:val="25"/>
          <w:szCs w:val="25"/>
          <w:lang w:eastAsia="en-US"/>
        </w:rPr>
        <w:t>LINDSEY FITZHARRIS’S NEW BOOK ON PLASTIC SURGERY TO COME IN SEPTEMBER 2020!</w:t>
      </w:r>
    </w:p>
    <w:p w14:paraId="697BB431" w14:textId="77777777" w:rsidR="009F1B88" w:rsidRPr="00C604CE" w:rsidRDefault="009F1B88" w:rsidP="009F1B88">
      <w:pPr>
        <w:jc w:val="center"/>
        <w:rPr>
          <w:rFonts w:ascii="Arial Narrow" w:hAnsi="Arial Narrow"/>
          <w:sz w:val="12"/>
          <w:szCs w:val="22"/>
          <w:lang w:eastAsia="en-US"/>
        </w:rPr>
      </w:pPr>
    </w:p>
    <w:p w14:paraId="0CF2B639" w14:textId="77777777" w:rsidR="000D78D0" w:rsidRDefault="000D78D0" w:rsidP="009F1B88">
      <w:pPr>
        <w:jc w:val="center"/>
        <w:rPr>
          <w:rFonts w:ascii="Arial Narrow" w:hAnsi="Arial Narrow"/>
          <w:sz w:val="22"/>
          <w:szCs w:val="22"/>
          <w:lang w:eastAsia="en-US"/>
        </w:rPr>
      </w:pPr>
    </w:p>
    <w:p w14:paraId="2FACBCD9" w14:textId="77777777" w:rsidR="00EC04F5" w:rsidRDefault="00EC04F5" w:rsidP="00EC04F5">
      <w:pPr>
        <w:rPr>
          <w:rFonts w:ascii="Arial Narrow" w:hAnsi="Arial Narrow"/>
          <w:sz w:val="22"/>
          <w:szCs w:val="22"/>
          <w:lang w:eastAsia="en-US"/>
        </w:rPr>
      </w:pPr>
      <w:r>
        <w:rPr>
          <w:rFonts w:ascii="Arial Narrow" w:hAnsi="Arial Narrow"/>
          <w:sz w:val="22"/>
          <w:szCs w:val="22"/>
          <w:lang w:eastAsia="en-US"/>
        </w:rPr>
        <w:t>British rights: Penguin Press</w:t>
      </w:r>
    </w:p>
    <w:p w14:paraId="369B471D" w14:textId="7A8678C2" w:rsidR="00D26AE3" w:rsidRPr="00D26AE3" w:rsidRDefault="00D26AE3" w:rsidP="00EC04F5">
      <w:pPr>
        <w:rPr>
          <w:rFonts w:ascii="Arial Narrow" w:hAnsi="Arial Narrow"/>
          <w:b/>
          <w:sz w:val="22"/>
          <w:szCs w:val="22"/>
          <w:lang w:eastAsia="en-US"/>
        </w:rPr>
      </w:pPr>
      <w:r>
        <w:rPr>
          <w:rFonts w:ascii="Arial Narrow" w:hAnsi="Arial Narrow"/>
          <w:b/>
          <w:sz w:val="22"/>
          <w:szCs w:val="22"/>
          <w:lang w:eastAsia="en-US"/>
        </w:rPr>
        <w:t>Translation rights: FSG</w:t>
      </w:r>
    </w:p>
    <w:p w14:paraId="0F895CBB" w14:textId="7E040025" w:rsidR="00A32C5E" w:rsidRDefault="00EC04F5" w:rsidP="00D26AE3">
      <w:pPr>
        <w:rPr>
          <w:rFonts w:ascii="Arial Narrow" w:hAnsi="Arial Narrow"/>
          <w:sz w:val="22"/>
        </w:rPr>
      </w:pPr>
      <w:r>
        <w:rPr>
          <w:rFonts w:ascii="Arial Narrow" w:hAnsi="Arial Narrow"/>
          <w:sz w:val="22"/>
          <w:szCs w:val="22"/>
          <w:lang w:eastAsia="en-US"/>
        </w:rPr>
        <w:t xml:space="preserve">Translation rights sold: </w:t>
      </w:r>
      <w:r w:rsidRPr="00D15A68">
        <w:rPr>
          <w:rFonts w:ascii="Arial Narrow" w:hAnsi="Arial Narrow"/>
          <w:b/>
          <w:sz w:val="22"/>
          <w:szCs w:val="22"/>
          <w:lang w:eastAsia="en-US"/>
        </w:rPr>
        <w:t>Chinese (Complex)</w:t>
      </w:r>
      <w:r w:rsidRPr="00D15A68">
        <w:rPr>
          <w:rFonts w:ascii="Arial Narrow" w:hAnsi="Arial Narrow"/>
          <w:sz w:val="22"/>
          <w:szCs w:val="22"/>
          <w:lang w:eastAsia="en-US"/>
        </w:rPr>
        <w:t>/</w:t>
      </w:r>
      <w:r>
        <w:rPr>
          <w:rFonts w:ascii="Arial Narrow" w:hAnsi="Arial Narrow"/>
          <w:sz w:val="22"/>
          <w:szCs w:val="22"/>
          <w:lang w:eastAsia="en-US"/>
        </w:rPr>
        <w:t>Locus Publishing Company,</w:t>
      </w:r>
      <w:r w:rsidR="0032157A" w:rsidRPr="0032157A">
        <w:rPr>
          <w:rFonts w:ascii="Arial Narrow" w:hAnsi="Arial Narrow"/>
          <w:b/>
          <w:sz w:val="22"/>
          <w:szCs w:val="22"/>
          <w:lang w:eastAsia="en-US"/>
        </w:rPr>
        <w:t xml:space="preserve"> Chinese (Simplified)</w:t>
      </w:r>
      <w:r w:rsidR="0032157A">
        <w:rPr>
          <w:rFonts w:ascii="Arial Narrow" w:hAnsi="Arial Narrow"/>
          <w:sz w:val="22"/>
          <w:szCs w:val="22"/>
          <w:lang w:eastAsia="en-US"/>
        </w:rPr>
        <w:t>/Ginkgo Beijing Book Co., Ltd.,</w:t>
      </w:r>
      <w:r w:rsidR="005801DA">
        <w:rPr>
          <w:rFonts w:ascii="Arial Narrow" w:hAnsi="Arial Narrow"/>
          <w:sz w:val="22"/>
          <w:szCs w:val="22"/>
          <w:lang w:eastAsia="en-US"/>
        </w:rPr>
        <w:t xml:space="preserve"> </w:t>
      </w:r>
      <w:r w:rsidR="005801DA">
        <w:rPr>
          <w:rFonts w:ascii="Arial Narrow" w:hAnsi="Arial Narrow"/>
          <w:b/>
          <w:sz w:val="22"/>
          <w:szCs w:val="22"/>
          <w:lang w:eastAsia="en-US"/>
        </w:rPr>
        <w:t>Czech</w:t>
      </w:r>
      <w:r w:rsidR="005801DA">
        <w:rPr>
          <w:rFonts w:ascii="Arial Narrow" w:hAnsi="Arial Narrow"/>
          <w:sz w:val="22"/>
          <w:szCs w:val="22"/>
          <w:lang w:eastAsia="en-US"/>
        </w:rPr>
        <w:t>/Paseka,</w:t>
      </w:r>
      <w:r>
        <w:rPr>
          <w:rFonts w:ascii="Arial Narrow" w:hAnsi="Arial Narrow"/>
          <w:sz w:val="22"/>
          <w:szCs w:val="22"/>
          <w:lang w:eastAsia="en-US"/>
        </w:rPr>
        <w:t xml:space="preserve"> </w:t>
      </w:r>
      <w:r w:rsidRPr="00D15A68">
        <w:rPr>
          <w:rFonts w:ascii="Arial Narrow" w:hAnsi="Arial Narrow"/>
          <w:b/>
          <w:sz w:val="22"/>
          <w:szCs w:val="22"/>
          <w:lang w:eastAsia="en-US"/>
        </w:rPr>
        <w:t>Danish</w:t>
      </w:r>
      <w:r>
        <w:rPr>
          <w:rFonts w:ascii="Arial Narrow" w:hAnsi="Arial Narrow"/>
          <w:sz w:val="22"/>
          <w:szCs w:val="22"/>
          <w:lang w:eastAsia="en-US"/>
        </w:rPr>
        <w:t xml:space="preserve">/Lindhardt &amp; Ringhof, </w:t>
      </w:r>
      <w:r w:rsidRPr="00D15A68">
        <w:rPr>
          <w:rFonts w:ascii="Arial Narrow" w:hAnsi="Arial Narrow"/>
          <w:b/>
          <w:sz w:val="22"/>
          <w:szCs w:val="22"/>
          <w:lang w:eastAsia="en-US"/>
        </w:rPr>
        <w:t>Dutch</w:t>
      </w:r>
      <w:r>
        <w:rPr>
          <w:rFonts w:ascii="Arial Narrow" w:hAnsi="Arial Narrow"/>
          <w:sz w:val="22"/>
          <w:szCs w:val="22"/>
          <w:lang w:eastAsia="en-US"/>
        </w:rPr>
        <w:t xml:space="preserve">/Het Spectrum, </w:t>
      </w:r>
      <w:r w:rsidRPr="00D15A68">
        <w:rPr>
          <w:rFonts w:ascii="Arial Narrow" w:hAnsi="Arial Narrow"/>
          <w:b/>
          <w:sz w:val="22"/>
          <w:szCs w:val="22"/>
          <w:lang w:eastAsia="en-US"/>
        </w:rPr>
        <w:t>German</w:t>
      </w:r>
      <w:r>
        <w:rPr>
          <w:rFonts w:ascii="Arial Narrow" w:hAnsi="Arial Narrow"/>
          <w:sz w:val="22"/>
          <w:szCs w:val="22"/>
          <w:lang w:eastAsia="en-US"/>
        </w:rPr>
        <w:t xml:space="preserve">/Suhrkamp Verlag, </w:t>
      </w:r>
      <w:r w:rsidRPr="00D15A68">
        <w:rPr>
          <w:rFonts w:ascii="Arial Narrow" w:hAnsi="Arial Narrow"/>
          <w:b/>
          <w:sz w:val="22"/>
          <w:szCs w:val="22"/>
          <w:lang w:eastAsia="en-US"/>
        </w:rPr>
        <w:t>Italian</w:t>
      </w:r>
      <w:r>
        <w:rPr>
          <w:rFonts w:ascii="Arial Narrow" w:hAnsi="Arial Narrow"/>
          <w:sz w:val="22"/>
          <w:szCs w:val="22"/>
          <w:lang w:eastAsia="en-US"/>
        </w:rPr>
        <w:t xml:space="preserve">/Bompiani, </w:t>
      </w:r>
      <w:r w:rsidRPr="00D15A68">
        <w:rPr>
          <w:rFonts w:ascii="Arial Narrow" w:hAnsi="Arial Narrow"/>
          <w:b/>
          <w:sz w:val="22"/>
          <w:szCs w:val="22"/>
          <w:lang w:eastAsia="en-US"/>
        </w:rPr>
        <w:t>Polish</w:t>
      </w:r>
      <w:r>
        <w:rPr>
          <w:rFonts w:ascii="Arial Narrow" w:hAnsi="Arial Narrow"/>
          <w:sz w:val="22"/>
          <w:szCs w:val="22"/>
          <w:lang w:eastAsia="en-US"/>
        </w:rPr>
        <w:t xml:space="preserve">/Znak, </w:t>
      </w:r>
      <w:r w:rsidRPr="00D15A68">
        <w:rPr>
          <w:rFonts w:ascii="Arial Narrow" w:hAnsi="Arial Narrow"/>
          <w:b/>
          <w:sz w:val="22"/>
          <w:szCs w:val="22"/>
          <w:lang w:eastAsia="en-US"/>
        </w:rPr>
        <w:t>Port</w:t>
      </w:r>
      <w:r w:rsidR="009F1B88">
        <w:rPr>
          <w:rFonts w:ascii="Arial Narrow" w:hAnsi="Arial Narrow"/>
          <w:b/>
          <w:sz w:val="22"/>
          <w:szCs w:val="22"/>
          <w:lang w:eastAsia="en-US"/>
        </w:rPr>
        <w:t>u</w:t>
      </w:r>
      <w:r w:rsidRPr="00D15A68">
        <w:rPr>
          <w:rFonts w:ascii="Arial Narrow" w:hAnsi="Arial Narrow"/>
          <w:b/>
          <w:sz w:val="22"/>
          <w:szCs w:val="22"/>
          <w:lang w:eastAsia="en-US"/>
        </w:rPr>
        <w:t>guese (in Brazil)</w:t>
      </w:r>
      <w:r>
        <w:rPr>
          <w:rFonts w:ascii="Arial Narrow" w:hAnsi="Arial Narrow"/>
          <w:sz w:val="22"/>
          <w:szCs w:val="22"/>
          <w:lang w:eastAsia="en-US"/>
        </w:rPr>
        <w:t xml:space="preserve">/Editora Intrinseca, </w:t>
      </w:r>
      <w:r w:rsidR="00E103D1" w:rsidRPr="00E103D1">
        <w:rPr>
          <w:rFonts w:ascii="Arial Narrow" w:hAnsi="Arial Narrow"/>
          <w:b/>
          <w:sz w:val="22"/>
          <w:szCs w:val="22"/>
          <w:lang w:eastAsia="en-US"/>
        </w:rPr>
        <w:t>Russian</w:t>
      </w:r>
      <w:r w:rsidR="00E103D1">
        <w:rPr>
          <w:rFonts w:ascii="Arial Narrow" w:hAnsi="Arial Narrow"/>
          <w:sz w:val="22"/>
          <w:szCs w:val="22"/>
          <w:lang w:eastAsia="en-US"/>
        </w:rPr>
        <w:t xml:space="preserve">/EXMO Publishers, </w:t>
      </w:r>
      <w:r w:rsidRPr="00D15A68">
        <w:rPr>
          <w:rFonts w:ascii="Arial Narrow" w:hAnsi="Arial Narrow"/>
          <w:b/>
          <w:sz w:val="22"/>
          <w:szCs w:val="22"/>
          <w:lang w:eastAsia="en-US"/>
        </w:rPr>
        <w:t>Spanish</w:t>
      </w:r>
      <w:r>
        <w:rPr>
          <w:rFonts w:ascii="Arial Narrow" w:hAnsi="Arial Narrow"/>
          <w:sz w:val="22"/>
          <w:szCs w:val="22"/>
          <w:lang w:eastAsia="en-US"/>
        </w:rPr>
        <w:t>/Editorial Debate</w:t>
      </w:r>
      <w:r w:rsidR="00A32C5E">
        <w:rPr>
          <w:rFonts w:ascii="Arial Narrow" w:hAnsi="Arial Narrow"/>
          <w:sz w:val="22"/>
        </w:rPr>
        <w:br w:type="page"/>
      </w:r>
    </w:p>
    <w:p w14:paraId="6BE8295C" w14:textId="69662AEB" w:rsidR="00B639F4" w:rsidRDefault="001B4B4A" w:rsidP="00E60DD4">
      <w:pPr>
        <w:ind w:right="-446"/>
        <w:rPr>
          <w:rFonts w:ascii="Arial Narrow" w:hAnsi="Arial Narrow"/>
          <w:sz w:val="22"/>
        </w:rPr>
      </w:pPr>
      <w:r>
        <w:rPr>
          <w:rFonts w:ascii="Arial Narrow" w:hAnsi="Arial Narrow"/>
          <w:sz w:val="22"/>
        </w:rPr>
        <w:lastRenderedPageBreak/>
        <w:t>G</w:t>
      </w:r>
      <w:r w:rsidR="00B639F4">
        <w:rPr>
          <w:rFonts w:ascii="Arial Narrow" w:hAnsi="Arial Narrow"/>
          <w:sz w:val="22"/>
        </w:rPr>
        <w:t xml:space="preserve">idla, </w:t>
      </w:r>
      <w:r w:rsidR="00B639F4" w:rsidRPr="00B639F4">
        <w:rPr>
          <w:rFonts w:ascii="Arial Narrow" w:hAnsi="Arial Narrow"/>
          <w:sz w:val="22"/>
        </w:rPr>
        <w:t>Sujatha</w:t>
      </w:r>
    </w:p>
    <w:p w14:paraId="44878FD4" w14:textId="77777777" w:rsidR="00B639F4" w:rsidRPr="00B639F4" w:rsidRDefault="00B639F4" w:rsidP="00FC2816">
      <w:pPr>
        <w:ind w:right="-446"/>
        <w:rPr>
          <w:rFonts w:ascii="Arial Narrow" w:hAnsi="Arial Narrow"/>
          <w:b/>
          <w:sz w:val="22"/>
        </w:rPr>
      </w:pPr>
      <w:r w:rsidRPr="00B639F4">
        <w:rPr>
          <w:rFonts w:ascii="Arial Narrow" w:hAnsi="Arial Narrow"/>
          <w:b/>
          <w:sz w:val="22"/>
        </w:rPr>
        <w:t>ANTS AMONG ELEPHANTS</w:t>
      </w:r>
    </w:p>
    <w:p w14:paraId="1FA596F4" w14:textId="77777777" w:rsidR="00B639F4" w:rsidRPr="00B639F4" w:rsidRDefault="00B639F4" w:rsidP="00FC2816">
      <w:pPr>
        <w:ind w:right="-446"/>
        <w:rPr>
          <w:rFonts w:ascii="Arial Narrow" w:hAnsi="Arial Narrow"/>
          <w:b/>
          <w:sz w:val="22"/>
        </w:rPr>
      </w:pPr>
      <w:r w:rsidRPr="00B639F4">
        <w:rPr>
          <w:rFonts w:ascii="Arial Narrow" w:hAnsi="Arial Narrow"/>
          <w:b/>
          <w:sz w:val="22"/>
        </w:rPr>
        <w:t>An Untouchable Family and the Making of Modern India</w:t>
      </w:r>
    </w:p>
    <w:p w14:paraId="2E9CC770" w14:textId="1BF9BAB9" w:rsidR="00B639F4" w:rsidRDefault="00B639F4" w:rsidP="00FC2816">
      <w:pPr>
        <w:ind w:right="-446"/>
        <w:rPr>
          <w:rFonts w:ascii="Arial Narrow" w:hAnsi="Arial Narrow"/>
          <w:sz w:val="22"/>
        </w:rPr>
      </w:pPr>
      <w:r>
        <w:rPr>
          <w:rFonts w:ascii="Arial Narrow" w:hAnsi="Arial Narrow"/>
          <w:sz w:val="22"/>
        </w:rPr>
        <w:t>N</w:t>
      </w:r>
      <w:r w:rsidR="00EF5990">
        <w:rPr>
          <w:rFonts w:ascii="Arial Narrow" w:hAnsi="Arial Narrow"/>
          <w:sz w:val="22"/>
        </w:rPr>
        <w:t>onfiction</w:t>
      </w:r>
      <w:r>
        <w:rPr>
          <w:rFonts w:ascii="Arial Narrow" w:hAnsi="Arial Narrow"/>
          <w:sz w:val="22"/>
        </w:rPr>
        <w:t>, July 2017 (</w:t>
      </w:r>
      <w:r w:rsidR="00650BDF">
        <w:rPr>
          <w:rFonts w:ascii="Arial Narrow" w:hAnsi="Arial Narrow" w:cs="Arial"/>
          <w:sz w:val="22"/>
          <w:szCs w:val="22"/>
        </w:rPr>
        <w:t>finished copies</w:t>
      </w:r>
      <w:r w:rsidR="00650BDF">
        <w:rPr>
          <w:rFonts w:ascii="Arial Narrow" w:hAnsi="Arial Narrow"/>
          <w:sz w:val="22"/>
        </w:rPr>
        <w:t xml:space="preserve"> </w:t>
      </w:r>
      <w:r>
        <w:rPr>
          <w:rFonts w:ascii="Arial Narrow" w:hAnsi="Arial Narrow"/>
          <w:sz w:val="22"/>
        </w:rPr>
        <w:t>available)</w:t>
      </w:r>
    </w:p>
    <w:p w14:paraId="4F9BE163" w14:textId="77777777" w:rsidR="00361A4C" w:rsidRDefault="00361A4C" w:rsidP="00FC2816">
      <w:pPr>
        <w:ind w:right="-446"/>
        <w:rPr>
          <w:rFonts w:ascii="Arial Narrow" w:hAnsi="Arial Narrow"/>
          <w:b/>
          <w:sz w:val="22"/>
        </w:rPr>
      </w:pPr>
      <w:r>
        <w:rPr>
          <w:rFonts w:ascii="Arial Narrow" w:hAnsi="Arial Narrow"/>
          <w:b/>
          <w:sz w:val="22"/>
        </w:rPr>
        <w:t xml:space="preserve">One of </w:t>
      </w:r>
      <w:r w:rsidRPr="00361A4C">
        <w:rPr>
          <w:rFonts w:ascii="Arial Narrow" w:hAnsi="Arial Narrow"/>
          <w:b/>
          <w:sz w:val="22"/>
        </w:rPr>
        <w:t>Publishers Weekly</w:t>
      </w:r>
      <w:r>
        <w:rPr>
          <w:rFonts w:ascii="Arial Narrow" w:hAnsi="Arial Narrow"/>
          <w:b/>
          <w:sz w:val="22"/>
        </w:rPr>
        <w:t>’s</w:t>
      </w:r>
      <w:r w:rsidRPr="00361A4C">
        <w:rPr>
          <w:rFonts w:ascii="Arial Narrow" w:hAnsi="Arial Narrow"/>
          <w:b/>
          <w:sz w:val="22"/>
        </w:rPr>
        <w:t xml:space="preserve"> Best Books of the Year</w:t>
      </w:r>
    </w:p>
    <w:p w14:paraId="2A227AAB" w14:textId="77777777" w:rsidR="00361A4C" w:rsidRPr="00361A4C" w:rsidRDefault="00361A4C" w:rsidP="00FC2816">
      <w:pPr>
        <w:ind w:right="-446"/>
        <w:rPr>
          <w:rFonts w:ascii="Arial Narrow" w:hAnsi="Arial Narrow"/>
          <w:b/>
          <w:sz w:val="22"/>
        </w:rPr>
      </w:pPr>
      <w:r>
        <w:rPr>
          <w:rFonts w:ascii="Arial Narrow" w:hAnsi="Arial Narrow"/>
          <w:b/>
          <w:sz w:val="22"/>
        </w:rPr>
        <w:t>One of the Wall Street Journal’s Best Books</w:t>
      </w:r>
      <w:r w:rsidRPr="00361A4C">
        <w:rPr>
          <w:rFonts w:ascii="Arial Narrow" w:hAnsi="Arial Narrow"/>
          <w:b/>
          <w:sz w:val="22"/>
        </w:rPr>
        <w:t xml:space="preserve"> of the Year</w:t>
      </w:r>
    </w:p>
    <w:p w14:paraId="07C8B496" w14:textId="77777777" w:rsidR="00B639F4" w:rsidRDefault="00B639F4" w:rsidP="00FC2816">
      <w:pPr>
        <w:ind w:right="-446"/>
        <w:rPr>
          <w:rFonts w:ascii="Arial Narrow" w:hAnsi="Arial Narrow"/>
          <w:sz w:val="22"/>
        </w:rPr>
      </w:pPr>
    </w:p>
    <w:p w14:paraId="39C49664" w14:textId="77777777" w:rsidR="00B639F4" w:rsidRDefault="00B639F4" w:rsidP="00B639F4">
      <w:pPr>
        <w:ind w:right="-446"/>
        <w:jc w:val="both"/>
        <w:rPr>
          <w:rFonts w:ascii="Arial Narrow" w:hAnsi="Arial Narrow"/>
          <w:sz w:val="22"/>
        </w:rPr>
      </w:pPr>
      <w:r w:rsidRPr="00B639F4">
        <w:rPr>
          <w:rFonts w:ascii="Arial Narrow" w:hAnsi="Arial Narrow"/>
          <w:sz w:val="22"/>
        </w:rPr>
        <w:t xml:space="preserve">Like one in six people in India, Sujatha Gidla was born an untouchable. While most untouchables are illiterate, her family was educated by Canadian missionaries in the 1930s, making it possible for Gidla to attend elite schools and move to America at the age of twenty-six. It was only then that she saw how extraordinary—and yet how typical—her family history truly was. </w:t>
      </w:r>
    </w:p>
    <w:p w14:paraId="45CA4123" w14:textId="77777777" w:rsidR="00B639F4" w:rsidRDefault="00B639F4" w:rsidP="00B639F4">
      <w:pPr>
        <w:ind w:right="-446"/>
        <w:jc w:val="both"/>
        <w:rPr>
          <w:rFonts w:ascii="Arial Narrow" w:hAnsi="Arial Narrow"/>
          <w:sz w:val="22"/>
        </w:rPr>
      </w:pPr>
    </w:p>
    <w:p w14:paraId="7B31A823" w14:textId="6B76CFA5" w:rsidR="00B639F4" w:rsidRPr="00B639F4" w:rsidRDefault="00B639F4" w:rsidP="00A32C5E">
      <w:pPr>
        <w:ind w:right="-446"/>
        <w:rPr>
          <w:rFonts w:ascii="Arial Narrow" w:hAnsi="Arial Narrow"/>
          <w:sz w:val="22"/>
        </w:rPr>
      </w:pPr>
      <w:r w:rsidRPr="00B639F4">
        <w:rPr>
          <w:rFonts w:ascii="Arial Narrow" w:hAnsi="Arial Narrow"/>
          <w:sz w:val="22"/>
        </w:rPr>
        <w:t>H</w:t>
      </w:r>
      <w:r w:rsidR="00A32C5E">
        <w:rPr>
          <w:rFonts w:ascii="Arial Narrow" w:hAnsi="Arial Narrow"/>
          <w:sz w:val="22"/>
        </w:rPr>
        <w:t>er mother, Manjula, and</w:t>
      </w:r>
      <w:r w:rsidRPr="00B639F4">
        <w:rPr>
          <w:rFonts w:ascii="Arial Narrow" w:hAnsi="Arial Narrow"/>
          <w:sz w:val="22"/>
        </w:rPr>
        <w:t xml:space="preserve"> uncles Satyam and Carey were born in the last days of British colonial rule. They grew up in a world marked by poverty and injustice, but also full of possibility. In the slums where they lived, everyone had a political side, and rallies, agitations</w:t>
      </w:r>
      <w:r w:rsidR="00A32C5E">
        <w:rPr>
          <w:rFonts w:ascii="Arial Narrow" w:hAnsi="Arial Narrow"/>
          <w:sz w:val="22"/>
        </w:rPr>
        <w:t xml:space="preserve">, and arrests were commonplace. </w:t>
      </w:r>
      <w:r w:rsidRPr="00B639F4">
        <w:rPr>
          <w:rFonts w:ascii="Arial Narrow" w:hAnsi="Arial Narrow"/>
          <w:sz w:val="22"/>
        </w:rPr>
        <w:t>The Independ</w:t>
      </w:r>
      <w:r>
        <w:rPr>
          <w:rFonts w:ascii="Arial Narrow" w:hAnsi="Arial Narrow"/>
          <w:sz w:val="22"/>
        </w:rPr>
        <w:t>ence movement promised freedom, y</w:t>
      </w:r>
      <w:r w:rsidRPr="00B639F4">
        <w:rPr>
          <w:rFonts w:ascii="Arial Narrow" w:hAnsi="Arial Narrow"/>
          <w:sz w:val="22"/>
        </w:rPr>
        <w:t>et for untouchables and other poor and working people, little changed. Satyam, the eldest, switched allegiance to the Communist Party. Gidla recounts his incredible life—how he became a famous poet, student, labor organizer, and founder of a left-wing guerrilla movement</w:t>
      </w:r>
      <w:r>
        <w:rPr>
          <w:rFonts w:ascii="Arial Narrow" w:hAnsi="Arial Narrow"/>
          <w:sz w:val="22"/>
        </w:rPr>
        <w:t>— and also</w:t>
      </w:r>
      <w:r w:rsidRPr="00B639F4">
        <w:rPr>
          <w:rFonts w:ascii="Arial Narrow" w:hAnsi="Arial Narrow"/>
          <w:sz w:val="22"/>
        </w:rPr>
        <w:t xml:space="preserve"> charts her mother’s battles with caste and women’s oppression. Page by page, Gidla takes us into a complicated, close-knit family as they desperately strive for a decent life and a more just society.</w:t>
      </w:r>
    </w:p>
    <w:p w14:paraId="3B0C5168" w14:textId="77777777" w:rsidR="00B639F4" w:rsidRPr="00B639F4" w:rsidRDefault="00B639F4" w:rsidP="00B639F4">
      <w:pPr>
        <w:ind w:right="-446"/>
        <w:jc w:val="both"/>
        <w:rPr>
          <w:rFonts w:ascii="Arial Narrow" w:hAnsi="Arial Narrow"/>
          <w:sz w:val="22"/>
        </w:rPr>
      </w:pPr>
    </w:p>
    <w:p w14:paraId="629BE503" w14:textId="77777777" w:rsidR="00B639F4" w:rsidRDefault="00B639F4" w:rsidP="00B639F4">
      <w:pPr>
        <w:ind w:right="-446"/>
        <w:jc w:val="both"/>
        <w:rPr>
          <w:rFonts w:ascii="Arial Narrow" w:hAnsi="Arial Narrow"/>
          <w:sz w:val="22"/>
        </w:rPr>
      </w:pPr>
      <w:r w:rsidRPr="00B639F4">
        <w:rPr>
          <w:rFonts w:ascii="Arial Narrow" w:hAnsi="Arial Narrow"/>
          <w:sz w:val="22"/>
        </w:rPr>
        <w:t xml:space="preserve">A moving portrait of love, hardship, and struggle, </w:t>
      </w:r>
      <w:r w:rsidRPr="00B639F4">
        <w:rPr>
          <w:rFonts w:ascii="Arial Narrow" w:hAnsi="Arial Narrow"/>
          <w:b/>
          <w:sz w:val="22"/>
        </w:rPr>
        <w:t>ANTS AMONG ELEPHANTS</w:t>
      </w:r>
      <w:r w:rsidRPr="00B639F4">
        <w:rPr>
          <w:rFonts w:ascii="Arial Narrow" w:hAnsi="Arial Narrow"/>
          <w:sz w:val="22"/>
        </w:rPr>
        <w:t xml:space="preserve"> is also that rare thing: a personal history of modern India told from the bottom up.</w:t>
      </w:r>
    </w:p>
    <w:p w14:paraId="11AD82F4" w14:textId="77777777" w:rsidR="00B639F4" w:rsidRDefault="00B639F4" w:rsidP="00B639F4">
      <w:pPr>
        <w:ind w:right="-446"/>
        <w:jc w:val="both"/>
        <w:rPr>
          <w:rFonts w:ascii="Arial Narrow" w:hAnsi="Arial Narrow"/>
          <w:sz w:val="22"/>
        </w:rPr>
      </w:pPr>
    </w:p>
    <w:p w14:paraId="48857C78" w14:textId="77777777" w:rsidR="00B639F4" w:rsidRDefault="00B639F4" w:rsidP="00B639F4">
      <w:pPr>
        <w:ind w:right="-446"/>
        <w:jc w:val="both"/>
        <w:rPr>
          <w:rFonts w:ascii="Arial Narrow" w:hAnsi="Arial Narrow"/>
          <w:sz w:val="22"/>
        </w:rPr>
      </w:pPr>
      <w:r w:rsidRPr="00B639F4">
        <w:rPr>
          <w:rFonts w:ascii="Arial Narrow" w:hAnsi="Arial Narrow"/>
          <w:b/>
          <w:sz w:val="22"/>
        </w:rPr>
        <w:t>Sujatha Gidla</w:t>
      </w:r>
      <w:r w:rsidRPr="00B639F4">
        <w:rPr>
          <w:rFonts w:ascii="Arial Narrow" w:hAnsi="Arial Narrow"/>
          <w:sz w:val="22"/>
        </w:rPr>
        <w:t xml:space="preserve"> was born an untouchable in Andhra Pradesh, India. She studied physics at the Regional Engineering College, Warangal. Her writing has appeared in </w:t>
      </w:r>
      <w:r w:rsidRPr="00BD3660">
        <w:rPr>
          <w:rFonts w:ascii="Arial Narrow" w:hAnsi="Arial Narrow"/>
          <w:i/>
          <w:sz w:val="22"/>
        </w:rPr>
        <w:t>The Oxford India Anthology of Telugu Dalit Writing</w:t>
      </w:r>
      <w:r w:rsidRPr="00B639F4">
        <w:rPr>
          <w:rFonts w:ascii="Arial Narrow" w:hAnsi="Arial Narrow"/>
          <w:sz w:val="22"/>
        </w:rPr>
        <w:t>. She lives in New York and works as a conductor on the subway.</w:t>
      </w:r>
    </w:p>
    <w:p w14:paraId="4404D96A" w14:textId="77777777" w:rsidR="00B639F4" w:rsidRDefault="00B639F4" w:rsidP="00B639F4">
      <w:pPr>
        <w:ind w:right="-446"/>
        <w:rPr>
          <w:rFonts w:ascii="Arial Narrow" w:hAnsi="Arial Narrow"/>
          <w:sz w:val="22"/>
        </w:rPr>
      </w:pPr>
    </w:p>
    <w:p w14:paraId="09159ED6" w14:textId="77777777" w:rsidR="00370BF9" w:rsidRDefault="00370BF9" w:rsidP="00370BF9">
      <w:pPr>
        <w:ind w:right="-446"/>
        <w:jc w:val="center"/>
        <w:rPr>
          <w:rFonts w:ascii="Arial Narrow" w:hAnsi="Arial Narrow"/>
          <w:sz w:val="22"/>
        </w:rPr>
      </w:pPr>
      <w:r>
        <w:rPr>
          <w:rFonts w:ascii="Arial Narrow" w:hAnsi="Arial Narrow"/>
          <w:sz w:val="22"/>
        </w:rPr>
        <w:t>Praise for ANTS AMONG ELEPHANTS:</w:t>
      </w:r>
    </w:p>
    <w:p w14:paraId="1D7B3DBA" w14:textId="77777777" w:rsidR="00370BF9" w:rsidRDefault="00370BF9" w:rsidP="00370BF9">
      <w:pPr>
        <w:ind w:right="-446"/>
        <w:jc w:val="center"/>
        <w:rPr>
          <w:rFonts w:ascii="Arial Narrow" w:hAnsi="Arial Narrow"/>
          <w:sz w:val="22"/>
        </w:rPr>
      </w:pPr>
    </w:p>
    <w:p w14:paraId="1BFBD513" w14:textId="77777777" w:rsidR="00370BF9" w:rsidRPr="00370BF9" w:rsidRDefault="00370BF9" w:rsidP="00370BF9">
      <w:pPr>
        <w:ind w:right="-446"/>
        <w:jc w:val="center"/>
        <w:rPr>
          <w:rFonts w:ascii="Arial Narrow" w:hAnsi="Arial Narrow"/>
          <w:sz w:val="22"/>
        </w:rPr>
      </w:pPr>
      <w:r w:rsidRPr="00370BF9">
        <w:rPr>
          <w:rFonts w:ascii="Arial Narrow" w:hAnsi="Arial Narrow"/>
          <w:sz w:val="22"/>
        </w:rPr>
        <w:t xml:space="preserve">“Unsentimental, deeply poignant . . . </w:t>
      </w:r>
      <w:r w:rsidRPr="00370BF9">
        <w:rPr>
          <w:rFonts w:ascii="Arial Narrow" w:hAnsi="Arial Narrow"/>
          <w:i/>
          <w:sz w:val="22"/>
        </w:rPr>
        <w:t>Ants Among Elephants</w:t>
      </w:r>
      <w:r w:rsidRPr="00370BF9">
        <w:rPr>
          <w:rFonts w:ascii="Arial Narrow" w:hAnsi="Arial Narrow"/>
          <w:sz w:val="22"/>
        </w:rPr>
        <w:t xml:space="preserve"> gives readers an unsettling and visceral understanding of how discrimination, segregation and stereotypes have endured . . . [Sujatha Gidla] writes with quiet, fierce conviction, zooming in to give us sharply drawn, Dickensian portraits of relatives, friends and acquaintances, and zooming out to give us snapshots of entire villages, towns and cities . . . In these pages, she has told those family stories and, in doing so, the story of how ancient prejudices persist in contemporary India, and how those prejudices are being challenged by the disenfranchised.” —Michiko Kakutani, </w:t>
      </w:r>
      <w:r w:rsidRPr="009F1B88">
        <w:rPr>
          <w:rFonts w:ascii="Arial Narrow" w:hAnsi="Arial Narrow"/>
          <w:b/>
          <w:i/>
          <w:sz w:val="22"/>
        </w:rPr>
        <w:t>The New York Times Book Review</w:t>
      </w:r>
    </w:p>
    <w:p w14:paraId="2729FED7" w14:textId="77777777" w:rsidR="00370BF9" w:rsidRPr="00370BF9" w:rsidRDefault="00370BF9" w:rsidP="00370BF9">
      <w:pPr>
        <w:ind w:right="-446"/>
        <w:jc w:val="center"/>
        <w:rPr>
          <w:rFonts w:ascii="Arial Narrow" w:hAnsi="Arial Narrow"/>
          <w:sz w:val="22"/>
        </w:rPr>
      </w:pPr>
    </w:p>
    <w:p w14:paraId="112235C8" w14:textId="176B0CE9" w:rsidR="00370BF9" w:rsidRDefault="00370BF9" w:rsidP="00370BF9">
      <w:pPr>
        <w:ind w:right="-446"/>
        <w:jc w:val="center"/>
        <w:rPr>
          <w:rFonts w:ascii="Arial Narrow" w:hAnsi="Arial Narrow"/>
          <w:sz w:val="22"/>
        </w:rPr>
      </w:pPr>
      <w:r w:rsidRPr="00370BF9">
        <w:rPr>
          <w:rFonts w:ascii="Arial Narrow" w:hAnsi="Arial Narrow"/>
          <w:sz w:val="22"/>
        </w:rPr>
        <w:t xml:space="preserve">"A remarkable family history . . . </w:t>
      </w:r>
      <w:r w:rsidRPr="00370BF9">
        <w:rPr>
          <w:rFonts w:ascii="Arial Narrow" w:hAnsi="Arial Narrow"/>
          <w:i/>
          <w:sz w:val="22"/>
        </w:rPr>
        <w:t>Ants Among Elephants</w:t>
      </w:r>
      <w:r w:rsidRPr="00370BF9">
        <w:rPr>
          <w:rFonts w:ascii="Arial Narrow" w:hAnsi="Arial Narrow"/>
          <w:sz w:val="22"/>
        </w:rPr>
        <w:t xml:space="preserve"> may well be eye-opening not just for non-Indians—who will recoil in righteous horror from the intimate details of caste discrimination—but also for many Indians,</w:t>
      </w:r>
      <w:r w:rsidR="005F46B5">
        <w:rPr>
          <w:rFonts w:ascii="Arial Narrow" w:hAnsi="Arial Narrow"/>
          <w:sz w:val="22"/>
        </w:rPr>
        <w:t xml:space="preserve"> for whom</w:t>
      </w:r>
      <w:r w:rsidRPr="00370BF9">
        <w:rPr>
          <w:rFonts w:ascii="Arial Narrow" w:hAnsi="Arial Narrow"/>
          <w:sz w:val="22"/>
        </w:rPr>
        <w:t xml:space="preserve"> the lives of Untouchables take place out of sight . . . In this book of n</w:t>
      </w:r>
      <w:r w:rsidR="00EF5990">
        <w:rPr>
          <w:rFonts w:ascii="Arial Narrow" w:hAnsi="Arial Narrow"/>
          <w:sz w:val="22"/>
        </w:rPr>
        <w:t>onfiction</w:t>
      </w:r>
      <w:r w:rsidRPr="00370BF9">
        <w:rPr>
          <w:rFonts w:ascii="Arial Narrow" w:hAnsi="Arial Narrow"/>
          <w:sz w:val="22"/>
        </w:rPr>
        <w:t xml:space="preserve"> one reads of real people fighting real cruelty with real courage and grace." —Tunku Varadarajan, </w:t>
      </w:r>
      <w:r w:rsidRPr="009F1B88">
        <w:rPr>
          <w:rFonts w:ascii="Arial Narrow" w:hAnsi="Arial Narrow"/>
          <w:b/>
          <w:i/>
          <w:sz w:val="22"/>
        </w:rPr>
        <w:t>The Wall Street Journal</w:t>
      </w:r>
    </w:p>
    <w:p w14:paraId="6875EB8E" w14:textId="77777777" w:rsidR="00370BF9" w:rsidRPr="00370BF9" w:rsidRDefault="00370BF9" w:rsidP="00370BF9">
      <w:pPr>
        <w:ind w:right="-446"/>
        <w:jc w:val="center"/>
        <w:rPr>
          <w:rFonts w:ascii="Arial Narrow" w:hAnsi="Arial Narrow"/>
          <w:sz w:val="22"/>
        </w:rPr>
      </w:pPr>
    </w:p>
    <w:p w14:paraId="0EDAA5BE" w14:textId="77777777" w:rsidR="00370BF9" w:rsidRDefault="00370BF9" w:rsidP="00370BF9">
      <w:pPr>
        <w:ind w:right="-446"/>
        <w:jc w:val="center"/>
        <w:rPr>
          <w:rFonts w:ascii="Arial Narrow" w:hAnsi="Arial Narrow"/>
          <w:sz w:val="22"/>
        </w:rPr>
      </w:pPr>
      <w:r w:rsidRPr="00370BF9">
        <w:rPr>
          <w:rFonts w:ascii="Arial Narrow" w:hAnsi="Arial Narrow"/>
          <w:sz w:val="22"/>
        </w:rPr>
        <w:t>"[A] brilliant debut . . . Gidla is a smart and deeply sympathetic narrator who tells the lesser known history of India’s modern communist movement. The book never flags, whether covering Satyam’s political awakening as a young and poor bohemian or Manjula’s rocky marriage to a mercurial and violent man. Gidla writes about the heavy topics of poverty, caste and gender inequality, and political corruption with grace and wit. Gidla’s work is an essential contribution to contemporary Indian literature." —</w:t>
      </w:r>
      <w:r w:rsidRPr="009F1B88">
        <w:rPr>
          <w:rFonts w:ascii="Arial Narrow" w:hAnsi="Arial Narrow"/>
          <w:b/>
          <w:i/>
          <w:sz w:val="22"/>
        </w:rPr>
        <w:t>Publishers Weekly</w:t>
      </w:r>
      <w:r w:rsidRPr="009F1B88">
        <w:rPr>
          <w:rFonts w:ascii="Arial Narrow" w:hAnsi="Arial Narrow"/>
          <w:b/>
          <w:sz w:val="22"/>
        </w:rPr>
        <w:t xml:space="preserve"> (starred review)</w:t>
      </w:r>
    </w:p>
    <w:p w14:paraId="751526DD" w14:textId="77777777" w:rsidR="00B639F4" w:rsidRDefault="00B639F4" w:rsidP="00370BF9">
      <w:pPr>
        <w:ind w:right="-446"/>
        <w:jc w:val="center"/>
        <w:rPr>
          <w:rFonts w:ascii="Arial Narrow" w:hAnsi="Arial Narrow"/>
          <w:sz w:val="22"/>
        </w:rPr>
      </w:pPr>
    </w:p>
    <w:p w14:paraId="4780D902" w14:textId="77777777" w:rsidR="00440B68" w:rsidRDefault="00440B68" w:rsidP="00370BF9">
      <w:pPr>
        <w:ind w:right="-446"/>
        <w:jc w:val="center"/>
        <w:rPr>
          <w:rFonts w:ascii="Arial Narrow" w:hAnsi="Arial Narrow"/>
          <w:sz w:val="22"/>
        </w:rPr>
      </w:pPr>
    </w:p>
    <w:p w14:paraId="3511EAC8" w14:textId="77777777" w:rsidR="00440B68" w:rsidRDefault="00370BF9" w:rsidP="00B639F4">
      <w:pPr>
        <w:ind w:right="-446"/>
        <w:rPr>
          <w:rFonts w:ascii="Arial Narrow" w:hAnsi="Arial Narrow"/>
          <w:sz w:val="22"/>
        </w:rPr>
      </w:pPr>
      <w:r>
        <w:rPr>
          <w:rFonts w:ascii="Arial Narrow" w:hAnsi="Arial Narrow"/>
          <w:sz w:val="22"/>
        </w:rPr>
        <w:t>British</w:t>
      </w:r>
      <w:r w:rsidR="00B639F4">
        <w:rPr>
          <w:rFonts w:ascii="Arial Narrow" w:hAnsi="Arial Narrow"/>
          <w:sz w:val="22"/>
        </w:rPr>
        <w:t xml:space="preserve"> rights: </w:t>
      </w:r>
      <w:r w:rsidR="000D7262">
        <w:rPr>
          <w:rFonts w:ascii="Arial Narrow" w:hAnsi="Arial Narrow"/>
          <w:sz w:val="22"/>
        </w:rPr>
        <w:t>Daunt Books</w:t>
      </w:r>
    </w:p>
    <w:p w14:paraId="0B68D852" w14:textId="77777777" w:rsidR="00370BF9" w:rsidRPr="00D26AE3" w:rsidRDefault="00370BF9" w:rsidP="00B639F4">
      <w:pPr>
        <w:ind w:right="-446"/>
        <w:rPr>
          <w:rFonts w:ascii="Arial Narrow" w:hAnsi="Arial Narrow"/>
          <w:b/>
          <w:sz w:val="22"/>
        </w:rPr>
      </w:pPr>
      <w:r w:rsidRPr="00D26AE3">
        <w:rPr>
          <w:rFonts w:ascii="Arial Narrow" w:hAnsi="Arial Narrow"/>
          <w:b/>
          <w:sz w:val="22"/>
        </w:rPr>
        <w:t>Translation rights: FSG</w:t>
      </w:r>
    </w:p>
    <w:p w14:paraId="503F7736" w14:textId="1F4BBEFA" w:rsidR="00F74AC1" w:rsidRPr="002523C4" w:rsidRDefault="00F74AC1" w:rsidP="00B639F4">
      <w:pPr>
        <w:ind w:right="-446"/>
        <w:rPr>
          <w:rFonts w:ascii="Arial Narrow" w:hAnsi="Arial Narrow"/>
          <w:sz w:val="22"/>
        </w:rPr>
      </w:pPr>
      <w:r>
        <w:rPr>
          <w:rFonts w:ascii="Arial Narrow" w:hAnsi="Arial Narrow"/>
          <w:sz w:val="22"/>
        </w:rPr>
        <w:t xml:space="preserve">Translation rights sold: </w:t>
      </w:r>
      <w:r w:rsidRPr="00F74AC1">
        <w:rPr>
          <w:rFonts w:ascii="Arial Narrow" w:hAnsi="Arial Narrow"/>
          <w:b/>
          <w:sz w:val="22"/>
        </w:rPr>
        <w:t>Chinese (Simplified)</w:t>
      </w:r>
      <w:r>
        <w:rPr>
          <w:rFonts w:ascii="Arial Narrow" w:hAnsi="Arial Narrow"/>
          <w:sz w:val="22"/>
        </w:rPr>
        <w:t>/Chu Chen Books</w:t>
      </w:r>
      <w:r w:rsidR="00370BF9">
        <w:rPr>
          <w:rFonts w:ascii="Arial Narrow" w:hAnsi="Arial Narrow"/>
          <w:sz w:val="22"/>
        </w:rPr>
        <w:t xml:space="preserve">, </w:t>
      </w:r>
      <w:r w:rsidR="00370BF9" w:rsidRPr="00370BF9">
        <w:rPr>
          <w:rFonts w:ascii="Arial Narrow" w:hAnsi="Arial Narrow"/>
          <w:b/>
          <w:sz w:val="22"/>
        </w:rPr>
        <w:t>India</w:t>
      </w:r>
      <w:r w:rsidR="00440B68">
        <w:rPr>
          <w:rFonts w:ascii="Arial Narrow" w:hAnsi="Arial Narrow"/>
          <w:sz w:val="22"/>
        </w:rPr>
        <w:t xml:space="preserve"> </w:t>
      </w:r>
      <w:r w:rsidR="00440B68" w:rsidRPr="00440B68">
        <w:rPr>
          <w:rFonts w:ascii="Arial Narrow" w:hAnsi="Arial Narrow"/>
          <w:b/>
          <w:sz w:val="22"/>
        </w:rPr>
        <w:t>(English Language &amp; Indian La</w:t>
      </w:r>
      <w:r w:rsidR="00440B68">
        <w:rPr>
          <w:rFonts w:ascii="Arial Narrow" w:hAnsi="Arial Narrow"/>
          <w:b/>
          <w:sz w:val="22"/>
        </w:rPr>
        <w:t>n</w:t>
      </w:r>
      <w:r w:rsidR="00440B68" w:rsidRPr="00440B68">
        <w:rPr>
          <w:rFonts w:ascii="Arial Narrow" w:hAnsi="Arial Narrow"/>
          <w:b/>
          <w:sz w:val="22"/>
        </w:rPr>
        <w:t>guage</w:t>
      </w:r>
      <w:r w:rsidR="00440B68">
        <w:rPr>
          <w:rFonts w:ascii="Arial Narrow" w:hAnsi="Arial Narrow"/>
          <w:b/>
          <w:sz w:val="22"/>
        </w:rPr>
        <w:t>s</w:t>
      </w:r>
      <w:r w:rsidR="00440B68" w:rsidRPr="00440B68">
        <w:rPr>
          <w:rFonts w:ascii="Arial Narrow" w:hAnsi="Arial Narrow"/>
          <w:b/>
          <w:sz w:val="22"/>
        </w:rPr>
        <w:t>)</w:t>
      </w:r>
      <w:r w:rsidR="00440B68">
        <w:rPr>
          <w:rFonts w:ascii="Arial Narrow" w:hAnsi="Arial Narrow"/>
          <w:sz w:val="22"/>
        </w:rPr>
        <w:t>/HarperCollins India</w:t>
      </w:r>
    </w:p>
    <w:p w14:paraId="27D3CB34" w14:textId="77777777" w:rsidR="00FC2816" w:rsidRPr="00A91A31" w:rsidRDefault="00FC2816" w:rsidP="00FC2816">
      <w:pPr>
        <w:ind w:right="-446"/>
        <w:rPr>
          <w:rFonts w:ascii="Arial Narrow" w:hAnsi="Arial Narrow" w:cs="Arial"/>
          <w:sz w:val="22"/>
          <w:szCs w:val="22"/>
          <w:lang w:eastAsia="en-US"/>
        </w:rPr>
      </w:pPr>
      <w:r>
        <w:rPr>
          <w:rFonts w:ascii="Arial Narrow" w:hAnsi="Arial Narrow"/>
          <w:sz w:val="22"/>
        </w:rPr>
        <w:lastRenderedPageBreak/>
        <w:t>Godfrey-Smith, Peter</w:t>
      </w:r>
    </w:p>
    <w:p w14:paraId="032746D0" w14:textId="77777777" w:rsidR="00FC2816" w:rsidRDefault="001365A6" w:rsidP="00FC2816">
      <w:pPr>
        <w:rPr>
          <w:rFonts w:ascii="Arial Narrow" w:hAnsi="Arial Narrow" w:cs="Arial"/>
          <w:b/>
          <w:sz w:val="22"/>
          <w:szCs w:val="22"/>
        </w:rPr>
      </w:pPr>
      <w:r>
        <w:rPr>
          <w:rFonts w:ascii="Arial Narrow" w:hAnsi="Arial Narrow" w:cs="Arial"/>
          <w:b/>
          <w:sz w:val="22"/>
          <w:szCs w:val="22"/>
        </w:rPr>
        <w:t>OTHER MINDS</w:t>
      </w:r>
    </w:p>
    <w:p w14:paraId="14D44087" w14:textId="77777777" w:rsidR="00DA588B" w:rsidRDefault="00DA588B" w:rsidP="00FC2816">
      <w:pPr>
        <w:rPr>
          <w:rFonts w:ascii="Arial Narrow" w:hAnsi="Arial Narrow" w:cs="Arial"/>
          <w:b/>
          <w:sz w:val="22"/>
          <w:szCs w:val="22"/>
        </w:rPr>
      </w:pPr>
      <w:r w:rsidRPr="00DA588B">
        <w:rPr>
          <w:rFonts w:ascii="Arial Narrow" w:hAnsi="Arial Narrow" w:cs="Arial"/>
          <w:b/>
          <w:sz w:val="22"/>
          <w:szCs w:val="22"/>
        </w:rPr>
        <w:t>The Octopus, the Sea, and the Deep Origins of Consciousness</w:t>
      </w:r>
    </w:p>
    <w:p w14:paraId="2DBC3FE8" w14:textId="6A97F5FE" w:rsidR="00FC2816" w:rsidRDefault="00FC2816" w:rsidP="00FC2816">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sidR="00DA588B">
        <w:rPr>
          <w:rFonts w:ascii="Arial Narrow" w:hAnsi="Arial Narrow" w:cs="Arial"/>
          <w:sz w:val="22"/>
          <w:szCs w:val="22"/>
          <w:lang w:eastAsia="en-US"/>
        </w:rPr>
        <w:t>December</w:t>
      </w:r>
      <w:r w:rsidR="00FF2255">
        <w:rPr>
          <w:rFonts w:ascii="Arial Narrow" w:hAnsi="Arial Narrow" w:cs="Arial"/>
          <w:sz w:val="22"/>
          <w:szCs w:val="22"/>
          <w:lang w:eastAsia="en-US"/>
        </w:rPr>
        <w:t xml:space="preserve"> 2016</w:t>
      </w:r>
      <w:r>
        <w:rPr>
          <w:rFonts w:ascii="Arial Narrow" w:hAnsi="Arial Narrow" w:cs="Arial"/>
          <w:sz w:val="22"/>
          <w:szCs w:val="22"/>
          <w:lang w:eastAsia="en-US"/>
        </w:rPr>
        <w:t xml:space="preserve"> (</w:t>
      </w:r>
      <w:r w:rsidR="00507E89">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14:paraId="29EC6EFD" w14:textId="77777777" w:rsidR="00FC2816" w:rsidRPr="00B92DC1" w:rsidRDefault="00FC2816" w:rsidP="00FC2816">
      <w:pPr>
        <w:jc w:val="both"/>
        <w:rPr>
          <w:rFonts w:ascii="Arial Narrow" w:hAnsi="Arial Narrow"/>
          <w:sz w:val="8"/>
          <w:szCs w:val="8"/>
        </w:rPr>
      </w:pPr>
    </w:p>
    <w:p w14:paraId="6E6AB33A" w14:textId="77777777" w:rsidR="00DA588B" w:rsidRDefault="00DA588B" w:rsidP="00FC2816">
      <w:pPr>
        <w:ind w:right="-446"/>
        <w:rPr>
          <w:rFonts w:ascii="Arial Narrow" w:hAnsi="Arial Narrow"/>
          <w:sz w:val="22"/>
          <w:szCs w:val="22"/>
        </w:rPr>
      </w:pPr>
      <w:r w:rsidRPr="00DA588B">
        <w:rPr>
          <w:rFonts w:ascii="Arial Narrow" w:hAnsi="Arial Narrow"/>
          <w:sz w:val="22"/>
          <w:szCs w:val="22"/>
        </w:rPr>
        <w:t>Peter Godfrey-Smith is a leading philosopher of science. He is also an accomplished scuba diver whose underwater videos of warring octopuses have attracted wide notice. In this book, he brings his parallel careers together to tell a bold new story of how nature became aware of itself. Mammals and birds are widely seen as the smartest creatures on earth. But one other branch of the tree of life has also sprouted higher intelligence: the cephalopods, consisting of the squid, the cuttlefish, and above all the octopus. New research shows that these marvelous creatures display remarkable gifts, with each of their tentacles even capable of thinking for itself. What does it mean that higher intelligenc</w:t>
      </w:r>
      <w:r>
        <w:rPr>
          <w:rFonts w:ascii="Arial Narrow" w:hAnsi="Arial Narrow"/>
          <w:sz w:val="22"/>
          <w:szCs w:val="22"/>
        </w:rPr>
        <w:t xml:space="preserve">e on earth has evolved not once, </w:t>
      </w:r>
      <w:r w:rsidRPr="00DA588B">
        <w:rPr>
          <w:rFonts w:ascii="Arial Narrow" w:hAnsi="Arial Narrow"/>
          <w:sz w:val="22"/>
          <w:szCs w:val="22"/>
        </w:rPr>
        <w:t xml:space="preserve">but twice? And that the mind of the octopus is nonetheless so different from our own? </w:t>
      </w:r>
    </w:p>
    <w:p w14:paraId="0E6AB7AD" w14:textId="77777777" w:rsidR="00DA588B" w:rsidRPr="0027382B" w:rsidRDefault="00DA588B" w:rsidP="00FC2816">
      <w:pPr>
        <w:ind w:right="-446"/>
        <w:rPr>
          <w:rFonts w:ascii="Arial Narrow" w:hAnsi="Arial Narrow"/>
          <w:sz w:val="8"/>
          <w:szCs w:val="8"/>
        </w:rPr>
      </w:pPr>
    </w:p>
    <w:p w14:paraId="2F152836" w14:textId="77777777" w:rsidR="00FC2816" w:rsidRDefault="00DA588B" w:rsidP="00FC2816">
      <w:pPr>
        <w:ind w:right="-446"/>
        <w:rPr>
          <w:rFonts w:ascii="Arial Narrow" w:hAnsi="Arial Narrow"/>
          <w:sz w:val="22"/>
          <w:szCs w:val="22"/>
        </w:rPr>
      </w:pPr>
      <w:r w:rsidRPr="00DA588B">
        <w:rPr>
          <w:rFonts w:ascii="Arial Narrow" w:hAnsi="Arial Narrow"/>
          <w:sz w:val="22"/>
          <w:szCs w:val="22"/>
        </w:rPr>
        <w:t xml:space="preserve">Combining science and philosophy with firsthand accounts of his cephalopod encounters, Godfrey-Smith shows how primitive organisms bobbing in the ocean began sending signals to each other and how these early forms of communication gave rise to the advanced nervous systems that permit cephalopods to change colors and human beings to speak. By tracing the problem of consciousness back to its roots and comparing the human brain to its most alien and perhaps most remarkable animal relative, Godfrey-Smith's </w:t>
      </w:r>
      <w:r w:rsidRPr="00DA588B">
        <w:rPr>
          <w:rFonts w:ascii="Arial Narrow" w:hAnsi="Arial Narrow"/>
          <w:b/>
          <w:sz w:val="22"/>
          <w:szCs w:val="22"/>
        </w:rPr>
        <w:t>OTHER MINDS</w:t>
      </w:r>
      <w:r w:rsidRPr="00DA588B">
        <w:rPr>
          <w:rFonts w:ascii="Arial Narrow" w:hAnsi="Arial Narrow"/>
          <w:sz w:val="22"/>
          <w:szCs w:val="22"/>
        </w:rPr>
        <w:t xml:space="preserve"> sheds new light on one of our most abiding mysteries.</w:t>
      </w:r>
    </w:p>
    <w:p w14:paraId="59B47A94" w14:textId="77777777" w:rsidR="00FF2255" w:rsidRPr="0027382B" w:rsidRDefault="00FF2255" w:rsidP="00FC2816">
      <w:pPr>
        <w:ind w:right="-446"/>
        <w:rPr>
          <w:rFonts w:ascii="Arial Narrow" w:hAnsi="Arial Narrow"/>
          <w:sz w:val="8"/>
          <w:szCs w:val="8"/>
        </w:rPr>
      </w:pPr>
    </w:p>
    <w:p w14:paraId="7BCF6D3C" w14:textId="77777777" w:rsidR="00FF2255" w:rsidRDefault="00FF2255" w:rsidP="00B92DC1">
      <w:pPr>
        <w:rPr>
          <w:rFonts w:ascii="Arial Narrow" w:hAnsi="Arial Narrow"/>
          <w:sz w:val="22"/>
          <w:szCs w:val="22"/>
        </w:rPr>
      </w:pPr>
      <w:r w:rsidRPr="00FF2255">
        <w:rPr>
          <w:rFonts w:ascii="Arial Narrow" w:hAnsi="Arial Narrow"/>
          <w:b/>
          <w:sz w:val="22"/>
          <w:szCs w:val="22"/>
        </w:rPr>
        <w:t>Peter Godfrey-Smith</w:t>
      </w:r>
      <w:r>
        <w:rPr>
          <w:rFonts w:ascii="Arial Narrow" w:hAnsi="Arial Narrow"/>
          <w:sz w:val="22"/>
          <w:szCs w:val="22"/>
        </w:rPr>
        <w:t xml:space="preserve"> is </w:t>
      </w:r>
      <w:r w:rsidR="004F0B1B" w:rsidRPr="004F0B1B">
        <w:rPr>
          <w:rFonts w:ascii="Arial Narrow" w:hAnsi="Arial Narrow"/>
          <w:sz w:val="22"/>
          <w:szCs w:val="22"/>
        </w:rPr>
        <w:t xml:space="preserve">a Distinguished Professor of Philosophy at the Graduate Center, City University of New York, and Professor of History and Philosophy of Science at the University of Sydney. He is the author of four books, including </w:t>
      </w:r>
      <w:r w:rsidR="004F0B1B" w:rsidRPr="004F0B1B">
        <w:rPr>
          <w:rFonts w:ascii="Arial Narrow" w:hAnsi="Arial Narrow"/>
          <w:i/>
          <w:sz w:val="22"/>
          <w:szCs w:val="22"/>
        </w:rPr>
        <w:t>Theory and Reality: An Introduction to the Philosophy of Science and Darwinian Populations and Natural Selection</w:t>
      </w:r>
      <w:r w:rsidR="004F0B1B" w:rsidRPr="004F0B1B">
        <w:rPr>
          <w:rFonts w:ascii="Arial Narrow" w:hAnsi="Arial Narrow"/>
          <w:sz w:val="22"/>
          <w:szCs w:val="22"/>
        </w:rPr>
        <w:t>, which won the 2010 Lakatos Award for an outstanding work on the philosophy of science. His underwater videos have been featured in National Geographic and the New Scientist disc</w:t>
      </w:r>
      <w:r w:rsidR="00B92DC1">
        <w:rPr>
          <w:rFonts w:ascii="Arial Narrow" w:hAnsi="Arial Narrow"/>
          <w:sz w:val="22"/>
          <w:szCs w:val="22"/>
        </w:rPr>
        <w:t>ussed on National Public Radio.</w:t>
      </w:r>
    </w:p>
    <w:p w14:paraId="5F9E7F18" w14:textId="77777777" w:rsidR="008A6271" w:rsidRPr="009F1B88" w:rsidRDefault="008A6271" w:rsidP="00FC2816">
      <w:pPr>
        <w:ind w:right="-446"/>
        <w:rPr>
          <w:rFonts w:ascii="Arial Narrow" w:hAnsi="Arial Narrow"/>
          <w:sz w:val="22"/>
          <w:szCs w:val="22"/>
        </w:rPr>
      </w:pPr>
    </w:p>
    <w:p w14:paraId="5E7EB5ED" w14:textId="77777777" w:rsidR="00703EA2" w:rsidRDefault="00507E89" w:rsidP="00703EA2">
      <w:pPr>
        <w:ind w:right="-446"/>
        <w:jc w:val="center"/>
        <w:rPr>
          <w:rFonts w:ascii="Arial Narrow" w:hAnsi="Arial Narrow"/>
          <w:sz w:val="22"/>
          <w:szCs w:val="22"/>
        </w:rPr>
      </w:pPr>
      <w:r>
        <w:rPr>
          <w:rFonts w:ascii="Arial Narrow" w:hAnsi="Arial Narrow"/>
          <w:sz w:val="22"/>
          <w:szCs w:val="22"/>
        </w:rPr>
        <w:t>P</w:t>
      </w:r>
      <w:r w:rsidR="001E5653" w:rsidRPr="001E5653">
        <w:rPr>
          <w:rFonts w:ascii="Arial Narrow" w:hAnsi="Arial Narrow"/>
          <w:sz w:val="22"/>
          <w:szCs w:val="22"/>
        </w:rPr>
        <w:t>raise for OTHER MINDS:</w:t>
      </w:r>
    </w:p>
    <w:p w14:paraId="3E1628C1" w14:textId="77777777" w:rsidR="00B92DC1" w:rsidRPr="00B92DC1" w:rsidRDefault="00B92DC1" w:rsidP="00703EA2">
      <w:pPr>
        <w:ind w:right="-446"/>
        <w:jc w:val="center"/>
        <w:rPr>
          <w:rFonts w:ascii="Arial Narrow" w:hAnsi="Arial Narrow"/>
          <w:sz w:val="8"/>
          <w:szCs w:val="8"/>
        </w:rPr>
      </w:pPr>
    </w:p>
    <w:p w14:paraId="73263DEA" w14:textId="77777777" w:rsidR="00B92DC1" w:rsidRDefault="00B92DC1" w:rsidP="00B92DC1">
      <w:pPr>
        <w:ind w:right="-446"/>
        <w:jc w:val="center"/>
        <w:rPr>
          <w:rFonts w:ascii="Arial Narrow" w:hAnsi="Arial Narrow"/>
          <w:sz w:val="22"/>
          <w:szCs w:val="22"/>
        </w:rPr>
      </w:pPr>
      <w:r w:rsidRPr="00B92DC1">
        <w:rPr>
          <w:rFonts w:ascii="Arial Narrow" w:hAnsi="Arial Narrow"/>
          <w:sz w:val="22"/>
          <w:szCs w:val="22"/>
        </w:rPr>
        <w:t>“If this is philosophy, it works, because Godfrey-Smith is a rare</w:t>
      </w:r>
      <w:r>
        <w:rPr>
          <w:rFonts w:ascii="Arial Narrow" w:hAnsi="Arial Narrow"/>
          <w:sz w:val="22"/>
          <w:szCs w:val="22"/>
        </w:rPr>
        <w:t xml:space="preserve"> </w:t>
      </w:r>
      <w:r w:rsidRPr="00B92DC1">
        <w:rPr>
          <w:rFonts w:ascii="Arial Narrow" w:hAnsi="Arial Narrow"/>
          <w:sz w:val="22"/>
          <w:szCs w:val="22"/>
        </w:rPr>
        <w:t>philosopher wh</w:t>
      </w:r>
      <w:r>
        <w:rPr>
          <w:rFonts w:ascii="Arial Narrow" w:hAnsi="Arial Narrow"/>
          <w:sz w:val="22"/>
          <w:szCs w:val="22"/>
        </w:rPr>
        <w:t xml:space="preserve">o searches the world for clues. Knowledgeable and curious, he </w:t>
      </w:r>
      <w:r w:rsidRPr="00B92DC1">
        <w:rPr>
          <w:rFonts w:ascii="Arial Narrow" w:hAnsi="Arial Narrow"/>
          <w:sz w:val="22"/>
          <w:szCs w:val="22"/>
        </w:rPr>
        <w:t>examines, he admires. His exploration</w:t>
      </w:r>
      <w:r>
        <w:rPr>
          <w:rFonts w:ascii="Arial Narrow" w:hAnsi="Arial Narrow"/>
          <w:sz w:val="22"/>
          <w:szCs w:val="22"/>
        </w:rPr>
        <w:t xml:space="preserve">s are good-natured. He is never </w:t>
      </w:r>
      <w:r w:rsidRPr="00B92DC1">
        <w:rPr>
          <w:rFonts w:ascii="Arial Narrow" w:hAnsi="Arial Narrow"/>
          <w:sz w:val="22"/>
          <w:szCs w:val="22"/>
        </w:rPr>
        <w:t>dogmat</w:t>
      </w:r>
      <w:r>
        <w:rPr>
          <w:rFonts w:ascii="Arial Narrow" w:hAnsi="Arial Narrow"/>
          <w:sz w:val="22"/>
          <w:szCs w:val="22"/>
        </w:rPr>
        <w:t xml:space="preserve">ic, yet </w:t>
      </w:r>
      <w:r w:rsidRPr="00B92DC1">
        <w:rPr>
          <w:rFonts w:ascii="Arial Narrow" w:hAnsi="Arial Narrow"/>
          <w:sz w:val="22"/>
          <w:szCs w:val="22"/>
        </w:rPr>
        <w:t>startlingly incisive.”</w:t>
      </w:r>
      <w:r>
        <w:rPr>
          <w:rFonts w:ascii="Arial Narrow" w:hAnsi="Arial Narrow"/>
          <w:sz w:val="22"/>
          <w:szCs w:val="22"/>
        </w:rPr>
        <w:t xml:space="preserve"> —</w:t>
      </w:r>
      <w:r w:rsidRPr="00B92DC1">
        <w:rPr>
          <w:rFonts w:ascii="Arial Narrow" w:hAnsi="Arial Narrow"/>
          <w:sz w:val="22"/>
          <w:szCs w:val="22"/>
        </w:rPr>
        <w:t>Carl Safina,</w:t>
      </w:r>
      <w:r>
        <w:rPr>
          <w:rFonts w:ascii="Arial Narrow" w:hAnsi="Arial Narrow"/>
          <w:sz w:val="22"/>
          <w:szCs w:val="22"/>
        </w:rPr>
        <w:t xml:space="preserve"> </w:t>
      </w:r>
      <w:r w:rsidRPr="009F1B88">
        <w:rPr>
          <w:rFonts w:ascii="Arial Narrow" w:hAnsi="Arial Narrow"/>
          <w:b/>
          <w:i/>
          <w:sz w:val="22"/>
          <w:szCs w:val="22"/>
        </w:rPr>
        <w:t>The New York Times Book Review</w:t>
      </w:r>
    </w:p>
    <w:p w14:paraId="1D2236FE" w14:textId="77777777" w:rsidR="00703EA2" w:rsidRPr="0027382B" w:rsidRDefault="00703EA2" w:rsidP="001E5653">
      <w:pPr>
        <w:ind w:right="-446"/>
        <w:jc w:val="center"/>
        <w:rPr>
          <w:rFonts w:ascii="Arial Narrow" w:hAnsi="Arial Narrow"/>
          <w:sz w:val="8"/>
          <w:szCs w:val="8"/>
        </w:rPr>
      </w:pPr>
    </w:p>
    <w:p w14:paraId="1A0315F0" w14:textId="77777777" w:rsidR="00B92DC1" w:rsidRPr="00B92DC1" w:rsidRDefault="00B92DC1" w:rsidP="00B92DC1">
      <w:pPr>
        <w:jc w:val="center"/>
        <w:rPr>
          <w:rFonts w:ascii="Arial Narrow" w:hAnsi="Arial Narrow"/>
          <w:sz w:val="8"/>
          <w:szCs w:val="8"/>
          <w:lang w:eastAsia="en-US"/>
        </w:rPr>
      </w:pPr>
    </w:p>
    <w:p w14:paraId="036D61FF" w14:textId="77777777" w:rsidR="00B92DC1" w:rsidRP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“Smoothly written and captivating . . . </w:t>
      </w:r>
      <w:r w:rsidRPr="00B92DC1">
        <w:rPr>
          <w:rFonts w:ascii="Arial Narrow" w:hAnsi="Arial Narrow"/>
          <w:i/>
          <w:sz w:val="22"/>
          <w:szCs w:val="22"/>
          <w:lang w:eastAsia="en-US"/>
        </w:rPr>
        <w:t>Other Minds</w:t>
      </w:r>
      <w:r w:rsidRPr="00B92DC1">
        <w:rPr>
          <w:rFonts w:ascii="Arial Narrow" w:hAnsi="Arial Narrow"/>
          <w:sz w:val="22"/>
          <w:szCs w:val="22"/>
          <w:lang w:eastAsia="en-US"/>
        </w:rPr>
        <w:t xml:space="preserve"> is both an account of the known facts of the cephalopods and a philosophical treatise of sorts . . . Mr. Godfrey-Smith mixes the scientific with the personal, giving lively descriptions of his dives to ‘Octopolis,’ a site off the east coast of Australia at which octopuses gather . . . He also reproduces some excellent photographs of the octopuses and other cephalopods he has observed in his submerged city.”</w:t>
      </w:r>
    </w:p>
    <w:p w14:paraId="165523E5" w14:textId="77777777"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—Colin McGinn, </w:t>
      </w:r>
      <w:r w:rsidRPr="009F1B88">
        <w:rPr>
          <w:rFonts w:ascii="Arial Narrow" w:hAnsi="Arial Narrow"/>
          <w:b/>
          <w:i/>
          <w:sz w:val="22"/>
          <w:szCs w:val="22"/>
          <w:lang w:eastAsia="en-US"/>
        </w:rPr>
        <w:t>The Wall Street Journal</w:t>
      </w:r>
    </w:p>
    <w:p w14:paraId="5B4EBAC4" w14:textId="77777777" w:rsidR="00B92DC1" w:rsidRPr="00B92DC1" w:rsidRDefault="00B92DC1" w:rsidP="001E5653">
      <w:pPr>
        <w:jc w:val="center"/>
        <w:rPr>
          <w:rFonts w:ascii="Arial Narrow" w:hAnsi="Arial Narrow"/>
          <w:sz w:val="8"/>
          <w:szCs w:val="8"/>
          <w:lang w:eastAsia="en-US"/>
        </w:rPr>
      </w:pPr>
    </w:p>
    <w:p w14:paraId="7E1138F7" w14:textId="77777777" w:rsidR="009F1B88"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“[Other Minds’] study subject is so amazing, it’s hard not to be drawn along, just as Godfrey-Smith was when he extended a hand to an octopus and it reached out to return hi</w:t>
      </w:r>
      <w:r>
        <w:rPr>
          <w:rFonts w:ascii="Arial Narrow" w:hAnsi="Arial Narrow"/>
          <w:sz w:val="22"/>
          <w:szCs w:val="22"/>
          <w:lang w:eastAsia="en-US"/>
        </w:rPr>
        <w:t>s touch, echoing his interest.”</w:t>
      </w:r>
    </w:p>
    <w:p w14:paraId="577B2E72" w14:textId="75C34CCB" w:rsidR="00B92DC1" w:rsidRPr="009F1B88" w:rsidRDefault="00B92DC1" w:rsidP="00B92DC1">
      <w:pPr>
        <w:jc w:val="center"/>
        <w:rPr>
          <w:rFonts w:ascii="Arial Narrow" w:hAnsi="Arial Narrow"/>
          <w:b/>
          <w:sz w:val="22"/>
          <w:szCs w:val="22"/>
          <w:lang w:eastAsia="en-US"/>
        </w:rPr>
      </w:pPr>
      <w:r w:rsidRPr="00B92DC1">
        <w:rPr>
          <w:rFonts w:ascii="Arial Narrow" w:hAnsi="Arial Narrow"/>
          <w:sz w:val="22"/>
          <w:szCs w:val="22"/>
          <w:lang w:eastAsia="en-US"/>
        </w:rPr>
        <w:t xml:space="preserve">—Irene Wanner, </w:t>
      </w:r>
      <w:r w:rsidRPr="009F1B88">
        <w:rPr>
          <w:rFonts w:ascii="Arial Narrow" w:hAnsi="Arial Narrow"/>
          <w:b/>
          <w:i/>
          <w:sz w:val="22"/>
          <w:szCs w:val="22"/>
          <w:lang w:eastAsia="en-US"/>
        </w:rPr>
        <w:t>Seattle Times</w:t>
      </w:r>
    </w:p>
    <w:p w14:paraId="2BB1BB95" w14:textId="77777777" w:rsidR="00B92DC1" w:rsidRPr="00B92DC1" w:rsidRDefault="00B92DC1" w:rsidP="001E5653">
      <w:pPr>
        <w:jc w:val="center"/>
        <w:rPr>
          <w:rFonts w:ascii="Arial Narrow" w:hAnsi="Arial Narrow"/>
          <w:sz w:val="8"/>
          <w:szCs w:val="8"/>
          <w:lang w:eastAsia="en-US"/>
        </w:rPr>
      </w:pPr>
    </w:p>
    <w:p w14:paraId="5C7619BF" w14:textId="67B37235" w:rsidR="00703EA2" w:rsidRPr="007B360B" w:rsidRDefault="001E5653" w:rsidP="007B360B">
      <w:pPr>
        <w:jc w:val="center"/>
        <w:rPr>
          <w:rFonts w:ascii="Arial Narrow" w:hAnsi="Arial Narrow"/>
          <w:bCs/>
          <w:i/>
          <w:iCs/>
          <w:sz w:val="22"/>
          <w:szCs w:val="22"/>
          <w:lang w:eastAsia="en-US"/>
        </w:rPr>
      </w:pPr>
      <w:r w:rsidRPr="001E5653">
        <w:rPr>
          <w:rFonts w:ascii="Arial Narrow" w:hAnsi="Arial Narrow"/>
          <w:sz w:val="22"/>
          <w:szCs w:val="22"/>
          <w:lang w:eastAsia="en-US"/>
        </w:rPr>
        <w:t xml:space="preserve">"By tracing the problem of </w:t>
      </w:r>
      <w:r w:rsidR="005F46B5" w:rsidRPr="001E5653">
        <w:rPr>
          <w:rFonts w:ascii="Arial Narrow" w:hAnsi="Arial Narrow"/>
          <w:sz w:val="22"/>
          <w:szCs w:val="22"/>
          <w:lang w:eastAsia="en-US"/>
        </w:rPr>
        <w:t>consciousness</w:t>
      </w:r>
      <w:r w:rsidRPr="001E5653">
        <w:rPr>
          <w:rFonts w:ascii="Arial Narrow" w:hAnsi="Arial Narrow"/>
          <w:sz w:val="22"/>
          <w:szCs w:val="22"/>
          <w:lang w:eastAsia="en-US"/>
        </w:rPr>
        <w:t xml:space="preserve"> back to its roots and comparing the human brain to that of the octopus, Godfrey-Smith sheds new light on one of life's most enduring mysteries." </w:t>
      </w:r>
      <w:r w:rsidRPr="009F1B88">
        <w:rPr>
          <w:rFonts w:ascii="Arial Narrow" w:hAnsi="Arial Narrow"/>
          <w:b/>
          <w:sz w:val="22"/>
          <w:szCs w:val="22"/>
          <w:lang w:eastAsia="en-US"/>
        </w:rPr>
        <w:t>—</w:t>
      </w:r>
      <w:r w:rsidRPr="009F1B88">
        <w:rPr>
          <w:rFonts w:ascii="Arial Narrow" w:hAnsi="Arial Narrow"/>
          <w:b/>
          <w:bCs/>
          <w:i/>
          <w:iCs/>
          <w:sz w:val="22"/>
          <w:szCs w:val="22"/>
          <w:lang w:eastAsia="en-US"/>
        </w:rPr>
        <w:t>Publishers Weekly</w:t>
      </w:r>
    </w:p>
    <w:p w14:paraId="39C68D54" w14:textId="77777777" w:rsidR="008A6271" w:rsidRPr="009F1B88" w:rsidRDefault="008A6271" w:rsidP="00FC2816">
      <w:pPr>
        <w:ind w:right="-446"/>
        <w:rPr>
          <w:rFonts w:ascii="Arial Narrow" w:hAnsi="Arial Narrow"/>
          <w:sz w:val="22"/>
          <w:szCs w:val="8"/>
        </w:rPr>
      </w:pPr>
    </w:p>
    <w:p w14:paraId="11289A4C" w14:textId="77777777" w:rsidR="00FF2255" w:rsidRDefault="00F61D52" w:rsidP="00FC2816">
      <w:pPr>
        <w:ind w:right="-446"/>
        <w:rPr>
          <w:rFonts w:ascii="Arial Narrow" w:hAnsi="Arial Narrow"/>
          <w:sz w:val="22"/>
          <w:szCs w:val="22"/>
        </w:rPr>
      </w:pPr>
      <w:r>
        <w:rPr>
          <w:rFonts w:ascii="Arial Narrow" w:hAnsi="Arial Narrow"/>
          <w:sz w:val="22"/>
          <w:szCs w:val="22"/>
        </w:rPr>
        <w:t xml:space="preserve">British rights: </w:t>
      </w:r>
      <w:r w:rsidR="00235B79">
        <w:rPr>
          <w:rFonts w:ascii="Arial Narrow" w:hAnsi="Arial Narrow"/>
          <w:sz w:val="22"/>
          <w:szCs w:val="22"/>
        </w:rPr>
        <w:t>William Collins (Harper UK)</w:t>
      </w:r>
    </w:p>
    <w:p w14:paraId="5DB413B9" w14:textId="77777777" w:rsidR="00DA588B" w:rsidRPr="00D26AE3" w:rsidRDefault="00DA588B" w:rsidP="00FC2816">
      <w:pPr>
        <w:ind w:right="-446"/>
        <w:rPr>
          <w:rFonts w:ascii="Arial Narrow" w:hAnsi="Arial Narrow"/>
          <w:b/>
          <w:sz w:val="22"/>
          <w:szCs w:val="22"/>
        </w:rPr>
      </w:pPr>
      <w:r w:rsidRPr="00D26AE3">
        <w:rPr>
          <w:rFonts w:ascii="Arial Narrow" w:hAnsi="Arial Narrow"/>
          <w:b/>
          <w:sz w:val="22"/>
          <w:szCs w:val="22"/>
        </w:rPr>
        <w:t>Translation rights: FSG</w:t>
      </w:r>
    </w:p>
    <w:p w14:paraId="6065904C" w14:textId="77777777" w:rsidR="00FF2255" w:rsidRDefault="00F61D52" w:rsidP="00FC2816">
      <w:pPr>
        <w:ind w:right="-446"/>
        <w:rPr>
          <w:rFonts w:ascii="Arial Narrow" w:hAnsi="Arial Narrow"/>
          <w:sz w:val="22"/>
          <w:szCs w:val="22"/>
        </w:rPr>
      </w:pPr>
      <w:r>
        <w:rPr>
          <w:rFonts w:ascii="Arial Narrow" w:hAnsi="Arial Narrow"/>
          <w:sz w:val="22"/>
          <w:szCs w:val="22"/>
        </w:rPr>
        <w:t xml:space="preserve">Translation rights sold: </w:t>
      </w:r>
      <w:r w:rsidR="00507E89" w:rsidRPr="00086F0C">
        <w:rPr>
          <w:rFonts w:ascii="Arial Narrow" w:hAnsi="Arial Narrow"/>
          <w:b/>
          <w:sz w:val="22"/>
          <w:szCs w:val="22"/>
        </w:rPr>
        <w:t xml:space="preserve">Chinese </w:t>
      </w:r>
      <w:r w:rsidR="00086F0C" w:rsidRPr="00086F0C">
        <w:rPr>
          <w:rFonts w:ascii="Arial Narrow" w:hAnsi="Arial Narrow"/>
          <w:b/>
          <w:sz w:val="22"/>
          <w:szCs w:val="22"/>
        </w:rPr>
        <w:t>(</w:t>
      </w:r>
      <w:r w:rsidR="00507E89" w:rsidRPr="00086F0C">
        <w:rPr>
          <w:rFonts w:ascii="Arial Narrow" w:hAnsi="Arial Narrow"/>
          <w:b/>
          <w:sz w:val="22"/>
          <w:szCs w:val="22"/>
        </w:rPr>
        <w:t>Complex</w:t>
      </w:r>
      <w:r w:rsidR="00086F0C" w:rsidRPr="00086F0C">
        <w:rPr>
          <w:rFonts w:ascii="Arial Narrow" w:hAnsi="Arial Narrow"/>
          <w:b/>
          <w:sz w:val="22"/>
          <w:szCs w:val="22"/>
        </w:rPr>
        <w:t>)</w:t>
      </w:r>
      <w:r w:rsidR="00507E89">
        <w:rPr>
          <w:rFonts w:ascii="Arial Narrow" w:hAnsi="Arial Narrow"/>
          <w:sz w:val="22"/>
          <w:szCs w:val="22"/>
        </w:rPr>
        <w:t>/</w:t>
      </w:r>
      <w:r w:rsidR="00086F0C">
        <w:rPr>
          <w:rFonts w:ascii="Arial Narrow" w:hAnsi="Arial Narrow"/>
          <w:sz w:val="22"/>
          <w:szCs w:val="22"/>
        </w:rPr>
        <w:t>Mangrove Publications</w:t>
      </w:r>
      <w:r w:rsidR="00507E89">
        <w:rPr>
          <w:rFonts w:ascii="Arial Narrow" w:hAnsi="Arial Narrow"/>
          <w:sz w:val="22"/>
          <w:szCs w:val="22"/>
        </w:rPr>
        <w:t xml:space="preserve">, </w:t>
      </w:r>
      <w:r w:rsidR="00C81188" w:rsidRPr="00C81188">
        <w:rPr>
          <w:rFonts w:ascii="Arial Narrow" w:hAnsi="Arial Narrow"/>
          <w:b/>
          <w:sz w:val="22"/>
          <w:szCs w:val="22"/>
        </w:rPr>
        <w:t>Chinese (Simplified)</w:t>
      </w:r>
      <w:r w:rsidR="00C81188">
        <w:rPr>
          <w:rFonts w:ascii="Arial Narrow" w:hAnsi="Arial Narrow"/>
          <w:sz w:val="22"/>
          <w:szCs w:val="22"/>
        </w:rPr>
        <w:t>/Ginko Beijing Book Co., Ltd.,</w:t>
      </w:r>
      <w:r w:rsidR="00507E89">
        <w:rPr>
          <w:rFonts w:ascii="Arial Narrow" w:hAnsi="Arial Narrow"/>
          <w:sz w:val="22"/>
          <w:szCs w:val="22"/>
        </w:rPr>
        <w:t xml:space="preserve"> </w:t>
      </w:r>
      <w:r w:rsidR="00FA27D0" w:rsidRPr="00FA27D0">
        <w:rPr>
          <w:rFonts w:ascii="Arial Narrow" w:hAnsi="Arial Narrow"/>
          <w:b/>
          <w:sz w:val="22"/>
          <w:szCs w:val="22"/>
        </w:rPr>
        <w:t>French</w:t>
      </w:r>
      <w:r w:rsidR="00FA27D0">
        <w:rPr>
          <w:rFonts w:ascii="Arial Narrow" w:hAnsi="Arial Narrow"/>
          <w:sz w:val="22"/>
          <w:szCs w:val="22"/>
        </w:rPr>
        <w:t xml:space="preserve">/Flammarion, </w:t>
      </w:r>
      <w:r w:rsidR="00507E89" w:rsidRPr="004340EF">
        <w:rPr>
          <w:rFonts w:ascii="Arial Narrow" w:hAnsi="Arial Narrow"/>
          <w:b/>
          <w:sz w:val="22"/>
          <w:szCs w:val="22"/>
        </w:rPr>
        <w:t>German</w:t>
      </w:r>
      <w:r w:rsidR="0027382B">
        <w:rPr>
          <w:rFonts w:ascii="Arial Narrow" w:hAnsi="Arial Narrow"/>
          <w:sz w:val="22"/>
          <w:szCs w:val="22"/>
        </w:rPr>
        <w:t xml:space="preserve">/Matthes &amp; Seitz, </w:t>
      </w:r>
      <w:r w:rsidR="00507E89" w:rsidRPr="00507E89">
        <w:rPr>
          <w:rFonts w:ascii="Arial Narrow" w:hAnsi="Arial Narrow"/>
          <w:b/>
          <w:sz w:val="22"/>
          <w:szCs w:val="22"/>
        </w:rPr>
        <w:t>Italian</w:t>
      </w:r>
      <w:r w:rsidR="00507E89">
        <w:rPr>
          <w:rFonts w:ascii="Arial Narrow" w:hAnsi="Arial Narrow"/>
          <w:sz w:val="22"/>
          <w:szCs w:val="22"/>
        </w:rPr>
        <w:t>/Adelphi,</w:t>
      </w:r>
      <w:r w:rsidR="00C81188">
        <w:rPr>
          <w:rFonts w:ascii="Arial Narrow" w:hAnsi="Arial Narrow"/>
          <w:sz w:val="22"/>
          <w:szCs w:val="22"/>
        </w:rPr>
        <w:t xml:space="preserve"> </w:t>
      </w:r>
      <w:r w:rsidRPr="00F61D52">
        <w:rPr>
          <w:rFonts w:ascii="Arial Narrow" w:hAnsi="Arial Narrow"/>
          <w:b/>
          <w:sz w:val="22"/>
          <w:szCs w:val="22"/>
        </w:rPr>
        <w:t>Japanese</w:t>
      </w:r>
      <w:r w:rsidR="00235B79">
        <w:rPr>
          <w:rFonts w:ascii="Arial Narrow" w:hAnsi="Arial Narrow"/>
          <w:sz w:val="22"/>
          <w:szCs w:val="22"/>
        </w:rPr>
        <w:t>/</w:t>
      </w:r>
      <w:r w:rsidR="00235B79" w:rsidRPr="00235B79">
        <w:rPr>
          <w:rFonts w:ascii="Arial Narrow" w:hAnsi="Arial Narrow"/>
          <w:sz w:val="22"/>
          <w:szCs w:val="22"/>
        </w:rPr>
        <w:t>Misuzu</w:t>
      </w:r>
      <w:r w:rsidR="007B79C6">
        <w:rPr>
          <w:rFonts w:ascii="Arial Narrow" w:hAnsi="Arial Narrow"/>
          <w:sz w:val="22"/>
          <w:szCs w:val="22"/>
        </w:rPr>
        <w:t>,</w:t>
      </w:r>
      <w:r w:rsidR="00086F0C">
        <w:rPr>
          <w:rFonts w:ascii="Arial Narrow" w:hAnsi="Arial Narrow"/>
          <w:sz w:val="22"/>
          <w:szCs w:val="22"/>
        </w:rPr>
        <w:t xml:space="preserve"> </w:t>
      </w:r>
      <w:r w:rsidR="00577A1F" w:rsidRPr="00577A1F">
        <w:rPr>
          <w:rFonts w:ascii="Arial Narrow" w:hAnsi="Arial Narrow"/>
          <w:b/>
          <w:sz w:val="22"/>
          <w:szCs w:val="22"/>
        </w:rPr>
        <w:t>Korean</w:t>
      </w:r>
      <w:r w:rsidR="00577A1F">
        <w:rPr>
          <w:rFonts w:ascii="Arial Narrow" w:hAnsi="Arial Narrow"/>
          <w:sz w:val="22"/>
          <w:szCs w:val="22"/>
        </w:rPr>
        <w:t>/Leekimpress,</w:t>
      </w:r>
      <w:r w:rsidR="007B360B">
        <w:rPr>
          <w:rFonts w:ascii="Arial Narrow" w:hAnsi="Arial Narrow"/>
          <w:sz w:val="22"/>
          <w:szCs w:val="22"/>
        </w:rPr>
        <w:t xml:space="preserve"> </w:t>
      </w:r>
      <w:r w:rsidR="007B360B" w:rsidRPr="007B360B">
        <w:rPr>
          <w:rFonts w:ascii="Arial Narrow" w:hAnsi="Arial Narrow"/>
          <w:b/>
          <w:sz w:val="22"/>
          <w:szCs w:val="22"/>
        </w:rPr>
        <w:t>Polish</w:t>
      </w:r>
      <w:r w:rsidR="007B360B">
        <w:rPr>
          <w:rFonts w:ascii="Arial Narrow" w:hAnsi="Arial Narrow"/>
          <w:sz w:val="22"/>
          <w:szCs w:val="22"/>
        </w:rPr>
        <w:t>/Copernicus Center Press,</w:t>
      </w:r>
      <w:r w:rsidR="00577A1F">
        <w:rPr>
          <w:rFonts w:ascii="Arial Narrow" w:hAnsi="Arial Narrow"/>
          <w:sz w:val="22"/>
          <w:szCs w:val="22"/>
        </w:rPr>
        <w:t xml:space="preserve"> </w:t>
      </w:r>
      <w:r w:rsidR="00086F0C" w:rsidRPr="00086F0C">
        <w:rPr>
          <w:rFonts w:ascii="Arial Narrow" w:hAnsi="Arial Narrow"/>
          <w:b/>
          <w:sz w:val="22"/>
          <w:szCs w:val="22"/>
        </w:rPr>
        <w:t>Portuguese (in Portugal)</w:t>
      </w:r>
      <w:r w:rsidR="0027382B">
        <w:rPr>
          <w:rFonts w:ascii="Arial Narrow" w:hAnsi="Arial Narrow"/>
          <w:sz w:val="22"/>
          <w:szCs w:val="22"/>
        </w:rPr>
        <w:t>/Temas E Debates,</w:t>
      </w:r>
      <w:r w:rsidR="006225BC">
        <w:rPr>
          <w:rFonts w:ascii="Arial Narrow" w:hAnsi="Arial Narrow"/>
          <w:sz w:val="22"/>
          <w:szCs w:val="22"/>
        </w:rPr>
        <w:t xml:space="preserve"> </w:t>
      </w:r>
      <w:r w:rsidR="006225BC">
        <w:rPr>
          <w:rFonts w:ascii="Arial Narrow" w:hAnsi="Arial Narrow"/>
          <w:b/>
          <w:sz w:val="22"/>
          <w:szCs w:val="22"/>
        </w:rPr>
        <w:t>Portuguese (in Brazil)</w:t>
      </w:r>
      <w:r w:rsidR="006225BC">
        <w:rPr>
          <w:rFonts w:ascii="Arial Narrow" w:hAnsi="Arial Narrow"/>
          <w:sz w:val="22"/>
          <w:szCs w:val="22"/>
        </w:rPr>
        <w:t>/Todavia Livros,</w:t>
      </w:r>
      <w:r w:rsidR="007B79C6">
        <w:rPr>
          <w:rFonts w:ascii="Arial Narrow" w:hAnsi="Arial Narrow"/>
          <w:sz w:val="22"/>
          <w:szCs w:val="22"/>
        </w:rPr>
        <w:t xml:space="preserve"> </w:t>
      </w:r>
      <w:r w:rsidR="007B79C6" w:rsidRPr="007B79C6">
        <w:rPr>
          <w:rFonts w:ascii="Arial Narrow" w:hAnsi="Arial Narrow"/>
          <w:b/>
          <w:sz w:val="22"/>
          <w:szCs w:val="22"/>
        </w:rPr>
        <w:t>Romanian</w:t>
      </w:r>
      <w:r w:rsidR="0074740C">
        <w:rPr>
          <w:rFonts w:ascii="Arial Narrow" w:hAnsi="Arial Narrow"/>
          <w:sz w:val="22"/>
          <w:szCs w:val="22"/>
        </w:rPr>
        <w:t>/</w:t>
      </w:r>
      <w:r w:rsidR="0074740C" w:rsidRPr="0074740C">
        <w:rPr>
          <w:rFonts w:ascii="Arial Narrow" w:hAnsi="Arial Narrow"/>
          <w:sz w:val="22"/>
          <w:szCs w:val="22"/>
        </w:rPr>
        <w:t>Publica</w:t>
      </w:r>
      <w:r w:rsidR="006715A4">
        <w:rPr>
          <w:rFonts w:ascii="Arial Narrow" w:hAnsi="Arial Narrow"/>
          <w:sz w:val="22"/>
          <w:szCs w:val="22"/>
        </w:rPr>
        <w:t>,</w:t>
      </w:r>
      <w:r w:rsidR="0032157A">
        <w:rPr>
          <w:rFonts w:ascii="Arial Narrow" w:hAnsi="Arial Narrow"/>
          <w:sz w:val="22"/>
          <w:szCs w:val="22"/>
        </w:rPr>
        <w:t xml:space="preserve"> </w:t>
      </w:r>
      <w:r w:rsidR="0032157A" w:rsidRPr="0032157A">
        <w:rPr>
          <w:rFonts w:ascii="Arial Narrow" w:hAnsi="Arial Narrow"/>
          <w:b/>
          <w:sz w:val="22"/>
          <w:szCs w:val="22"/>
        </w:rPr>
        <w:t>Spanish</w:t>
      </w:r>
      <w:r w:rsidR="0032157A">
        <w:rPr>
          <w:rFonts w:ascii="Arial Narrow" w:hAnsi="Arial Narrow"/>
          <w:sz w:val="22"/>
          <w:szCs w:val="22"/>
        </w:rPr>
        <w:t>/Taurus/Santillana,</w:t>
      </w:r>
      <w:r w:rsidR="006715A4">
        <w:rPr>
          <w:rFonts w:ascii="Arial Narrow" w:hAnsi="Arial Narrow"/>
          <w:sz w:val="22"/>
          <w:szCs w:val="22"/>
        </w:rPr>
        <w:t xml:space="preserve"> </w:t>
      </w:r>
      <w:r w:rsidR="006715A4" w:rsidRPr="006715A4">
        <w:rPr>
          <w:rFonts w:ascii="Arial Narrow" w:hAnsi="Arial Narrow"/>
          <w:b/>
          <w:sz w:val="22"/>
          <w:szCs w:val="22"/>
        </w:rPr>
        <w:t>Turkish</w:t>
      </w:r>
      <w:r w:rsidR="006715A4">
        <w:rPr>
          <w:rFonts w:ascii="Arial Narrow" w:hAnsi="Arial Narrow"/>
          <w:sz w:val="22"/>
          <w:szCs w:val="22"/>
        </w:rPr>
        <w:t>/Siyah Kitap</w:t>
      </w:r>
    </w:p>
    <w:p w14:paraId="068F1004" w14:textId="77777777" w:rsidR="009F1B88" w:rsidRDefault="009F1B88">
      <w:pPr>
        <w:spacing w:after="200" w:line="276" w:lineRule="auto"/>
        <w:rPr>
          <w:rFonts w:ascii="Arial Narrow" w:hAnsi="Arial Narrow"/>
          <w:sz w:val="22"/>
        </w:rPr>
      </w:pPr>
      <w:r>
        <w:rPr>
          <w:rFonts w:ascii="Arial Narrow" w:hAnsi="Arial Narrow"/>
          <w:sz w:val="22"/>
        </w:rPr>
        <w:br w:type="page"/>
      </w:r>
    </w:p>
    <w:p w14:paraId="335DA99F" w14:textId="3F67A76E" w:rsidR="00F125AC" w:rsidRDefault="00F125AC" w:rsidP="007E039C">
      <w:pPr>
        <w:rPr>
          <w:rFonts w:ascii="Arial Narrow" w:hAnsi="Arial Narrow"/>
          <w:sz w:val="22"/>
        </w:rPr>
      </w:pPr>
      <w:r>
        <w:rPr>
          <w:rFonts w:ascii="Arial Narrow" w:hAnsi="Arial Narrow"/>
          <w:sz w:val="22"/>
        </w:rPr>
        <w:lastRenderedPageBreak/>
        <w:t>Gornick, Vivian</w:t>
      </w:r>
    </w:p>
    <w:p w14:paraId="2B4115D3" w14:textId="77777777" w:rsidR="00F125AC" w:rsidRDefault="00F125AC" w:rsidP="007E039C">
      <w:pPr>
        <w:rPr>
          <w:rFonts w:ascii="Arial Narrow" w:hAnsi="Arial Narrow"/>
          <w:b/>
          <w:sz w:val="22"/>
        </w:rPr>
      </w:pPr>
      <w:r>
        <w:rPr>
          <w:rFonts w:ascii="Arial Narrow" w:hAnsi="Arial Narrow"/>
          <w:b/>
          <w:sz w:val="22"/>
        </w:rPr>
        <w:t>FIERCE ATTACHMENTS</w:t>
      </w:r>
    </w:p>
    <w:p w14:paraId="7AEF0A0E" w14:textId="77777777" w:rsidR="00F125AC" w:rsidRDefault="00F125AC" w:rsidP="007E039C">
      <w:pPr>
        <w:rPr>
          <w:rFonts w:ascii="Arial Narrow" w:hAnsi="Arial Narrow"/>
          <w:b/>
          <w:sz w:val="22"/>
        </w:rPr>
      </w:pPr>
      <w:r>
        <w:rPr>
          <w:rFonts w:ascii="Arial Narrow" w:hAnsi="Arial Narrow"/>
          <w:b/>
          <w:sz w:val="22"/>
        </w:rPr>
        <w:t>A memoir</w:t>
      </w:r>
    </w:p>
    <w:p w14:paraId="3F61A316" w14:textId="55635C07" w:rsidR="00F125AC" w:rsidRDefault="00F46A83" w:rsidP="007E039C">
      <w:pPr>
        <w:rPr>
          <w:rFonts w:ascii="Arial Narrow" w:hAnsi="Arial Narrow"/>
          <w:sz w:val="22"/>
        </w:rPr>
      </w:pPr>
      <w:r>
        <w:rPr>
          <w:rFonts w:ascii="Arial Narrow" w:hAnsi="Arial Narrow"/>
          <w:sz w:val="22"/>
        </w:rPr>
        <w:t>N</w:t>
      </w:r>
      <w:r w:rsidR="00EF5990">
        <w:rPr>
          <w:rFonts w:ascii="Arial Narrow" w:hAnsi="Arial Narrow"/>
          <w:sz w:val="22"/>
        </w:rPr>
        <w:t>onfiction</w:t>
      </w:r>
      <w:r>
        <w:rPr>
          <w:rFonts w:ascii="Arial Narrow" w:hAnsi="Arial Narrow"/>
          <w:sz w:val="22"/>
        </w:rPr>
        <w:t>, April 1987</w:t>
      </w:r>
      <w:r w:rsidR="00A32C5E">
        <w:rPr>
          <w:rFonts w:ascii="Arial Narrow" w:hAnsi="Arial Narrow"/>
          <w:sz w:val="22"/>
        </w:rPr>
        <w:t xml:space="preserve">, reissued </w:t>
      </w:r>
      <w:r w:rsidR="009D0298">
        <w:rPr>
          <w:rFonts w:ascii="Arial Narrow" w:hAnsi="Arial Narrow"/>
          <w:sz w:val="22"/>
        </w:rPr>
        <w:t>in</w:t>
      </w:r>
      <w:r w:rsidR="00A32C5E">
        <w:rPr>
          <w:rFonts w:ascii="Arial Narrow" w:hAnsi="Arial Narrow"/>
          <w:sz w:val="22"/>
        </w:rPr>
        <w:t xml:space="preserve"> 2005 with an introduction by Jonathan Lethem</w:t>
      </w:r>
      <w:r w:rsidR="00F125AC">
        <w:rPr>
          <w:rFonts w:ascii="Arial Narrow" w:hAnsi="Arial Narrow"/>
          <w:sz w:val="22"/>
        </w:rPr>
        <w:t xml:space="preserve"> (finished copies available)</w:t>
      </w:r>
    </w:p>
    <w:p w14:paraId="45DB808F" w14:textId="71918F3D" w:rsidR="009F1B88" w:rsidRPr="009F1B88" w:rsidRDefault="009F1B88" w:rsidP="007E039C">
      <w:pPr>
        <w:rPr>
          <w:rFonts w:ascii="Arial Narrow" w:hAnsi="Arial Narrow"/>
          <w:b/>
          <w:sz w:val="22"/>
        </w:rPr>
      </w:pPr>
      <w:r>
        <w:rPr>
          <w:rFonts w:ascii="Arial Narrow" w:hAnsi="Arial Narrow"/>
          <w:b/>
          <w:sz w:val="22"/>
        </w:rPr>
        <w:t xml:space="preserve">Shortlisted for 2017 </w:t>
      </w:r>
      <w:r w:rsidRPr="009F1B88">
        <w:rPr>
          <w:rFonts w:ascii="Arial Narrow" w:hAnsi="Arial Narrow"/>
          <w:b/>
          <w:sz w:val="22"/>
        </w:rPr>
        <w:t>Grand Prix Litteraire Americaine in France</w:t>
      </w:r>
    </w:p>
    <w:p w14:paraId="1FBA6154" w14:textId="77777777" w:rsidR="00F125AC" w:rsidRDefault="00F125AC" w:rsidP="007E039C">
      <w:pPr>
        <w:rPr>
          <w:rFonts w:ascii="Arial Narrow" w:hAnsi="Arial Narrow"/>
          <w:sz w:val="22"/>
        </w:rPr>
      </w:pPr>
    </w:p>
    <w:p w14:paraId="4C34A14A" w14:textId="77777777" w:rsidR="00F125AC" w:rsidRPr="00F125AC" w:rsidRDefault="00F125AC" w:rsidP="007E039C">
      <w:pPr>
        <w:rPr>
          <w:rFonts w:ascii="Arial Narrow" w:hAnsi="Arial Narrow"/>
          <w:sz w:val="22"/>
        </w:rPr>
      </w:pPr>
      <w:r w:rsidRPr="00F125AC">
        <w:rPr>
          <w:rFonts w:ascii="Arial Narrow" w:hAnsi="Arial Narrow"/>
          <w:sz w:val="22"/>
        </w:rPr>
        <w:t>In this deeply etched and haunting memoir, Vivian Gornick tells the story of her lifelong battle with her mother for independence. There have been numerous books about mother and daughter, but none has dealt with this closest of filial relations as directly or as ruthlessly. Gornick's groundbreaking book confronts what Edna O'Brien has called "the prinicpal crux of female despair": the unacknowledged Oedipal nature of the mother-daughter bond.</w:t>
      </w:r>
    </w:p>
    <w:p w14:paraId="1A1C828E" w14:textId="77777777" w:rsidR="00F125AC" w:rsidRPr="008A100B" w:rsidRDefault="00F125AC" w:rsidP="007E039C">
      <w:pPr>
        <w:rPr>
          <w:rFonts w:ascii="Arial Narrow" w:hAnsi="Arial Narrow"/>
          <w:sz w:val="10"/>
        </w:rPr>
      </w:pPr>
    </w:p>
    <w:p w14:paraId="52C93FED" w14:textId="77777777" w:rsidR="00F125AC" w:rsidRPr="00F125AC" w:rsidRDefault="00F125AC" w:rsidP="007E039C">
      <w:pPr>
        <w:rPr>
          <w:rFonts w:ascii="Arial Narrow" w:hAnsi="Arial Narrow"/>
          <w:sz w:val="22"/>
        </w:rPr>
      </w:pPr>
      <w:r w:rsidRPr="00F125AC">
        <w:rPr>
          <w:rFonts w:ascii="Arial Narrow" w:hAnsi="Arial Narrow"/>
          <w:sz w:val="22"/>
        </w:rPr>
        <w:t>Born and raised in the Bronx, the daughter of "urban peasants," Gornick grows up in a household dominated by her intelligent but uneducated mother's romantic depression over the early death of her husband. Next door lives Nettie, an attractive widow whose calculating sensuality appeals greatly to Vivian. These women with their opposing models of femininity continue, well into adulthood, to affect Gornick's struggle to find herself in love and in work.</w:t>
      </w:r>
    </w:p>
    <w:p w14:paraId="0DA645BC" w14:textId="77777777" w:rsidR="00F125AC" w:rsidRPr="008A100B" w:rsidRDefault="00F125AC" w:rsidP="007E039C">
      <w:pPr>
        <w:rPr>
          <w:rFonts w:ascii="Arial Narrow" w:hAnsi="Arial Narrow"/>
          <w:sz w:val="10"/>
        </w:rPr>
      </w:pPr>
    </w:p>
    <w:p w14:paraId="3ECE0095" w14:textId="77777777" w:rsidR="00F125AC" w:rsidRPr="00F125AC" w:rsidRDefault="00F125AC" w:rsidP="007E039C">
      <w:pPr>
        <w:rPr>
          <w:rFonts w:ascii="Arial Narrow" w:hAnsi="Arial Narrow"/>
          <w:sz w:val="22"/>
        </w:rPr>
      </w:pPr>
      <w:r w:rsidRPr="00F125AC">
        <w:rPr>
          <w:rFonts w:ascii="Arial Narrow" w:hAnsi="Arial Narrow"/>
          <w:sz w:val="22"/>
        </w:rPr>
        <w:t xml:space="preserve">As Gornick walks with her aged mother through the streets of New York, arguing and remembering the past, each wins the reader's admiration: the caustic and clear-thinking daughter, for her courage and tenacity in really talking to her mother about the most basic issues of their lives, and the still powerful and intuitively-wise old woman, who again and again proves herself her daughter's mother. </w:t>
      </w:r>
    </w:p>
    <w:p w14:paraId="7FF9324F" w14:textId="77777777" w:rsidR="00F125AC" w:rsidRPr="008A100B" w:rsidRDefault="00F125AC" w:rsidP="007E039C">
      <w:pPr>
        <w:rPr>
          <w:rFonts w:ascii="Arial Narrow" w:hAnsi="Arial Narrow"/>
          <w:sz w:val="10"/>
        </w:rPr>
      </w:pPr>
    </w:p>
    <w:p w14:paraId="160C0D44" w14:textId="3AB7C4B2" w:rsidR="00F125AC" w:rsidRDefault="00F125AC" w:rsidP="007E039C">
      <w:pPr>
        <w:rPr>
          <w:rFonts w:ascii="Arial Narrow" w:hAnsi="Arial Narrow"/>
          <w:sz w:val="22"/>
        </w:rPr>
      </w:pPr>
      <w:r w:rsidRPr="00F125AC">
        <w:rPr>
          <w:rFonts w:ascii="Arial Narrow" w:hAnsi="Arial Narrow"/>
          <w:sz w:val="22"/>
        </w:rPr>
        <w:t xml:space="preserve">Unsparing, deeply courageous, </w:t>
      </w:r>
      <w:r w:rsidR="009D0298" w:rsidRPr="009D0298">
        <w:rPr>
          <w:rFonts w:ascii="Arial Narrow" w:hAnsi="Arial Narrow"/>
          <w:b/>
          <w:sz w:val="22"/>
        </w:rPr>
        <w:t>FIERCE ATTACHMENTS</w:t>
      </w:r>
      <w:r w:rsidR="009D0298" w:rsidRPr="00F125AC">
        <w:rPr>
          <w:rFonts w:ascii="Arial Narrow" w:hAnsi="Arial Narrow"/>
          <w:sz w:val="22"/>
        </w:rPr>
        <w:t xml:space="preserve"> </w:t>
      </w:r>
      <w:r w:rsidRPr="00F125AC">
        <w:rPr>
          <w:rFonts w:ascii="Arial Narrow" w:hAnsi="Arial Narrow"/>
          <w:sz w:val="22"/>
        </w:rPr>
        <w:t>is one of the most remarkable documents of family feeling that has been written, a classic that helped start the memoir boom and remains one of the most moving examples of the genre.</w:t>
      </w:r>
    </w:p>
    <w:p w14:paraId="6765BA40" w14:textId="77777777" w:rsidR="00F125AC" w:rsidRDefault="00F125AC" w:rsidP="00314EA4">
      <w:pPr>
        <w:rPr>
          <w:rFonts w:ascii="Arial Narrow" w:hAnsi="Arial Narrow"/>
          <w:sz w:val="22"/>
        </w:rPr>
      </w:pPr>
    </w:p>
    <w:p w14:paraId="44A70D34" w14:textId="77777777" w:rsidR="00F125AC" w:rsidRDefault="00F125AC" w:rsidP="007E039C">
      <w:pPr>
        <w:rPr>
          <w:rFonts w:ascii="Arial Narrow" w:hAnsi="Arial Narrow"/>
          <w:sz w:val="22"/>
        </w:rPr>
      </w:pPr>
      <w:r>
        <w:rPr>
          <w:rFonts w:ascii="Arial Narrow" w:hAnsi="Arial Narrow"/>
          <w:sz w:val="22"/>
        </w:rPr>
        <w:t>Gornick, Vivian</w:t>
      </w:r>
    </w:p>
    <w:p w14:paraId="57B26991" w14:textId="4F2022AD" w:rsidR="00F125AC" w:rsidRDefault="00F125AC" w:rsidP="007E039C">
      <w:pPr>
        <w:rPr>
          <w:rFonts w:ascii="Arial Narrow" w:hAnsi="Arial Narrow"/>
          <w:b/>
          <w:sz w:val="22"/>
        </w:rPr>
      </w:pPr>
      <w:r>
        <w:rPr>
          <w:rFonts w:ascii="Arial Narrow" w:hAnsi="Arial Narrow"/>
          <w:b/>
          <w:sz w:val="22"/>
        </w:rPr>
        <w:t xml:space="preserve">THE ODD WOMAN </w:t>
      </w:r>
      <w:r w:rsidR="00A32C5E">
        <w:rPr>
          <w:rFonts w:ascii="Arial Narrow" w:hAnsi="Arial Narrow"/>
          <w:b/>
          <w:sz w:val="22"/>
        </w:rPr>
        <w:t>AND</w:t>
      </w:r>
      <w:r>
        <w:rPr>
          <w:rFonts w:ascii="Arial Narrow" w:hAnsi="Arial Narrow"/>
          <w:b/>
          <w:sz w:val="22"/>
        </w:rPr>
        <w:t xml:space="preserve"> THE CITY</w:t>
      </w:r>
    </w:p>
    <w:p w14:paraId="7288CC2B" w14:textId="77777777" w:rsidR="00F125AC" w:rsidRDefault="00F125AC" w:rsidP="007E039C">
      <w:pPr>
        <w:rPr>
          <w:rFonts w:ascii="Arial Narrow" w:hAnsi="Arial Narrow"/>
          <w:b/>
          <w:sz w:val="22"/>
        </w:rPr>
      </w:pPr>
      <w:r>
        <w:rPr>
          <w:rFonts w:ascii="Arial Narrow" w:hAnsi="Arial Narrow"/>
          <w:b/>
          <w:sz w:val="22"/>
        </w:rPr>
        <w:t>A memoir</w:t>
      </w:r>
    </w:p>
    <w:p w14:paraId="050D8E6D" w14:textId="2F932B6D" w:rsidR="00F125AC" w:rsidRDefault="00F125AC" w:rsidP="007E039C">
      <w:pPr>
        <w:rPr>
          <w:rFonts w:ascii="Arial Narrow" w:hAnsi="Arial Narrow"/>
          <w:sz w:val="22"/>
        </w:rPr>
      </w:pPr>
      <w:r>
        <w:rPr>
          <w:rFonts w:ascii="Arial Narrow" w:hAnsi="Arial Narrow"/>
          <w:sz w:val="22"/>
        </w:rPr>
        <w:t>N</w:t>
      </w:r>
      <w:r w:rsidR="00EF5990">
        <w:rPr>
          <w:rFonts w:ascii="Arial Narrow" w:hAnsi="Arial Narrow"/>
          <w:sz w:val="22"/>
        </w:rPr>
        <w:t>onfiction</w:t>
      </w:r>
      <w:r>
        <w:rPr>
          <w:rFonts w:ascii="Arial Narrow" w:hAnsi="Arial Narrow"/>
          <w:sz w:val="22"/>
        </w:rPr>
        <w:t xml:space="preserve">, </w:t>
      </w:r>
      <w:r w:rsidR="00040379">
        <w:rPr>
          <w:rFonts w:ascii="Arial Narrow" w:hAnsi="Arial Narrow"/>
          <w:sz w:val="22"/>
        </w:rPr>
        <w:t>May 2015 (finished copies available)</w:t>
      </w:r>
    </w:p>
    <w:p w14:paraId="741DA85D" w14:textId="77777777" w:rsidR="00F125AC" w:rsidRPr="004205D1" w:rsidRDefault="00F125AC" w:rsidP="007E039C">
      <w:pPr>
        <w:rPr>
          <w:rFonts w:ascii="Arial Narrow" w:hAnsi="Arial Narrow"/>
          <w:sz w:val="8"/>
        </w:rPr>
      </w:pPr>
    </w:p>
    <w:p w14:paraId="30D0DD8A" w14:textId="6E396856" w:rsidR="00F125AC" w:rsidRPr="00F125AC" w:rsidRDefault="00F125AC" w:rsidP="007E039C">
      <w:pPr>
        <w:rPr>
          <w:rFonts w:ascii="Arial Narrow" w:hAnsi="Arial Narrow"/>
          <w:sz w:val="22"/>
        </w:rPr>
      </w:pPr>
      <w:r w:rsidRPr="00F125AC">
        <w:rPr>
          <w:rFonts w:ascii="Arial Narrow" w:hAnsi="Arial Narrow"/>
          <w:sz w:val="22"/>
        </w:rPr>
        <w:t xml:space="preserve">A memoir of self-discovery and the dilemma of connection in our time, </w:t>
      </w:r>
      <w:r w:rsidR="00960B70" w:rsidRPr="00960B70">
        <w:rPr>
          <w:rFonts w:ascii="Arial Narrow" w:hAnsi="Arial Narrow"/>
          <w:b/>
          <w:sz w:val="22"/>
        </w:rPr>
        <w:t>THE ODD WOMAN AND THE CITY</w:t>
      </w:r>
      <w:r w:rsidR="00960B70" w:rsidRPr="00F125AC">
        <w:rPr>
          <w:rFonts w:ascii="Arial Narrow" w:hAnsi="Arial Narrow"/>
          <w:sz w:val="22"/>
        </w:rPr>
        <w:t xml:space="preserve"> </w:t>
      </w:r>
      <w:r w:rsidRPr="00F125AC">
        <w:rPr>
          <w:rFonts w:ascii="Arial Narrow" w:hAnsi="Arial Narrow"/>
          <w:sz w:val="22"/>
        </w:rPr>
        <w:t>explores the rhythms, chance encounters, and ever-changing friendships of urban life that forge the sensibility of a fiercely independent woman who has lived out her conflicts, not her fantasies, in a city (New York) that has done the same. Running steadily through the book is Vivian Gornick's exchange of more than twenty years with Leonard, a gay man who is sophisticated about his own unhappiness, whose friendship has "shed more light on the mysterious nature of ordinary human relations than has any other intimacy" she has known. The exchange between Gornick and Leonard acts as a Greek chorus to the main action of the narrator's continual engagement on the street with grocers, derelicts, and doormen; people on the bus, cross-dressers on the corner, and acquaintances by the handful. In Leonard she sees herself reflected plain; out on the street she makes sense of what she sees.</w:t>
      </w:r>
    </w:p>
    <w:p w14:paraId="57CFC462" w14:textId="77777777" w:rsidR="00F125AC" w:rsidRPr="008A100B" w:rsidRDefault="00F125AC" w:rsidP="007E039C">
      <w:pPr>
        <w:rPr>
          <w:rFonts w:ascii="Arial Narrow" w:hAnsi="Arial Narrow"/>
          <w:sz w:val="8"/>
        </w:rPr>
      </w:pPr>
    </w:p>
    <w:p w14:paraId="58ADC7DB" w14:textId="12CDE073" w:rsidR="00F125AC" w:rsidRDefault="00F125AC" w:rsidP="007E039C">
      <w:pPr>
        <w:rPr>
          <w:rFonts w:ascii="Arial Narrow" w:hAnsi="Arial Narrow"/>
          <w:sz w:val="22"/>
        </w:rPr>
      </w:pPr>
      <w:r w:rsidRPr="00F125AC">
        <w:rPr>
          <w:rFonts w:ascii="Arial Narrow" w:hAnsi="Arial Narrow"/>
          <w:sz w:val="22"/>
        </w:rPr>
        <w:t xml:space="preserve">Written as a narrative collage that includes meditative pieces on the making of a modern feminist, the role of the flaneur in urban literature, and the evolution of friendship over the past two centuries, </w:t>
      </w:r>
      <w:r w:rsidR="00960B70" w:rsidRPr="00960B70">
        <w:rPr>
          <w:rFonts w:ascii="Arial Narrow" w:hAnsi="Arial Narrow"/>
          <w:b/>
          <w:sz w:val="22"/>
        </w:rPr>
        <w:t>THE ODD WOMAN AND THE CITY</w:t>
      </w:r>
      <w:r w:rsidR="00960B70" w:rsidRPr="00F125AC">
        <w:rPr>
          <w:rFonts w:ascii="Arial Narrow" w:hAnsi="Arial Narrow"/>
          <w:sz w:val="22"/>
        </w:rPr>
        <w:t xml:space="preserve"> </w:t>
      </w:r>
      <w:r w:rsidRPr="00F125AC">
        <w:rPr>
          <w:rFonts w:ascii="Arial Narrow" w:hAnsi="Arial Narrow"/>
          <w:sz w:val="22"/>
        </w:rPr>
        <w:t xml:space="preserve">beautifully bookends Gornick's acclaimed </w:t>
      </w:r>
      <w:r w:rsidRPr="009D0298">
        <w:rPr>
          <w:rFonts w:ascii="Arial Narrow" w:hAnsi="Arial Narrow"/>
          <w:i/>
          <w:sz w:val="22"/>
        </w:rPr>
        <w:t>Fierce Attachments</w:t>
      </w:r>
      <w:r w:rsidRPr="00F125AC">
        <w:rPr>
          <w:rFonts w:ascii="Arial Narrow" w:hAnsi="Arial Narrow"/>
          <w:sz w:val="22"/>
        </w:rPr>
        <w:t>, in which we first encountered her rich relationship with the ultimate metropolis.</w:t>
      </w:r>
      <w:r>
        <w:rPr>
          <w:rFonts w:ascii="Arial Narrow" w:hAnsi="Arial Narrow"/>
          <w:sz w:val="22"/>
        </w:rPr>
        <w:tab/>
      </w:r>
    </w:p>
    <w:p w14:paraId="1F227F3C" w14:textId="77777777" w:rsidR="009E7784" w:rsidRDefault="009E7784" w:rsidP="007E039C">
      <w:pPr>
        <w:rPr>
          <w:rFonts w:ascii="Arial Narrow" w:hAnsi="Arial Narrow"/>
          <w:sz w:val="22"/>
        </w:rPr>
      </w:pPr>
    </w:p>
    <w:p w14:paraId="0977E210" w14:textId="77777777" w:rsidR="009E7784" w:rsidRDefault="009E7784" w:rsidP="007E039C">
      <w:pPr>
        <w:rPr>
          <w:rFonts w:ascii="Arial Narrow" w:hAnsi="Arial Narrow"/>
          <w:sz w:val="22"/>
        </w:rPr>
      </w:pPr>
    </w:p>
    <w:p w14:paraId="57283B4E" w14:textId="1DBD4225" w:rsidR="009E7784" w:rsidRPr="009E7784" w:rsidRDefault="009E7784" w:rsidP="005C1FD3">
      <w:pPr>
        <w:jc w:val="center"/>
        <w:rPr>
          <w:rFonts w:ascii="Arial Narrow" w:hAnsi="Arial Narrow"/>
          <w:b/>
          <w:sz w:val="22"/>
        </w:rPr>
      </w:pPr>
      <w:r>
        <w:rPr>
          <w:rFonts w:ascii="Arial Narrow" w:hAnsi="Arial Narrow"/>
          <w:b/>
          <w:sz w:val="22"/>
        </w:rPr>
        <w:t>Also forthcoming in June 2019: an un</w:t>
      </w:r>
      <w:r w:rsidR="005C1FD3">
        <w:rPr>
          <w:rFonts w:ascii="Arial Narrow" w:hAnsi="Arial Narrow"/>
          <w:b/>
          <w:sz w:val="22"/>
        </w:rPr>
        <w:t>titled memoir by Vivian Gornick, manuscript available June 2018!</w:t>
      </w:r>
    </w:p>
    <w:p w14:paraId="1DD8F7C0" w14:textId="77777777" w:rsidR="004205D1" w:rsidRPr="004205D1" w:rsidRDefault="004205D1" w:rsidP="00314EA4">
      <w:pPr>
        <w:rPr>
          <w:rFonts w:ascii="Arial Narrow" w:hAnsi="Arial Narrow"/>
          <w:sz w:val="8"/>
        </w:rPr>
      </w:pPr>
    </w:p>
    <w:p w14:paraId="50A97AFC" w14:textId="77777777" w:rsidR="00314EA4" w:rsidRDefault="00314EA4">
      <w:pPr>
        <w:spacing w:after="200" w:line="276" w:lineRule="auto"/>
        <w:rPr>
          <w:rFonts w:ascii="Arial Narrow" w:hAnsi="Arial Narrow"/>
          <w:b/>
          <w:bCs/>
          <w:sz w:val="22"/>
        </w:rPr>
      </w:pPr>
      <w:r>
        <w:rPr>
          <w:rFonts w:ascii="Arial Narrow" w:hAnsi="Arial Narrow"/>
          <w:b/>
          <w:bCs/>
          <w:sz w:val="22"/>
        </w:rPr>
        <w:br w:type="page"/>
      </w:r>
    </w:p>
    <w:p w14:paraId="10E00664" w14:textId="4E31A72C" w:rsidR="00F125AC" w:rsidRDefault="00F125AC" w:rsidP="007E039C">
      <w:pPr>
        <w:rPr>
          <w:rFonts w:ascii="Arial Narrow" w:hAnsi="Arial Narrow"/>
          <w:sz w:val="22"/>
        </w:rPr>
      </w:pPr>
      <w:r w:rsidRPr="00F125AC">
        <w:rPr>
          <w:rFonts w:ascii="Arial Narrow" w:hAnsi="Arial Narrow"/>
          <w:b/>
          <w:bCs/>
          <w:sz w:val="22"/>
        </w:rPr>
        <w:lastRenderedPageBreak/>
        <w:t>Vivian Gornick</w:t>
      </w:r>
      <w:r w:rsidRPr="00F125AC">
        <w:rPr>
          <w:rFonts w:ascii="Arial Narrow" w:hAnsi="Arial Narrow"/>
          <w:sz w:val="22"/>
        </w:rPr>
        <w:t> is the bestselling author of the acclaimed memoir</w:t>
      </w:r>
      <w:r w:rsidR="00A32C5E">
        <w:rPr>
          <w:rFonts w:ascii="Arial Narrow" w:hAnsi="Arial Narrow"/>
          <w:sz w:val="22"/>
        </w:rPr>
        <w:t>s</w:t>
      </w:r>
      <w:r w:rsidRPr="00F125AC">
        <w:rPr>
          <w:rFonts w:ascii="Arial Narrow" w:hAnsi="Arial Narrow"/>
          <w:sz w:val="22"/>
        </w:rPr>
        <w:t> </w:t>
      </w:r>
      <w:r w:rsidRPr="00F125AC">
        <w:rPr>
          <w:rFonts w:ascii="Arial Narrow" w:hAnsi="Arial Narrow"/>
          <w:i/>
          <w:iCs/>
          <w:sz w:val="22"/>
        </w:rPr>
        <w:t>Fierce Attachments</w:t>
      </w:r>
      <w:r w:rsidR="00A32C5E">
        <w:rPr>
          <w:rFonts w:ascii="Arial Narrow" w:hAnsi="Arial Narrow"/>
          <w:iCs/>
          <w:sz w:val="22"/>
        </w:rPr>
        <w:t xml:space="preserve"> and </w:t>
      </w:r>
      <w:r w:rsidR="00A32C5E">
        <w:rPr>
          <w:rFonts w:ascii="Arial Narrow" w:hAnsi="Arial Narrow"/>
          <w:i/>
          <w:iCs/>
          <w:sz w:val="22"/>
        </w:rPr>
        <w:t>The Odd Woman and the City;</w:t>
      </w:r>
      <w:r w:rsidR="00A32C5E">
        <w:rPr>
          <w:rFonts w:ascii="Arial Narrow" w:hAnsi="Arial Narrow"/>
          <w:sz w:val="22"/>
        </w:rPr>
        <w:t xml:space="preserve"> a biography of Emma Goldman;</w:t>
      </w:r>
      <w:r w:rsidRPr="00F125AC">
        <w:rPr>
          <w:rFonts w:ascii="Arial Narrow" w:hAnsi="Arial Narrow"/>
          <w:sz w:val="22"/>
        </w:rPr>
        <w:t xml:space="preserve"> and three essay collections: </w:t>
      </w:r>
      <w:r w:rsidRPr="00F125AC">
        <w:rPr>
          <w:rFonts w:ascii="Arial Narrow" w:hAnsi="Arial Narrow"/>
          <w:i/>
          <w:iCs/>
          <w:sz w:val="22"/>
        </w:rPr>
        <w:t>The Men in My Life</w:t>
      </w:r>
      <w:r w:rsidRPr="00F125AC">
        <w:rPr>
          <w:rFonts w:ascii="Arial Narrow" w:hAnsi="Arial Narrow"/>
          <w:sz w:val="22"/>
        </w:rPr>
        <w:t>, </w:t>
      </w:r>
      <w:r w:rsidRPr="00F125AC">
        <w:rPr>
          <w:rFonts w:ascii="Arial Narrow" w:hAnsi="Arial Narrow"/>
          <w:i/>
          <w:iCs/>
          <w:sz w:val="22"/>
        </w:rPr>
        <w:t>Approaching Eye Level</w:t>
      </w:r>
      <w:r w:rsidRPr="00F125AC">
        <w:rPr>
          <w:rFonts w:ascii="Arial Narrow" w:hAnsi="Arial Narrow"/>
          <w:sz w:val="22"/>
        </w:rPr>
        <w:t>, and </w:t>
      </w:r>
      <w:r w:rsidRPr="00F125AC">
        <w:rPr>
          <w:rFonts w:ascii="Arial Narrow" w:hAnsi="Arial Narrow"/>
          <w:i/>
          <w:iCs/>
          <w:sz w:val="22"/>
        </w:rPr>
        <w:t>The End of the Novel of Love</w:t>
      </w:r>
      <w:r w:rsidRPr="00F125AC">
        <w:rPr>
          <w:rFonts w:ascii="Arial Narrow" w:hAnsi="Arial Narrow"/>
          <w:sz w:val="22"/>
        </w:rPr>
        <w:t>, which was a finalist for the National Book Critics Circle Award.</w:t>
      </w:r>
    </w:p>
    <w:p w14:paraId="7D61F2EE" w14:textId="77777777" w:rsidR="00F125AC" w:rsidRDefault="00F125AC" w:rsidP="00F125AC">
      <w:pPr>
        <w:spacing w:line="276" w:lineRule="auto"/>
        <w:jc w:val="center"/>
        <w:rPr>
          <w:rFonts w:ascii="Arial Narrow" w:hAnsi="Arial Narrow"/>
          <w:sz w:val="22"/>
        </w:rPr>
      </w:pPr>
    </w:p>
    <w:p w14:paraId="48114727" w14:textId="77777777" w:rsidR="00484756" w:rsidRDefault="00484756" w:rsidP="00F125AC">
      <w:pPr>
        <w:spacing w:line="276" w:lineRule="auto"/>
        <w:jc w:val="center"/>
        <w:rPr>
          <w:rFonts w:ascii="Arial Narrow" w:hAnsi="Arial Narrow"/>
          <w:sz w:val="22"/>
        </w:rPr>
      </w:pPr>
    </w:p>
    <w:p w14:paraId="31B1950A" w14:textId="29CE608D" w:rsidR="00F125AC" w:rsidRDefault="00A32C5E" w:rsidP="00484756">
      <w:pPr>
        <w:jc w:val="center"/>
        <w:rPr>
          <w:rFonts w:ascii="Arial Narrow" w:hAnsi="Arial Narrow"/>
          <w:sz w:val="22"/>
        </w:rPr>
      </w:pPr>
      <w:r>
        <w:rPr>
          <w:rFonts w:ascii="Arial Narrow" w:hAnsi="Arial Narrow"/>
          <w:sz w:val="22"/>
        </w:rPr>
        <w:t>Pr</w:t>
      </w:r>
      <w:r w:rsidR="00F125AC">
        <w:rPr>
          <w:rFonts w:ascii="Arial Narrow" w:hAnsi="Arial Narrow"/>
          <w:sz w:val="22"/>
        </w:rPr>
        <w:t>aise for Vivian Gornick:</w:t>
      </w:r>
    </w:p>
    <w:p w14:paraId="04AF6EC9" w14:textId="77777777" w:rsidR="00F125AC" w:rsidRDefault="00F125AC" w:rsidP="00484756">
      <w:pPr>
        <w:jc w:val="center"/>
        <w:rPr>
          <w:rFonts w:ascii="Arial Narrow" w:hAnsi="Arial Narrow"/>
          <w:sz w:val="22"/>
        </w:rPr>
      </w:pPr>
    </w:p>
    <w:p w14:paraId="5939D9CD" w14:textId="4C1FC64A" w:rsidR="00F125AC" w:rsidRDefault="00F125AC" w:rsidP="00484756">
      <w:pPr>
        <w:jc w:val="center"/>
        <w:rPr>
          <w:rFonts w:ascii="Arial Narrow" w:hAnsi="Arial Narrow"/>
          <w:sz w:val="22"/>
        </w:rPr>
      </w:pPr>
      <w:r w:rsidRPr="00F125AC">
        <w:rPr>
          <w:rFonts w:ascii="Arial Narrow" w:hAnsi="Arial Narrow"/>
          <w:sz w:val="22"/>
        </w:rPr>
        <w:t xml:space="preserve">"One of the most vital and indispensable essayists of our cultural moment." </w:t>
      </w:r>
      <w:r w:rsidR="00484756">
        <w:rPr>
          <w:rFonts w:ascii="Arial Narrow" w:hAnsi="Arial Narrow"/>
          <w:sz w:val="22"/>
        </w:rPr>
        <w:t>—</w:t>
      </w:r>
      <w:r w:rsidRPr="00484756">
        <w:rPr>
          <w:rFonts w:ascii="Arial Narrow" w:hAnsi="Arial Narrow"/>
          <w:b/>
          <w:sz w:val="22"/>
        </w:rPr>
        <w:t>Phillip Lopate</w:t>
      </w:r>
      <w:r w:rsidRPr="00F125AC">
        <w:rPr>
          <w:rFonts w:ascii="Arial Narrow" w:hAnsi="Arial Narrow"/>
          <w:sz w:val="22"/>
        </w:rPr>
        <w:t> </w:t>
      </w:r>
      <w:r w:rsidRPr="00F125AC">
        <w:rPr>
          <w:rFonts w:ascii="Arial Narrow" w:hAnsi="Arial Narrow"/>
          <w:sz w:val="22"/>
        </w:rPr>
        <w:br/>
      </w:r>
      <w:r w:rsidRPr="00F125AC">
        <w:rPr>
          <w:rFonts w:ascii="Arial Narrow" w:hAnsi="Arial Narrow"/>
          <w:sz w:val="22"/>
        </w:rPr>
        <w:br/>
        <w:t xml:space="preserve">"Vivian Gornick's prose is so penetrating that reading it can be almost painful." </w:t>
      </w:r>
      <w:r w:rsidR="00484756" w:rsidRPr="00484756">
        <w:rPr>
          <w:rFonts w:ascii="Arial Narrow" w:hAnsi="Arial Narrow"/>
          <w:sz w:val="22"/>
        </w:rPr>
        <w:t>—</w:t>
      </w:r>
      <w:r w:rsidRPr="00F125AC">
        <w:rPr>
          <w:rFonts w:ascii="Arial Narrow" w:hAnsi="Arial Narrow"/>
          <w:sz w:val="22"/>
        </w:rPr>
        <w:t>Susie Linfield, </w:t>
      </w:r>
      <w:r w:rsidRPr="00484756">
        <w:rPr>
          <w:rFonts w:ascii="Arial Narrow" w:hAnsi="Arial Narrow"/>
          <w:b/>
          <w:i/>
          <w:iCs/>
          <w:sz w:val="22"/>
        </w:rPr>
        <w:t>Los Angeles Times</w:t>
      </w:r>
      <w:r w:rsidRPr="00F125AC">
        <w:rPr>
          <w:rFonts w:ascii="Arial Narrow" w:hAnsi="Arial Narrow"/>
          <w:sz w:val="22"/>
        </w:rPr>
        <w:t> </w:t>
      </w:r>
      <w:r w:rsidRPr="00F125AC">
        <w:rPr>
          <w:rFonts w:ascii="Arial Narrow" w:hAnsi="Arial Narrow"/>
          <w:sz w:val="22"/>
        </w:rPr>
        <w:br/>
      </w:r>
      <w:r w:rsidRPr="00F125AC">
        <w:rPr>
          <w:rFonts w:ascii="Arial Narrow" w:hAnsi="Arial Narrow"/>
          <w:sz w:val="22"/>
        </w:rPr>
        <w:br/>
        <w:t xml:space="preserve">"Reading [Gornick] is a thrilling, invigorating, challenging experience." </w:t>
      </w:r>
      <w:r w:rsidR="00484756" w:rsidRPr="00484756">
        <w:rPr>
          <w:rFonts w:ascii="Arial Narrow" w:hAnsi="Arial Narrow"/>
          <w:sz w:val="22"/>
        </w:rPr>
        <w:t>—</w:t>
      </w:r>
      <w:r w:rsidRPr="00F125AC">
        <w:rPr>
          <w:rFonts w:ascii="Arial Narrow" w:hAnsi="Arial Narrow"/>
          <w:sz w:val="22"/>
        </w:rPr>
        <w:t>Barbara Fisher, </w:t>
      </w:r>
      <w:r w:rsidRPr="00484756">
        <w:rPr>
          <w:rFonts w:ascii="Arial Narrow" w:hAnsi="Arial Narrow"/>
          <w:b/>
          <w:i/>
          <w:iCs/>
          <w:sz w:val="22"/>
        </w:rPr>
        <w:t>The</w:t>
      </w:r>
      <w:r w:rsidRPr="00484756">
        <w:rPr>
          <w:rFonts w:ascii="Arial Narrow" w:hAnsi="Arial Narrow"/>
          <w:b/>
          <w:sz w:val="22"/>
        </w:rPr>
        <w:t> </w:t>
      </w:r>
      <w:r w:rsidRPr="00484756">
        <w:rPr>
          <w:rFonts w:ascii="Arial Narrow" w:hAnsi="Arial Narrow"/>
          <w:b/>
          <w:i/>
          <w:iCs/>
          <w:sz w:val="22"/>
        </w:rPr>
        <w:t>Boston Sunday Globe</w:t>
      </w:r>
    </w:p>
    <w:p w14:paraId="1B6583F0" w14:textId="77777777" w:rsidR="00F125AC" w:rsidRPr="00F125AC" w:rsidRDefault="00F125AC" w:rsidP="00484756">
      <w:pPr>
        <w:jc w:val="center"/>
        <w:rPr>
          <w:rFonts w:ascii="Arial Narrow" w:hAnsi="Arial Narrow"/>
          <w:sz w:val="22"/>
        </w:rPr>
      </w:pPr>
    </w:p>
    <w:p w14:paraId="20834856" w14:textId="2E9330AC" w:rsidR="00F125AC" w:rsidRPr="00F125AC" w:rsidRDefault="00F125AC" w:rsidP="00484756">
      <w:pPr>
        <w:jc w:val="center"/>
        <w:rPr>
          <w:rFonts w:ascii="Arial Narrow" w:hAnsi="Arial Narrow"/>
          <w:sz w:val="22"/>
        </w:rPr>
      </w:pPr>
      <w:r w:rsidRPr="00F125AC">
        <w:rPr>
          <w:rFonts w:ascii="Arial Narrow" w:hAnsi="Arial Narrow"/>
          <w:sz w:val="22"/>
        </w:rPr>
        <w:t xml:space="preserve">"Gornick is a distinctive and startling artist--the true subject of this brilliant book." </w:t>
      </w:r>
      <w:r w:rsidR="00484756" w:rsidRPr="00484756">
        <w:rPr>
          <w:rFonts w:ascii="Arial Narrow" w:hAnsi="Arial Narrow"/>
          <w:sz w:val="22"/>
        </w:rPr>
        <w:t>—</w:t>
      </w:r>
      <w:r w:rsidRPr="00484756">
        <w:rPr>
          <w:rFonts w:ascii="Arial Narrow" w:hAnsi="Arial Narrow"/>
          <w:b/>
          <w:sz w:val="22"/>
        </w:rPr>
        <w:t>The Nation</w:t>
      </w:r>
      <w:r w:rsidR="00484756">
        <w:rPr>
          <w:rFonts w:ascii="Arial Narrow" w:hAnsi="Arial Narrow"/>
          <w:sz w:val="22"/>
        </w:rPr>
        <w:br/>
      </w:r>
    </w:p>
    <w:p w14:paraId="60CDC823" w14:textId="77777777" w:rsidR="00484756" w:rsidRDefault="00F125AC" w:rsidP="00484756">
      <w:pPr>
        <w:jc w:val="center"/>
        <w:rPr>
          <w:rFonts w:ascii="Arial Narrow" w:hAnsi="Arial Narrow"/>
          <w:sz w:val="22"/>
        </w:rPr>
      </w:pPr>
      <w:r w:rsidRPr="00F125AC">
        <w:rPr>
          <w:rFonts w:ascii="Arial Narrow" w:hAnsi="Arial Narrow"/>
          <w:sz w:val="22"/>
        </w:rPr>
        <w:t>"Inspiring . . . Gornick carves, in careful, electrifying words, each scar and glor</w:t>
      </w:r>
      <w:r w:rsidR="00484756">
        <w:rPr>
          <w:rFonts w:ascii="Arial Narrow" w:hAnsi="Arial Narrow"/>
          <w:sz w:val="22"/>
        </w:rPr>
        <w:t>y of her unconventional life."</w:t>
      </w:r>
    </w:p>
    <w:p w14:paraId="677ABCEB" w14:textId="5183CB0B" w:rsidR="00F125AC" w:rsidRPr="00484756" w:rsidRDefault="00484756" w:rsidP="00484756">
      <w:pPr>
        <w:jc w:val="center"/>
        <w:rPr>
          <w:rFonts w:ascii="Arial Narrow" w:hAnsi="Arial Narrow"/>
          <w:b/>
          <w:sz w:val="22"/>
        </w:rPr>
      </w:pPr>
      <w:r w:rsidRPr="00484756">
        <w:rPr>
          <w:rFonts w:ascii="Arial Narrow" w:hAnsi="Arial Narrow"/>
          <w:b/>
          <w:sz w:val="22"/>
        </w:rPr>
        <w:t>—</w:t>
      </w:r>
      <w:r w:rsidR="00F125AC" w:rsidRPr="00484756">
        <w:rPr>
          <w:rFonts w:ascii="Arial Narrow" w:hAnsi="Arial Narrow"/>
          <w:b/>
          <w:sz w:val="22"/>
        </w:rPr>
        <w:t>Guardian Book Supplement</w:t>
      </w:r>
    </w:p>
    <w:p w14:paraId="6AAE6D9E" w14:textId="77777777" w:rsidR="00040379" w:rsidRDefault="00040379" w:rsidP="00484756">
      <w:pPr>
        <w:jc w:val="center"/>
        <w:rPr>
          <w:rFonts w:ascii="Arial Narrow" w:hAnsi="Arial Narrow"/>
          <w:sz w:val="22"/>
        </w:rPr>
      </w:pPr>
    </w:p>
    <w:p w14:paraId="40B035F8" w14:textId="77777777" w:rsidR="008A100B" w:rsidRDefault="00040379" w:rsidP="00484756">
      <w:pPr>
        <w:jc w:val="center"/>
        <w:rPr>
          <w:rFonts w:ascii="Arial Narrow" w:hAnsi="Arial Narrow"/>
          <w:i/>
          <w:iCs/>
          <w:sz w:val="22"/>
        </w:rPr>
      </w:pPr>
      <w:r w:rsidRPr="00040379">
        <w:rPr>
          <w:rFonts w:ascii="Arial Narrow" w:hAnsi="Arial Narrow"/>
          <w:sz w:val="22"/>
        </w:rPr>
        <w:t>“[F]unny and elegiac and truth-dealing. . . . It's a slim book with big echoes. . . . What puts </w:t>
      </w:r>
      <w:r w:rsidRPr="00040379">
        <w:rPr>
          <w:rFonts w:ascii="Arial Narrow" w:hAnsi="Arial Narrow"/>
          <w:i/>
          <w:iCs/>
          <w:sz w:val="22"/>
        </w:rPr>
        <w:t>The Odd Woman and the City</w:t>
      </w:r>
      <w:r w:rsidRPr="00040379">
        <w:rPr>
          <w:rFonts w:ascii="Arial Narrow" w:hAnsi="Arial Narrow"/>
          <w:sz w:val="22"/>
        </w:rPr>
        <w:t> across, however, is how deeply Ms. Gornick gets into the fat of feeling. She is as good a writer about friendship as we have.” —Dwight Garner, </w:t>
      </w:r>
      <w:r w:rsidRPr="00484756">
        <w:rPr>
          <w:rFonts w:ascii="Arial Narrow" w:hAnsi="Arial Narrow"/>
          <w:b/>
          <w:i/>
          <w:iCs/>
          <w:sz w:val="22"/>
        </w:rPr>
        <w:t>The New York Times</w:t>
      </w:r>
      <w:r w:rsidRPr="00040379">
        <w:rPr>
          <w:rFonts w:ascii="Arial Narrow" w:hAnsi="Arial Narrow"/>
          <w:sz w:val="22"/>
        </w:rPr>
        <w:br/>
      </w:r>
      <w:r w:rsidRPr="00040379">
        <w:rPr>
          <w:rFonts w:ascii="Arial Narrow" w:hAnsi="Arial Narrow"/>
          <w:sz w:val="22"/>
        </w:rPr>
        <w:br/>
        <w:t>“[Vivian Gornick is] a kind of ambassador for those most contested, conflicted of American genres, the personal essay and the memoir.” —Emily Stokes, </w:t>
      </w:r>
      <w:r w:rsidRPr="00484756">
        <w:rPr>
          <w:rFonts w:ascii="Arial Narrow" w:hAnsi="Arial Narrow"/>
          <w:b/>
          <w:i/>
          <w:iCs/>
          <w:sz w:val="22"/>
        </w:rPr>
        <w:t>The New York Times Book Review</w:t>
      </w:r>
      <w:r w:rsidRPr="00484756">
        <w:rPr>
          <w:rFonts w:ascii="Arial Narrow" w:hAnsi="Arial Narrow"/>
          <w:b/>
          <w:sz w:val="22"/>
        </w:rPr>
        <w:br/>
      </w:r>
      <w:r w:rsidRPr="00040379">
        <w:rPr>
          <w:rFonts w:ascii="Arial Narrow" w:hAnsi="Arial Narrow"/>
          <w:sz w:val="22"/>
        </w:rPr>
        <w:br/>
        <w:t>“The best books, like the best friends and their best emails, like the most intimate and comforting conversations, make us feel understood. They make us feel like home is home. </w:t>
      </w:r>
      <w:r w:rsidRPr="00040379">
        <w:rPr>
          <w:rFonts w:ascii="Arial Narrow" w:hAnsi="Arial Narrow"/>
          <w:i/>
          <w:iCs/>
          <w:sz w:val="22"/>
        </w:rPr>
        <w:t>The Odd Woman and the City</w:t>
      </w:r>
      <w:r>
        <w:rPr>
          <w:rFonts w:ascii="Arial Narrow" w:hAnsi="Arial Narrow"/>
          <w:i/>
          <w:iCs/>
          <w:sz w:val="22"/>
        </w:rPr>
        <w:t xml:space="preserve"> </w:t>
      </w:r>
      <w:r w:rsidRPr="00040379">
        <w:rPr>
          <w:rFonts w:ascii="Arial Narrow" w:hAnsi="Arial Narrow"/>
          <w:sz w:val="22"/>
        </w:rPr>
        <w:t>can be read as a guidebook for how to exist.” —Katherine Taylor, </w:t>
      </w:r>
      <w:r w:rsidRPr="00484756">
        <w:rPr>
          <w:rFonts w:ascii="Arial Narrow" w:hAnsi="Arial Narrow"/>
          <w:b/>
          <w:i/>
          <w:iCs/>
          <w:sz w:val="22"/>
        </w:rPr>
        <w:t>Los Angeles Times Review of Books</w:t>
      </w:r>
      <w:r w:rsidRPr="00040379">
        <w:rPr>
          <w:rFonts w:ascii="Arial Narrow" w:hAnsi="Arial Narrow"/>
          <w:sz w:val="22"/>
        </w:rPr>
        <w:br/>
      </w:r>
      <w:r w:rsidRPr="00040379">
        <w:rPr>
          <w:rFonts w:ascii="Arial Narrow" w:hAnsi="Arial Narrow"/>
          <w:sz w:val="22"/>
        </w:rPr>
        <w:br/>
        <w:t>“Gornick's most ambitious attempt yet at the nonromance plot . . . richly felt.” —Laura Marsh, </w:t>
      </w:r>
      <w:r w:rsidRPr="00484756">
        <w:rPr>
          <w:rFonts w:ascii="Arial Narrow" w:hAnsi="Arial Narrow"/>
          <w:b/>
          <w:i/>
          <w:iCs/>
          <w:sz w:val="22"/>
        </w:rPr>
        <w:t>The New Republic</w:t>
      </w:r>
      <w:r w:rsidRPr="00484756">
        <w:rPr>
          <w:rFonts w:ascii="Arial Narrow" w:hAnsi="Arial Narrow"/>
          <w:b/>
          <w:sz w:val="22"/>
        </w:rPr>
        <w:br/>
      </w:r>
      <w:r w:rsidRPr="00040379">
        <w:rPr>
          <w:rFonts w:ascii="Arial Narrow" w:hAnsi="Arial Narrow"/>
          <w:sz w:val="22"/>
        </w:rPr>
        <w:br/>
        <w:t>“A series of sharply observed vignettes.” —</w:t>
      </w:r>
      <w:r w:rsidRPr="00484756">
        <w:rPr>
          <w:rFonts w:ascii="Arial Narrow" w:hAnsi="Arial Narrow"/>
          <w:b/>
          <w:i/>
          <w:iCs/>
          <w:sz w:val="22"/>
        </w:rPr>
        <w:t>The New Yorker</w:t>
      </w:r>
      <w:r w:rsidRPr="00040379">
        <w:rPr>
          <w:rFonts w:ascii="Arial Narrow" w:hAnsi="Arial Narrow"/>
          <w:sz w:val="22"/>
        </w:rPr>
        <w:br/>
      </w:r>
      <w:r w:rsidRPr="00040379">
        <w:rPr>
          <w:rFonts w:ascii="Arial Narrow" w:hAnsi="Arial Narrow"/>
          <w:sz w:val="22"/>
        </w:rPr>
        <w:br/>
        <w:t>“In an age of often pointless confessional writing, Gornick remains a master of purposeful personal narrative.” —Isabella Biedenharn, </w:t>
      </w:r>
      <w:r w:rsidRPr="00484756">
        <w:rPr>
          <w:rFonts w:ascii="Arial Narrow" w:hAnsi="Arial Narrow"/>
          <w:b/>
          <w:i/>
          <w:iCs/>
          <w:sz w:val="22"/>
        </w:rPr>
        <w:t>Entertainment Weekly</w:t>
      </w:r>
      <w:r>
        <w:rPr>
          <w:rFonts w:ascii="Arial Narrow" w:hAnsi="Arial Narrow"/>
          <w:sz w:val="22"/>
        </w:rPr>
        <w:br/>
      </w:r>
      <w:r w:rsidRPr="00040379">
        <w:rPr>
          <w:rFonts w:ascii="Arial Narrow" w:hAnsi="Arial Narrow"/>
          <w:sz w:val="22"/>
        </w:rPr>
        <w:br/>
        <w:t>“Reading [Gornick] is a thrilling, invigorating, challenging experience.” —Barbara Fisher, </w:t>
      </w:r>
      <w:r w:rsidRPr="00484756">
        <w:rPr>
          <w:rFonts w:ascii="Arial Narrow" w:hAnsi="Arial Narrow"/>
          <w:b/>
          <w:i/>
          <w:iCs/>
          <w:sz w:val="22"/>
        </w:rPr>
        <w:t>The Boston Sunday Globe</w:t>
      </w:r>
    </w:p>
    <w:p w14:paraId="43133054" w14:textId="77777777" w:rsidR="008A100B" w:rsidRDefault="008A100B" w:rsidP="00F125AC">
      <w:pPr>
        <w:spacing w:line="276" w:lineRule="auto"/>
        <w:jc w:val="center"/>
        <w:rPr>
          <w:rFonts w:ascii="Arial Narrow" w:hAnsi="Arial Narrow"/>
          <w:i/>
          <w:iCs/>
          <w:sz w:val="22"/>
        </w:rPr>
      </w:pPr>
    </w:p>
    <w:p w14:paraId="6E506A93" w14:textId="77777777" w:rsidR="00D26AE3" w:rsidRDefault="00D26AE3" w:rsidP="00F125AC">
      <w:pPr>
        <w:spacing w:line="276" w:lineRule="auto"/>
        <w:jc w:val="center"/>
        <w:rPr>
          <w:rFonts w:ascii="Arial Narrow" w:hAnsi="Arial Narrow"/>
          <w:i/>
          <w:iCs/>
          <w:sz w:val="22"/>
        </w:rPr>
      </w:pPr>
    </w:p>
    <w:p w14:paraId="1E156A49" w14:textId="77777777" w:rsidR="00D26AE3" w:rsidRDefault="00D26AE3" w:rsidP="00F125AC">
      <w:pPr>
        <w:spacing w:line="276" w:lineRule="auto"/>
        <w:jc w:val="center"/>
        <w:rPr>
          <w:rFonts w:ascii="Arial Narrow" w:hAnsi="Arial Narrow"/>
          <w:i/>
          <w:iCs/>
          <w:sz w:val="22"/>
        </w:rPr>
      </w:pPr>
    </w:p>
    <w:p w14:paraId="15C5BF1C" w14:textId="77777777" w:rsidR="009E7784" w:rsidRPr="00D26AE3" w:rsidRDefault="009E7784" w:rsidP="009E7784">
      <w:pPr>
        <w:rPr>
          <w:rFonts w:ascii="Arial Narrow" w:hAnsi="Arial Narrow"/>
          <w:b/>
          <w:sz w:val="22"/>
        </w:rPr>
      </w:pPr>
      <w:r w:rsidRPr="00D26AE3">
        <w:rPr>
          <w:rFonts w:ascii="Arial Narrow" w:hAnsi="Arial Narrow"/>
          <w:b/>
          <w:sz w:val="22"/>
        </w:rPr>
        <w:t>All rights: FSG</w:t>
      </w:r>
    </w:p>
    <w:p w14:paraId="5E414221" w14:textId="77777777" w:rsidR="009E7784" w:rsidRDefault="009E7784" w:rsidP="009E7784">
      <w:pPr>
        <w:rPr>
          <w:rFonts w:ascii="Arial Narrow" w:hAnsi="Arial Narrow"/>
          <w:sz w:val="8"/>
        </w:rPr>
      </w:pPr>
    </w:p>
    <w:p w14:paraId="0892C53B" w14:textId="77777777" w:rsidR="009E7784" w:rsidRPr="002A616B" w:rsidRDefault="009E7784" w:rsidP="009E7784">
      <w:pPr>
        <w:rPr>
          <w:rFonts w:ascii="Arial Narrow" w:hAnsi="Arial Narrow"/>
          <w:sz w:val="8"/>
        </w:rPr>
      </w:pPr>
    </w:p>
    <w:p w14:paraId="01A528BA" w14:textId="56712EA6" w:rsidR="009E7784" w:rsidRDefault="009E7784" w:rsidP="009E7784">
      <w:pPr>
        <w:rPr>
          <w:rFonts w:ascii="Arial Narrow" w:hAnsi="Arial Narrow"/>
          <w:sz w:val="22"/>
        </w:rPr>
      </w:pPr>
      <w:r>
        <w:rPr>
          <w:rFonts w:ascii="Arial Narrow" w:hAnsi="Arial Narrow"/>
          <w:sz w:val="22"/>
        </w:rPr>
        <w:t xml:space="preserve">Rights sold, </w:t>
      </w:r>
      <w:r>
        <w:rPr>
          <w:rFonts w:ascii="Arial Narrow" w:hAnsi="Arial Narrow"/>
          <w:i/>
          <w:sz w:val="22"/>
        </w:rPr>
        <w:t>Fierce Attachments</w:t>
      </w:r>
      <w:r>
        <w:rPr>
          <w:rFonts w:ascii="Arial Narrow" w:hAnsi="Arial Narrow"/>
          <w:sz w:val="22"/>
        </w:rPr>
        <w:t xml:space="preserve">: </w:t>
      </w:r>
      <w:r>
        <w:rPr>
          <w:rFonts w:ascii="Arial Narrow" w:hAnsi="Arial Narrow"/>
          <w:b/>
          <w:sz w:val="22"/>
        </w:rPr>
        <w:t>Catalan</w:t>
      </w:r>
      <w:r>
        <w:rPr>
          <w:rFonts w:ascii="Arial Narrow" w:hAnsi="Arial Narrow"/>
          <w:sz w:val="22"/>
        </w:rPr>
        <w:t xml:space="preserve">/L’Altra Editorial, </w:t>
      </w:r>
      <w:r>
        <w:rPr>
          <w:rFonts w:ascii="Arial Narrow" w:hAnsi="Arial Narrow"/>
          <w:b/>
          <w:sz w:val="22"/>
        </w:rPr>
        <w:t>Danish</w:t>
      </w:r>
      <w:r>
        <w:rPr>
          <w:rFonts w:ascii="Arial Narrow" w:hAnsi="Arial Narrow"/>
          <w:sz w:val="22"/>
        </w:rPr>
        <w:t xml:space="preserve">/Forlaget Bobo, </w:t>
      </w:r>
      <w:r>
        <w:rPr>
          <w:rFonts w:ascii="Arial Narrow" w:hAnsi="Arial Narrow"/>
          <w:b/>
          <w:sz w:val="22"/>
        </w:rPr>
        <w:t>Dutch</w:t>
      </w:r>
      <w:r>
        <w:rPr>
          <w:rFonts w:ascii="Arial Narrow" w:hAnsi="Arial Narrow"/>
          <w:sz w:val="22"/>
        </w:rPr>
        <w:t xml:space="preserve">/Nijgh &amp; van Ditmar, </w:t>
      </w:r>
      <w:r>
        <w:rPr>
          <w:rFonts w:ascii="Arial Narrow" w:hAnsi="Arial Narrow"/>
          <w:b/>
          <w:sz w:val="22"/>
        </w:rPr>
        <w:t>French</w:t>
      </w:r>
      <w:r w:rsidR="009D0298">
        <w:rPr>
          <w:rFonts w:ascii="Arial Narrow" w:hAnsi="Arial Narrow"/>
          <w:sz w:val="22"/>
        </w:rPr>
        <w:t>/Pa</w:t>
      </w:r>
      <w:r>
        <w:rPr>
          <w:rFonts w:ascii="Arial Narrow" w:hAnsi="Arial Narrow"/>
          <w:sz w:val="22"/>
        </w:rPr>
        <w:t xml:space="preserve">yot/Rivages, A Vue d’Oeil, </w:t>
      </w:r>
      <w:r>
        <w:rPr>
          <w:rFonts w:ascii="Arial Narrow" w:hAnsi="Arial Narrow"/>
          <w:b/>
          <w:sz w:val="22"/>
        </w:rPr>
        <w:t>German</w:t>
      </w:r>
      <w:r>
        <w:rPr>
          <w:rFonts w:ascii="Arial Narrow" w:hAnsi="Arial Narrow"/>
          <w:sz w:val="22"/>
        </w:rPr>
        <w:t xml:space="preserve">/Knaus, </w:t>
      </w:r>
      <w:r>
        <w:rPr>
          <w:rFonts w:ascii="Arial Narrow" w:hAnsi="Arial Narrow"/>
          <w:b/>
          <w:sz w:val="22"/>
        </w:rPr>
        <w:t>Italian/</w:t>
      </w:r>
      <w:r>
        <w:rPr>
          <w:rFonts w:ascii="Arial Narrow" w:hAnsi="Arial Narrow"/>
          <w:sz w:val="22"/>
        </w:rPr>
        <w:t xml:space="preserve">Bompiani, </w:t>
      </w:r>
      <w:r>
        <w:rPr>
          <w:rFonts w:ascii="Arial Narrow" w:hAnsi="Arial Narrow"/>
          <w:b/>
          <w:sz w:val="22"/>
        </w:rPr>
        <w:t>Norwegian</w:t>
      </w:r>
      <w:r>
        <w:rPr>
          <w:rFonts w:ascii="Arial Narrow" w:hAnsi="Arial Narrow"/>
          <w:sz w:val="22"/>
        </w:rPr>
        <w:t>/</w:t>
      </w:r>
      <w:r w:rsidRPr="00484756">
        <w:rPr>
          <w:rFonts w:ascii="Arial Narrow" w:hAnsi="Arial Narrow"/>
          <w:sz w:val="22"/>
        </w:rPr>
        <w:t>Forlaget Oktober</w:t>
      </w:r>
      <w:r>
        <w:rPr>
          <w:rFonts w:ascii="Arial Narrow" w:hAnsi="Arial Narrow"/>
          <w:sz w:val="22"/>
        </w:rPr>
        <w:t xml:space="preserve">, </w:t>
      </w:r>
      <w:r>
        <w:rPr>
          <w:rFonts w:ascii="Arial Narrow" w:hAnsi="Arial Narrow"/>
          <w:b/>
          <w:sz w:val="22"/>
        </w:rPr>
        <w:t>Spanish</w:t>
      </w:r>
      <w:r>
        <w:rPr>
          <w:rFonts w:ascii="Arial Narrow" w:hAnsi="Arial Narrow"/>
          <w:sz w:val="22"/>
        </w:rPr>
        <w:t>/Editorial Sexto Piso</w:t>
      </w:r>
    </w:p>
    <w:p w14:paraId="38181534" w14:textId="77777777" w:rsidR="009E7784" w:rsidRDefault="009E7784" w:rsidP="009E7784">
      <w:pPr>
        <w:rPr>
          <w:rFonts w:ascii="Arial Narrow" w:hAnsi="Arial Narrow"/>
          <w:sz w:val="8"/>
        </w:rPr>
      </w:pPr>
    </w:p>
    <w:p w14:paraId="0EF23720" w14:textId="77777777" w:rsidR="009E7784" w:rsidRPr="002A616B" w:rsidRDefault="009E7784" w:rsidP="009E7784">
      <w:pPr>
        <w:rPr>
          <w:rFonts w:ascii="Arial Narrow" w:hAnsi="Arial Narrow"/>
          <w:sz w:val="8"/>
        </w:rPr>
      </w:pPr>
    </w:p>
    <w:p w14:paraId="7D396D49" w14:textId="77777777" w:rsidR="009E7784" w:rsidRPr="00040379" w:rsidRDefault="009E7784" w:rsidP="009E7784">
      <w:pPr>
        <w:rPr>
          <w:rFonts w:ascii="Arial Narrow" w:hAnsi="Arial Narrow"/>
          <w:sz w:val="22"/>
        </w:rPr>
      </w:pPr>
      <w:r>
        <w:rPr>
          <w:rFonts w:ascii="Arial Narrow" w:hAnsi="Arial Narrow"/>
          <w:sz w:val="22"/>
        </w:rPr>
        <w:t xml:space="preserve">Rights sold, </w:t>
      </w:r>
      <w:r>
        <w:rPr>
          <w:rFonts w:ascii="Arial Narrow" w:hAnsi="Arial Narrow"/>
          <w:i/>
          <w:sz w:val="22"/>
        </w:rPr>
        <w:t>The Odd Woman and the City</w:t>
      </w:r>
      <w:r>
        <w:rPr>
          <w:rFonts w:ascii="Arial Narrow" w:hAnsi="Arial Narrow"/>
          <w:sz w:val="22"/>
        </w:rPr>
        <w:t xml:space="preserve">: </w:t>
      </w:r>
      <w:r>
        <w:rPr>
          <w:rFonts w:ascii="Arial Narrow" w:hAnsi="Arial Narrow"/>
          <w:b/>
          <w:sz w:val="22"/>
        </w:rPr>
        <w:t>ANZ</w:t>
      </w:r>
      <w:r>
        <w:rPr>
          <w:rFonts w:ascii="Arial Narrow" w:hAnsi="Arial Narrow"/>
          <w:sz w:val="22"/>
        </w:rPr>
        <w:t xml:space="preserve">/Black Inc., </w:t>
      </w:r>
      <w:r>
        <w:rPr>
          <w:rFonts w:ascii="Arial Narrow" w:hAnsi="Arial Narrow"/>
          <w:b/>
          <w:sz w:val="22"/>
        </w:rPr>
        <w:t>Catalan</w:t>
      </w:r>
      <w:r>
        <w:rPr>
          <w:rFonts w:ascii="Arial Narrow" w:hAnsi="Arial Narrow"/>
          <w:sz w:val="22"/>
        </w:rPr>
        <w:t xml:space="preserve">/L’Altra Editorial, </w:t>
      </w:r>
      <w:r>
        <w:rPr>
          <w:rFonts w:ascii="Arial Narrow" w:hAnsi="Arial Narrow"/>
          <w:b/>
          <w:sz w:val="22"/>
        </w:rPr>
        <w:t>French</w:t>
      </w:r>
      <w:r>
        <w:rPr>
          <w:rFonts w:ascii="Arial Narrow" w:hAnsi="Arial Narrow"/>
          <w:sz w:val="22"/>
        </w:rPr>
        <w:t xml:space="preserve">/Payot/Rivages, </w:t>
      </w:r>
      <w:r>
        <w:rPr>
          <w:rFonts w:ascii="Arial Narrow" w:hAnsi="Arial Narrow"/>
          <w:b/>
          <w:sz w:val="22"/>
        </w:rPr>
        <w:t>German</w:t>
      </w:r>
      <w:r>
        <w:rPr>
          <w:rFonts w:ascii="Arial Narrow" w:hAnsi="Arial Narrow"/>
          <w:sz w:val="22"/>
        </w:rPr>
        <w:t xml:space="preserve">/Knaus, </w:t>
      </w:r>
      <w:r>
        <w:rPr>
          <w:rFonts w:ascii="Arial Narrow" w:hAnsi="Arial Narrow"/>
          <w:b/>
          <w:sz w:val="22"/>
        </w:rPr>
        <w:t>Norwegian</w:t>
      </w:r>
      <w:r>
        <w:rPr>
          <w:rFonts w:ascii="Arial Narrow" w:hAnsi="Arial Narrow"/>
          <w:sz w:val="22"/>
        </w:rPr>
        <w:t xml:space="preserve">/Forlaget Oktober, </w:t>
      </w:r>
      <w:r>
        <w:rPr>
          <w:rFonts w:ascii="Arial Narrow" w:hAnsi="Arial Narrow"/>
          <w:b/>
          <w:sz w:val="22"/>
        </w:rPr>
        <w:t>Spanish</w:t>
      </w:r>
      <w:r>
        <w:rPr>
          <w:rFonts w:ascii="Arial Narrow" w:hAnsi="Arial Narrow"/>
          <w:sz w:val="22"/>
        </w:rPr>
        <w:t>/Editorial Sexto Piso</w:t>
      </w:r>
    </w:p>
    <w:p w14:paraId="233DD29E" w14:textId="77777777" w:rsidR="009E7784" w:rsidRPr="009E7784" w:rsidRDefault="009E7784" w:rsidP="00F125AC">
      <w:pPr>
        <w:spacing w:line="276" w:lineRule="auto"/>
        <w:jc w:val="center"/>
        <w:rPr>
          <w:rFonts w:ascii="Arial Narrow" w:hAnsi="Arial Narrow"/>
          <w:iCs/>
          <w:sz w:val="22"/>
        </w:rPr>
      </w:pPr>
    </w:p>
    <w:p w14:paraId="5231DA0F" w14:textId="77777777" w:rsidR="00040379" w:rsidRDefault="00040379">
      <w:pPr>
        <w:spacing w:after="200" w:line="276" w:lineRule="auto"/>
        <w:rPr>
          <w:rFonts w:ascii="Arial Narrow" w:hAnsi="Arial Narrow"/>
          <w:sz w:val="22"/>
        </w:rPr>
      </w:pPr>
    </w:p>
    <w:p w14:paraId="5D875F98" w14:textId="77777777" w:rsidR="00E01C54" w:rsidRDefault="00E01C54">
      <w:pPr>
        <w:spacing w:after="200" w:line="276" w:lineRule="auto"/>
        <w:rPr>
          <w:rFonts w:ascii="Arial Narrow" w:hAnsi="Arial Narrow"/>
          <w:sz w:val="22"/>
        </w:rPr>
      </w:pPr>
      <w:r>
        <w:rPr>
          <w:rFonts w:ascii="Arial Narrow" w:hAnsi="Arial Narrow"/>
          <w:sz w:val="22"/>
        </w:rPr>
        <w:br w:type="page"/>
      </w:r>
    </w:p>
    <w:p w14:paraId="2D6B2482" w14:textId="77777777" w:rsidR="000E3190" w:rsidRDefault="000E3190" w:rsidP="000E3190">
      <w:pPr>
        <w:ind w:right="-446"/>
        <w:rPr>
          <w:rFonts w:ascii="Arial Narrow" w:hAnsi="Arial Narrow"/>
          <w:sz w:val="22"/>
        </w:rPr>
      </w:pPr>
      <w:r>
        <w:rPr>
          <w:rFonts w:ascii="Arial Narrow" w:hAnsi="Arial Narrow"/>
          <w:sz w:val="22"/>
        </w:rPr>
        <w:lastRenderedPageBreak/>
        <w:t>Gottlieb, Robert</w:t>
      </w:r>
    </w:p>
    <w:p w14:paraId="02646459" w14:textId="77777777" w:rsidR="000E3190" w:rsidRPr="00B639F4" w:rsidRDefault="000E3190" w:rsidP="000E3190">
      <w:pPr>
        <w:ind w:right="-446"/>
        <w:rPr>
          <w:rFonts w:ascii="Arial Narrow" w:hAnsi="Arial Narrow"/>
          <w:b/>
          <w:sz w:val="22"/>
        </w:rPr>
      </w:pPr>
      <w:r w:rsidRPr="00D12E32">
        <w:rPr>
          <w:rFonts w:ascii="Arial Narrow" w:hAnsi="Arial Narrow"/>
          <w:b/>
          <w:sz w:val="22"/>
        </w:rPr>
        <w:t>NEAR-DEATH EXPERIENCES</w:t>
      </w:r>
    </w:p>
    <w:p w14:paraId="606A6AFE" w14:textId="77777777" w:rsidR="000E3190" w:rsidRPr="00B639F4" w:rsidRDefault="000E3190" w:rsidP="000E3190">
      <w:pPr>
        <w:ind w:right="-446"/>
        <w:rPr>
          <w:rFonts w:ascii="Arial Narrow" w:hAnsi="Arial Narrow"/>
          <w:b/>
          <w:sz w:val="22"/>
        </w:rPr>
      </w:pPr>
      <w:r>
        <w:rPr>
          <w:rFonts w:ascii="Arial Narrow" w:hAnsi="Arial Narrow"/>
          <w:b/>
          <w:sz w:val="22"/>
        </w:rPr>
        <w:t>And Others</w:t>
      </w:r>
    </w:p>
    <w:p w14:paraId="6D97891C" w14:textId="5E87C12C" w:rsidR="000E3190" w:rsidRDefault="009E697B" w:rsidP="000E3190">
      <w:pPr>
        <w:ind w:right="-446"/>
        <w:rPr>
          <w:rFonts w:ascii="Arial Narrow" w:hAnsi="Arial Narrow"/>
          <w:sz w:val="22"/>
        </w:rPr>
      </w:pPr>
      <w:r>
        <w:rPr>
          <w:rFonts w:ascii="Arial Narrow" w:hAnsi="Arial Narrow"/>
          <w:sz w:val="22"/>
        </w:rPr>
        <w:t>N</w:t>
      </w:r>
      <w:r w:rsidR="00EF5990">
        <w:rPr>
          <w:rFonts w:ascii="Arial Narrow" w:hAnsi="Arial Narrow"/>
          <w:sz w:val="22"/>
        </w:rPr>
        <w:t>onfiction</w:t>
      </w:r>
      <w:r>
        <w:rPr>
          <w:rFonts w:ascii="Arial Narrow" w:hAnsi="Arial Narrow"/>
          <w:sz w:val="22"/>
        </w:rPr>
        <w:t>, June</w:t>
      </w:r>
      <w:r w:rsidR="000E3190">
        <w:rPr>
          <w:rFonts w:ascii="Arial Narrow" w:hAnsi="Arial Narrow"/>
          <w:sz w:val="22"/>
        </w:rPr>
        <w:t xml:space="preserve"> 2018 (</w:t>
      </w:r>
      <w:r w:rsidR="00A535B6">
        <w:rPr>
          <w:rFonts w:ascii="Arial Narrow" w:hAnsi="Arial Narrow" w:cs="Arial"/>
          <w:sz w:val="22"/>
          <w:szCs w:val="22"/>
        </w:rPr>
        <w:t>finished copies</w:t>
      </w:r>
      <w:r w:rsidR="000E3190">
        <w:rPr>
          <w:rFonts w:ascii="Arial Narrow" w:hAnsi="Arial Narrow" w:cs="Arial"/>
          <w:sz w:val="22"/>
          <w:szCs w:val="22"/>
        </w:rPr>
        <w:t xml:space="preserve"> </w:t>
      </w:r>
      <w:r w:rsidR="000E3190">
        <w:rPr>
          <w:rFonts w:ascii="Arial Narrow" w:hAnsi="Arial Narrow"/>
          <w:sz w:val="22"/>
        </w:rPr>
        <w:t>available)</w:t>
      </w:r>
    </w:p>
    <w:p w14:paraId="6973EB29" w14:textId="77777777" w:rsidR="000E3190" w:rsidRDefault="000E3190" w:rsidP="000E3190">
      <w:pPr>
        <w:ind w:right="-446"/>
        <w:rPr>
          <w:rFonts w:ascii="Arial Narrow" w:hAnsi="Arial Narrow"/>
          <w:sz w:val="22"/>
        </w:rPr>
      </w:pPr>
    </w:p>
    <w:p w14:paraId="1F1164A1" w14:textId="77777777" w:rsidR="000E3190" w:rsidRPr="000E3190" w:rsidRDefault="000E3190" w:rsidP="000E3190">
      <w:pPr>
        <w:ind w:right="-446"/>
        <w:jc w:val="both"/>
        <w:rPr>
          <w:rFonts w:ascii="Arial Narrow" w:hAnsi="Arial Narrow"/>
          <w:sz w:val="22"/>
        </w:rPr>
      </w:pPr>
      <w:r w:rsidRPr="000E3190">
        <w:rPr>
          <w:rFonts w:ascii="Arial Narrow" w:hAnsi="Arial Narrow"/>
          <w:sz w:val="22"/>
        </w:rPr>
        <w:t xml:space="preserve">This new collection from the legendary editor Robert Gottlieb features twenty or so pieces he’s written mostly for </w:t>
      </w:r>
      <w:r w:rsidRPr="000E3190">
        <w:rPr>
          <w:rFonts w:ascii="Arial Narrow" w:hAnsi="Arial Narrow"/>
          <w:i/>
          <w:sz w:val="22"/>
        </w:rPr>
        <w:t>The New York Review of Books</w:t>
      </w:r>
      <w:r w:rsidRPr="000E3190">
        <w:rPr>
          <w:rFonts w:ascii="Arial Narrow" w:hAnsi="Arial Narrow"/>
          <w:sz w:val="22"/>
        </w:rPr>
        <w:t>, ranging from reconsiderations of American writers such as Dorothy Parker, Thornton Wilder, Thomas Wolfe (“genius”), and James Jones, to Leonard Bernstein, Lorenz Hart, Lady Diana Cooper (“the most beautiful girl in the world”), the actor-assassin John Wilkes Booth, the scandalous movie star Mary Astor, and not-yet president Donald Trump.</w:t>
      </w:r>
    </w:p>
    <w:p w14:paraId="794E3B11" w14:textId="77777777" w:rsidR="000E3190" w:rsidRPr="000E3190" w:rsidRDefault="000E3190" w:rsidP="000E3190">
      <w:pPr>
        <w:ind w:right="-446"/>
        <w:jc w:val="both"/>
        <w:rPr>
          <w:rFonts w:ascii="Arial Narrow" w:hAnsi="Arial Narrow"/>
          <w:sz w:val="22"/>
        </w:rPr>
      </w:pPr>
    </w:p>
    <w:p w14:paraId="493CFF6D" w14:textId="77777777" w:rsidR="000E3190" w:rsidRDefault="000E3190" w:rsidP="000E3190">
      <w:pPr>
        <w:ind w:right="-446"/>
        <w:jc w:val="both"/>
        <w:rPr>
          <w:rFonts w:ascii="Arial Narrow" w:hAnsi="Arial Narrow"/>
          <w:sz w:val="22"/>
        </w:rPr>
      </w:pPr>
      <w:r w:rsidRPr="000E3190">
        <w:rPr>
          <w:rFonts w:ascii="Arial Narrow" w:hAnsi="Arial Narrow"/>
          <w:sz w:val="22"/>
        </w:rPr>
        <w:t xml:space="preserve">The writings compiled here are as various as they are provocative: an extended probe into the world of post-death experiences; a sharp look at the biopics of transcendent figures such as Shakespeare, Molière, and Austen; a soap opera-ish movie account of an alleged affair between Chanel and Stravinsky; and a copious sampling of the dance reviews he’s been writing for </w:t>
      </w:r>
      <w:r w:rsidRPr="000E3190">
        <w:rPr>
          <w:rFonts w:ascii="Arial Narrow" w:hAnsi="Arial Narrow"/>
          <w:i/>
          <w:sz w:val="22"/>
        </w:rPr>
        <w:t>The New York Observer</w:t>
      </w:r>
      <w:r w:rsidRPr="000E3190">
        <w:rPr>
          <w:rFonts w:ascii="Arial Narrow" w:hAnsi="Arial Narrow"/>
          <w:sz w:val="22"/>
        </w:rPr>
        <w:t xml:space="preserve"> for close to twenty years. A worthy successor to his expansive 2011 collection, </w:t>
      </w:r>
      <w:r w:rsidRPr="009D0298">
        <w:rPr>
          <w:rFonts w:ascii="Arial Narrow" w:hAnsi="Arial Narrow"/>
          <w:i/>
          <w:sz w:val="22"/>
        </w:rPr>
        <w:t>Lives and Letters</w:t>
      </w:r>
      <w:r w:rsidRPr="000E3190">
        <w:rPr>
          <w:rFonts w:ascii="Arial Narrow" w:hAnsi="Arial Narrow"/>
          <w:sz w:val="22"/>
        </w:rPr>
        <w:t xml:space="preserve">, and his admired 2016 memoir, </w:t>
      </w:r>
      <w:r w:rsidRPr="000E3190">
        <w:rPr>
          <w:rFonts w:ascii="Arial Narrow" w:hAnsi="Arial Narrow"/>
          <w:i/>
          <w:sz w:val="22"/>
        </w:rPr>
        <w:t>Avid Reader</w:t>
      </w:r>
      <w:r w:rsidRPr="000E3190">
        <w:rPr>
          <w:rFonts w:ascii="Arial Narrow" w:hAnsi="Arial Narrow"/>
          <w:sz w:val="22"/>
        </w:rPr>
        <w:t>,</w:t>
      </w:r>
      <w:r>
        <w:rPr>
          <w:rFonts w:ascii="Arial Narrow" w:hAnsi="Arial Narrow"/>
          <w:sz w:val="22"/>
        </w:rPr>
        <w:t xml:space="preserve"> </w:t>
      </w:r>
      <w:r w:rsidRPr="000E3190">
        <w:rPr>
          <w:rFonts w:ascii="Arial Narrow" w:hAnsi="Arial Narrow"/>
          <w:b/>
          <w:sz w:val="22"/>
        </w:rPr>
        <w:t xml:space="preserve">NEAR-DEATH EXPERIENCES </w:t>
      </w:r>
      <w:r w:rsidRPr="000E3190">
        <w:rPr>
          <w:rFonts w:ascii="Arial Narrow" w:hAnsi="Arial Narrow"/>
          <w:sz w:val="22"/>
        </w:rPr>
        <w:t xml:space="preserve">displays the same insight and intellectual curiosity that have made Gottlieb, in the words of </w:t>
      </w:r>
      <w:r w:rsidRPr="000E3190">
        <w:rPr>
          <w:rFonts w:ascii="Arial Narrow" w:hAnsi="Arial Narrow"/>
          <w:i/>
          <w:sz w:val="22"/>
        </w:rPr>
        <w:t>The New York Times</w:t>
      </w:r>
      <w:r w:rsidRPr="000E3190">
        <w:rPr>
          <w:rFonts w:ascii="Arial Narrow" w:hAnsi="Arial Narrow"/>
          <w:sz w:val="22"/>
        </w:rPr>
        <w:t>’s Dwight Garner, “the most acclaimed editor of the second half of the twentieth century.”</w:t>
      </w:r>
    </w:p>
    <w:p w14:paraId="441FC300" w14:textId="77777777" w:rsidR="000E3190" w:rsidRDefault="000E3190" w:rsidP="000E3190">
      <w:pPr>
        <w:ind w:right="-446"/>
        <w:jc w:val="both"/>
        <w:rPr>
          <w:rFonts w:ascii="Arial Narrow" w:hAnsi="Arial Narrow"/>
          <w:sz w:val="22"/>
        </w:rPr>
      </w:pPr>
    </w:p>
    <w:p w14:paraId="1188BF01" w14:textId="77777777" w:rsidR="000E3190" w:rsidRDefault="000E3190" w:rsidP="000E3190">
      <w:pPr>
        <w:ind w:right="-446"/>
        <w:jc w:val="both"/>
        <w:rPr>
          <w:rFonts w:ascii="Arial Narrow" w:hAnsi="Arial Narrow"/>
          <w:sz w:val="22"/>
        </w:rPr>
      </w:pPr>
      <w:r w:rsidRPr="000E3190">
        <w:rPr>
          <w:rFonts w:ascii="Arial Narrow" w:hAnsi="Arial Narrow"/>
          <w:b/>
          <w:sz w:val="22"/>
        </w:rPr>
        <w:t>Robert Gottlieb</w:t>
      </w:r>
      <w:r w:rsidRPr="000E3190">
        <w:rPr>
          <w:rFonts w:ascii="Arial Narrow" w:hAnsi="Arial Narrow"/>
          <w:sz w:val="22"/>
        </w:rPr>
        <w:t xml:space="preserve"> has been the editor in chief of Simon and Schuster; the president, publisher, and editor in chief of Alfred A. Knopf; and the editor of </w:t>
      </w:r>
      <w:r w:rsidRPr="000E3190">
        <w:rPr>
          <w:rFonts w:ascii="Arial Narrow" w:hAnsi="Arial Narrow"/>
          <w:i/>
          <w:sz w:val="22"/>
        </w:rPr>
        <w:t>The New Yorker</w:t>
      </w:r>
      <w:r w:rsidRPr="000E3190">
        <w:rPr>
          <w:rFonts w:ascii="Arial Narrow" w:hAnsi="Arial Narrow"/>
          <w:sz w:val="22"/>
        </w:rPr>
        <w:t xml:space="preserve">. As a writer, he contributes frequently to </w:t>
      </w:r>
      <w:r w:rsidRPr="000E3190">
        <w:rPr>
          <w:rFonts w:ascii="Arial Narrow" w:hAnsi="Arial Narrow"/>
          <w:i/>
          <w:sz w:val="22"/>
        </w:rPr>
        <w:t>The New York Review of Books</w:t>
      </w:r>
      <w:r w:rsidRPr="000E3190">
        <w:rPr>
          <w:rFonts w:ascii="Arial Narrow" w:hAnsi="Arial Narrow"/>
          <w:sz w:val="22"/>
        </w:rPr>
        <w:t xml:space="preserve"> and is the author of </w:t>
      </w:r>
      <w:r w:rsidRPr="000E3190">
        <w:rPr>
          <w:rFonts w:ascii="Arial Narrow" w:hAnsi="Arial Narrow"/>
          <w:i/>
          <w:sz w:val="22"/>
        </w:rPr>
        <w:t>Great Expectations: The Sons and Daughters of Charles Dickens, George Balanchine: The Ballet Maker, Sarah: The Life of Sarah Bernhardt</w:t>
      </w:r>
      <w:r w:rsidRPr="000E3190">
        <w:rPr>
          <w:rFonts w:ascii="Arial Narrow" w:hAnsi="Arial Narrow"/>
          <w:sz w:val="22"/>
        </w:rPr>
        <w:t xml:space="preserve">, and, most recently, </w:t>
      </w:r>
      <w:r w:rsidRPr="000E3190">
        <w:rPr>
          <w:rFonts w:ascii="Arial Narrow" w:hAnsi="Arial Narrow"/>
          <w:i/>
          <w:sz w:val="22"/>
        </w:rPr>
        <w:t>Avid Reader: A Life</w:t>
      </w:r>
      <w:r w:rsidRPr="000E3190">
        <w:rPr>
          <w:rFonts w:ascii="Arial Narrow" w:hAnsi="Arial Narrow"/>
          <w:sz w:val="22"/>
        </w:rPr>
        <w:t>. In 2015, Gottlieb was presented the Award for Distinguished Service to the Arts by the American Academy of Arts and Letters.</w:t>
      </w:r>
    </w:p>
    <w:p w14:paraId="46144156" w14:textId="77777777" w:rsidR="000E3190" w:rsidRDefault="000E3190" w:rsidP="000E3190">
      <w:pPr>
        <w:ind w:right="-446"/>
        <w:jc w:val="both"/>
        <w:rPr>
          <w:rFonts w:ascii="Arial Narrow" w:hAnsi="Arial Narrow"/>
          <w:sz w:val="22"/>
        </w:rPr>
      </w:pPr>
    </w:p>
    <w:p w14:paraId="59E37B0F" w14:textId="77777777" w:rsidR="00484756" w:rsidRDefault="00484756" w:rsidP="000E3190">
      <w:pPr>
        <w:ind w:right="-446"/>
        <w:jc w:val="both"/>
        <w:rPr>
          <w:rFonts w:ascii="Arial Narrow" w:hAnsi="Arial Narrow"/>
          <w:sz w:val="22"/>
        </w:rPr>
      </w:pPr>
    </w:p>
    <w:p w14:paraId="121B4E05" w14:textId="77777777" w:rsidR="000E3190" w:rsidRPr="000E3190" w:rsidRDefault="000E3190" w:rsidP="000E3190">
      <w:pPr>
        <w:ind w:right="-446"/>
        <w:jc w:val="center"/>
        <w:rPr>
          <w:rFonts w:ascii="Arial Narrow" w:hAnsi="Arial Narrow"/>
          <w:sz w:val="22"/>
        </w:rPr>
      </w:pPr>
      <w:r w:rsidRPr="000E3190">
        <w:rPr>
          <w:rFonts w:ascii="Arial Narrow" w:hAnsi="Arial Narrow"/>
          <w:sz w:val="22"/>
        </w:rPr>
        <w:t xml:space="preserve">Praise for </w:t>
      </w:r>
      <w:r w:rsidRPr="000E3190">
        <w:rPr>
          <w:rFonts w:ascii="Arial Narrow" w:hAnsi="Arial Narrow"/>
          <w:i/>
          <w:sz w:val="22"/>
        </w:rPr>
        <w:t>Avid Reader</w:t>
      </w:r>
      <w:r>
        <w:rPr>
          <w:rFonts w:ascii="Arial Narrow" w:hAnsi="Arial Narrow"/>
          <w:sz w:val="22"/>
        </w:rPr>
        <w:t>:</w:t>
      </w:r>
    </w:p>
    <w:p w14:paraId="3C8CDE1F" w14:textId="77777777" w:rsidR="000E3190" w:rsidRDefault="000E3190" w:rsidP="000E3190">
      <w:pPr>
        <w:ind w:right="-446"/>
        <w:jc w:val="center"/>
        <w:rPr>
          <w:rFonts w:ascii="Arial Narrow" w:hAnsi="Arial Narrow"/>
          <w:sz w:val="22"/>
        </w:rPr>
      </w:pPr>
    </w:p>
    <w:p w14:paraId="03322FF8" w14:textId="77777777" w:rsidR="000E3190" w:rsidRDefault="000E3190" w:rsidP="000E3190">
      <w:pPr>
        <w:ind w:right="-446"/>
        <w:jc w:val="center"/>
        <w:rPr>
          <w:rFonts w:ascii="Arial Narrow" w:hAnsi="Arial Narrow"/>
          <w:sz w:val="22"/>
        </w:rPr>
      </w:pPr>
      <w:r w:rsidRPr="000E3190">
        <w:rPr>
          <w:rFonts w:ascii="Arial Narrow" w:hAnsi="Arial Narrow"/>
          <w:sz w:val="22"/>
        </w:rPr>
        <w:t xml:space="preserve">“Mr. Gottlieb emerges as a kind of Zelig of American publishing. The most acclaimed editor of the second half of the 20th century, he seemed to have a hand in everything that mattered . . . An indispensable work of American publishing history, thick with instruction and soul and gossip of the higher sort.” —Dwight Garner, </w:t>
      </w:r>
      <w:r w:rsidRPr="00A32C5E">
        <w:rPr>
          <w:rFonts w:ascii="Arial Narrow" w:hAnsi="Arial Narrow"/>
          <w:b/>
          <w:i/>
          <w:sz w:val="22"/>
        </w:rPr>
        <w:t>The New York Times</w:t>
      </w:r>
    </w:p>
    <w:p w14:paraId="3766F55E" w14:textId="77777777" w:rsidR="000E3190" w:rsidRPr="000E3190" w:rsidRDefault="000E3190" w:rsidP="000E3190">
      <w:pPr>
        <w:ind w:right="-446"/>
        <w:jc w:val="center"/>
        <w:rPr>
          <w:rFonts w:ascii="Arial Narrow" w:hAnsi="Arial Narrow"/>
          <w:sz w:val="22"/>
        </w:rPr>
      </w:pPr>
    </w:p>
    <w:p w14:paraId="03DFDA71" w14:textId="77777777" w:rsidR="000E3190" w:rsidRPr="000E3190" w:rsidRDefault="000E3190" w:rsidP="000E3190">
      <w:pPr>
        <w:ind w:right="-446"/>
        <w:jc w:val="center"/>
        <w:rPr>
          <w:rFonts w:ascii="Arial Narrow" w:hAnsi="Arial Narrow"/>
          <w:sz w:val="22"/>
        </w:rPr>
      </w:pPr>
      <w:r w:rsidRPr="000E3190">
        <w:rPr>
          <w:rFonts w:ascii="Arial Narrow" w:hAnsi="Arial Narrow"/>
          <w:sz w:val="22"/>
        </w:rPr>
        <w:t xml:space="preserve">“Gottlieb’s brilliance as an editor comes across in his seemingly unerring sense of what can and cannot be done.” —Christopher Benfey, </w:t>
      </w:r>
      <w:r w:rsidRPr="00A32C5E">
        <w:rPr>
          <w:rFonts w:ascii="Arial Narrow" w:hAnsi="Arial Narrow"/>
          <w:b/>
          <w:i/>
          <w:sz w:val="22"/>
        </w:rPr>
        <w:t>The New York Review of Books</w:t>
      </w:r>
    </w:p>
    <w:p w14:paraId="3DCBC983" w14:textId="77777777" w:rsidR="000E3190" w:rsidRPr="000E3190" w:rsidRDefault="000E3190" w:rsidP="000E3190">
      <w:pPr>
        <w:ind w:right="-446"/>
        <w:jc w:val="center"/>
        <w:rPr>
          <w:rFonts w:ascii="Arial Narrow" w:hAnsi="Arial Narrow"/>
          <w:sz w:val="22"/>
        </w:rPr>
      </w:pPr>
    </w:p>
    <w:p w14:paraId="4DFE83BA" w14:textId="77777777" w:rsidR="000E3190" w:rsidRDefault="000E3190" w:rsidP="000E3190">
      <w:pPr>
        <w:ind w:right="-446"/>
        <w:jc w:val="center"/>
        <w:rPr>
          <w:rFonts w:ascii="Arial Narrow" w:hAnsi="Arial Narrow"/>
          <w:i/>
          <w:sz w:val="22"/>
        </w:rPr>
      </w:pPr>
      <w:r w:rsidRPr="000E3190">
        <w:rPr>
          <w:rFonts w:ascii="Arial Narrow" w:hAnsi="Arial Narrow"/>
          <w:sz w:val="22"/>
        </w:rPr>
        <w:t xml:space="preserve">“[A] splendid memoir . . . </w:t>
      </w:r>
      <w:r w:rsidRPr="00A32C5E">
        <w:rPr>
          <w:rFonts w:ascii="Arial Narrow" w:hAnsi="Arial Narrow"/>
          <w:i/>
          <w:sz w:val="22"/>
        </w:rPr>
        <w:t>Avid Reader</w:t>
      </w:r>
      <w:r w:rsidRPr="000E3190">
        <w:rPr>
          <w:rFonts w:ascii="Arial Narrow" w:hAnsi="Arial Narrow"/>
          <w:sz w:val="22"/>
        </w:rPr>
        <w:t xml:space="preserve"> will be avidly read by anyone interested in the publishing world of the past 60 years. After all, not since Max Perkins worked with Hemingway and Fitzgerald has there been a more admired editor than Robert Gottlieb.” —Michael Dirda, </w:t>
      </w:r>
      <w:r w:rsidRPr="00A32C5E">
        <w:rPr>
          <w:rFonts w:ascii="Arial Narrow" w:hAnsi="Arial Narrow"/>
          <w:b/>
          <w:i/>
          <w:sz w:val="22"/>
        </w:rPr>
        <w:t>The Washington Post</w:t>
      </w:r>
    </w:p>
    <w:p w14:paraId="381047F1" w14:textId="77777777" w:rsidR="000E3190" w:rsidRDefault="000E3190" w:rsidP="000E3190">
      <w:pPr>
        <w:ind w:right="-446"/>
        <w:jc w:val="center"/>
        <w:rPr>
          <w:rFonts w:ascii="Arial Narrow" w:hAnsi="Arial Narrow"/>
          <w:i/>
          <w:sz w:val="22"/>
        </w:rPr>
      </w:pPr>
    </w:p>
    <w:p w14:paraId="63A4CC6E" w14:textId="77777777" w:rsidR="000E3190" w:rsidRPr="000E3190" w:rsidRDefault="000E3190" w:rsidP="000E3190">
      <w:pPr>
        <w:ind w:right="-446"/>
        <w:jc w:val="center"/>
        <w:rPr>
          <w:rFonts w:ascii="Arial Narrow" w:hAnsi="Arial Narrow"/>
          <w:sz w:val="22"/>
        </w:rPr>
      </w:pPr>
      <w:r w:rsidRPr="000E3190">
        <w:rPr>
          <w:rFonts w:ascii="Arial Narrow" w:hAnsi="Arial Narrow"/>
          <w:sz w:val="22"/>
        </w:rPr>
        <w:t>“Delightful . . . The best editors’ memoirs revive the magic without devolving into nostalgia . . .</w:t>
      </w:r>
      <w:r w:rsidRPr="000E3190">
        <w:rPr>
          <w:rFonts w:ascii="Arial Narrow" w:hAnsi="Arial Narrow"/>
          <w:i/>
          <w:sz w:val="22"/>
        </w:rPr>
        <w:t xml:space="preserve"> Avid Reader</w:t>
      </w:r>
      <w:r w:rsidRPr="000E3190">
        <w:rPr>
          <w:rFonts w:ascii="Arial Narrow" w:hAnsi="Arial Narrow"/>
          <w:sz w:val="22"/>
        </w:rPr>
        <w:t xml:space="preserve"> succeeds on both counts.” —Sarah Weinman, </w:t>
      </w:r>
      <w:r w:rsidRPr="00A32C5E">
        <w:rPr>
          <w:rFonts w:ascii="Arial Narrow" w:hAnsi="Arial Narrow"/>
          <w:b/>
          <w:i/>
          <w:sz w:val="22"/>
        </w:rPr>
        <w:t>The New Republic</w:t>
      </w:r>
    </w:p>
    <w:p w14:paraId="444376AC" w14:textId="77777777" w:rsidR="000E3190" w:rsidRDefault="000E3190" w:rsidP="000E3190">
      <w:pPr>
        <w:ind w:right="-446"/>
        <w:rPr>
          <w:rFonts w:ascii="Arial Narrow" w:hAnsi="Arial Narrow"/>
          <w:sz w:val="22"/>
        </w:rPr>
      </w:pPr>
    </w:p>
    <w:p w14:paraId="6B2C6EBC" w14:textId="77777777" w:rsidR="000E3190" w:rsidRDefault="000E3190" w:rsidP="000E3190">
      <w:pPr>
        <w:ind w:right="-446"/>
        <w:rPr>
          <w:rFonts w:ascii="Arial Narrow" w:hAnsi="Arial Narrow"/>
          <w:sz w:val="22"/>
        </w:rPr>
      </w:pPr>
    </w:p>
    <w:p w14:paraId="22A122BA" w14:textId="77777777" w:rsidR="000E3190" w:rsidRDefault="000E3190" w:rsidP="000E3190">
      <w:pPr>
        <w:ind w:right="-446"/>
        <w:rPr>
          <w:rFonts w:ascii="Arial Narrow" w:hAnsi="Arial Narrow"/>
          <w:sz w:val="22"/>
        </w:rPr>
      </w:pPr>
    </w:p>
    <w:p w14:paraId="1ABDF9F0" w14:textId="77777777" w:rsidR="000E3190" w:rsidRPr="00D26AE3" w:rsidRDefault="000E3190" w:rsidP="000E3190">
      <w:pPr>
        <w:ind w:right="-446"/>
        <w:rPr>
          <w:rFonts w:ascii="Arial Narrow" w:hAnsi="Arial Narrow"/>
          <w:b/>
          <w:sz w:val="22"/>
        </w:rPr>
      </w:pPr>
      <w:r w:rsidRPr="00D26AE3">
        <w:rPr>
          <w:rFonts w:ascii="Arial Narrow" w:hAnsi="Arial Narrow"/>
          <w:b/>
          <w:sz w:val="22"/>
        </w:rPr>
        <w:t>All rights: FSG</w:t>
      </w:r>
    </w:p>
    <w:p w14:paraId="06F4CAC4" w14:textId="77777777" w:rsidR="00484756" w:rsidRDefault="00484756" w:rsidP="000E3190">
      <w:pPr>
        <w:ind w:right="-446"/>
        <w:rPr>
          <w:rFonts w:ascii="Arial Narrow" w:hAnsi="Arial Narrow"/>
          <w:sz w:val="22"/>
        </w:rPr>
      </w:pPr>
    </w:p>
    <w:p w14:paraId="052A20CB" w14:textId="1C2E175F" w:rsidR="000E3190" w:rsidRPr="006225BC" w:rsidRDefault="000E3190" w:rsidP="000E3190">
      <w:pPr>
        <w:ind w:right="-446"/>
        <w:rPr>
          <w:rFonts w:ascii="Arial Narrow" w:hAnsi="Arial Narrow"/>
          <w:sz w:val="22"/>
        </w:rPr>
      </w:pPr>
      <w:r>
        <w:rPr>
          <w:rFonts w:ascii="Arial Narrow" w:hAnsi="Arial Narrow"/>
          <w:sz w:val="22"/>
        </w:rPr>
        <w:t xml:space="preserve">Rights sold, </w:t>
      </w:r>
      <w:r w:rsidR="00484756" w:rsidRPr="00484756">
        <w:rPr>
          <w:rFonts w:ascii="Arial Narrow" w:hAnsi="Arial Narrow"/>
          <w:i/>
          <w:sz w:val="22"/>
        </w:rPr>
        <w:t>Avid Reader</w:t>
      </w:r>
      <w:r>
        <w:rPr>
          <w:rFonts w:ascii="Arial Narrow" w:hAnsi="Arial Narrow"/>
          <w:sz w:val="22"/>
        </w:rPr>
        <w:t xml:space="preserve">: </w:t>
      </w:r>
      <w:r w:rsidRPr="000E3190">
        <w:rPr>
          <w:rFonts w:ascii="Arial Narrow" w:hAnsi="Arial Narrow"/>
          <w:b/>
          <w:sz w:val="22"/>
        </w:rPr>
        <w:t>Chinese (Complex)</w:t>
      </w:r>
      <w:r>
        <w:rPr>
          <w:rFonts w:ascii="Arial Narrow" w:hAnsi="Arial Narrow"/>
          <w:sz w:val="22"/>
        </w:rPr>
        <w:t xml:space="preserve">/Donmay Publishing Co., Ltd., </w:t>
      </w:r>
      <w:r w:rsidRPr="000E3190">
        <w:rPr>
          <w:rFonts w:ascii="Arial Narrow" w:hAnsi="Arial Narrow"/>
          <w:b/>
          <w:sz w:val="22"/>
        </w:rPr>
        <w:t>Chinese (Simplified)</w:t>
      </w:r>
      <w:r>
        <w:rPr>
          <w:rFonts w:ascii="Arial Narrow" w:hAnsi="Arial Narrow"/>
          <w:sz w:val="22"/>
        </w:rPr>
        <w:t>/China CITIC Press</w:t>
      </w:r>
      <w:r w:rsidR="006225BC">
        <w:rPr>
          <w:rFonts w:ascii="Arial Narrow" w:hAnsi="Arial Narrow"/>
          <w:sz w:val="22"/>
        </w:rPr>
        <w:t xml:space="preserve">, </w:t>
      </w:r>
      <w:r w:rsidR="006225BC">
        <w:rPr>
          <w:rFonts w:ascii="Arial Narrow" w:hAnsi="Arial Narrow"/>
          <w:b/>
          <w:sz w:val="22"/>
        </w:rPr>
        <w:t>Spanish</w:t>
      </w:r>
      <w:r w:rsidR="006225BC">
        <w:rPr>
          <w:rFonts w:ascii="Arial Narrow" w:hAnsi="Arial Narrow"/>
          <w:sz w:val="22"/>
        </w:rPr>
        <w:t>/Navona</w:t>
      </w:r>
    </w:p>
    <w:p w14:paraId="43C31C08" w14:textId="77777777" w:rsidR="00484756" w:rsidRDefault="00484756">
      <w:pPr>
        <w:spacing w:after="200" w:line="276" w:lineRule="auto"/>
        <w:rPr>
          <w:rFonts w:ascii="Arial Narrow" w:hAnsi="Arial Narrow"/>
          <w:sz w:val="22"/>
        </w:rPr>
      </w:pPr>
      <w:r>
        <w:rPr>
          <w:rFonts w:ascii="Arial Narrow" w:hAnsi="Arial Narrow"/>
          <w:sz w:val="22"/>
        </w:rPr>
        <w:br w:type="page"/>
      </w:r>
    </w:p>
    <w:p w14:paraId="3DCBAC4D" w14:textId="2F434BE3" w:rsidR="0029307F" w:rsidRPr="00FA76EA" w:rsidRDefault="0029307F" w:rsidP="000E3190">
      <w:pPr>
        <w:ind w:right="-446"/>
        <w:rPr>
          <w:rFonts w:ascii="Arial Narrow" w:hAnsi="Arial Narrow" w:cs="Arial"/>
          <w:b/>
          <w:sz w:val="22"/>
          <w:szCs w:val="22"/>
        </w:rPr>
      </w:pPr>
      <w:r>
        <w:rPr>
          <w:rFonts w:ascii="Arial Narrow" w:hAnsi="Arial Narrow"/>
          <w:sz w:val="22"/>
        </w:rPr>
        <w:lastRenderedPageBreak/>
        <w:t>Griswold, Eliza</w:t>
      </w:r>
    </w:p>
    <w:p w14:paraId="499DD219" w14:textId="77777777" w:rsidR="0029307F" w:rsidRDefault="0029307F" w:rsidP="0029307F">
      <w:pPr>
        <w:rPr>
          <w:rFonts w:ascii="Arial Narrow" w:hAnsi="Arial Narrow" w:cs="Arial"/>
          <w:b/>
          <w:sz w:val="22"/>
          <w:szCs w:val="22"/>
        </w:rPr>
      </w:pPr>
      <w:r>
        <w:rPr>
          <w:rFonts w:ascii="Arial Narrow" w:hAnsi="Arial Narrow" w:cs="Arial"/>
          <w:b/>
          <w:sz w:val="22"/>
          <w:szCs w:val="22"/>
        </w:rPr>
        <w:t>AMITY AND PROSPERITY</w:t>
      </w:r>
    </w:p>
    <w:p w14:paraId="4691F7E7" w14:textId="77777777" w:rsidR="0029307F" w:rsidRDefault="0029307F" w:rsidP="0029307F">
      <w:pPr>
        <w:ind w:right="-446"/>
        <w:rPr>
          <w:rFonts w:ascii="Arial Narrow" w:hAnsi="Arial Narrow" w:cs="Arial"/>
          <w:b/>
          <w:sz w:val="22"/>
          <w:szCs w:val="22"/>
        </w:rPr>
      </w:pPr>
      <w:r w:rsidRPr="0029307F">
        <w:rPr>
          <w:rFonts w:ascii="Arial Narrow" w:hAnsi="Arial Narrow" w:cs="Arial"/>
          <w:b/>
          <w:sz w:val="22"/>
          <w:szCs w:val="22"/>
        </w:rPr>
        <w:t>The Cost of Fracking in Two American Towns</w:t>
      </w:r>
    </w:p>
    <w:p w14:paraId="68E02531" w14:textId="44D1096E" w:rsidR="0029307F" w:rsidRDefault="0029307F" w:rsidP="0029307F">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sidR="00A535B6">
        <w:rPr>
          <w:rFonts w:ascii="Arial Narrow" w:hAnsi="Arial Narrow" w:cs="Arial"/>
          <w:sz w:val="22"/>
          <w:szCs w:val="22"/>
          <w:lang w:eastAsia="en-US"/>
        </w:rPr>
        <w:t>June 2018 (manuscript available</w:t>
      </w:r>
      <w:r>
        <w:rPr>
          <w:rFonts w:ascii="Arial Narrow" w:hAnsi="Arial Narrow" w:cs="Arial"/>
          <w:sz w:val="22"/>
          <w:szCs w:val="22"/>
          <w:lang w:eastAsia="en-US"/>
        </w:rPr>
        <w:t>)</w:t>
      </w:r>
    </w:p>
    <w:p w14:paraId="79FFC58E" w14:textId="77777777" w:rsidR="0029307F" w:rsidRPr="005E14A0" w:rsidRDefault="0029307F" w:rsidP="0029307F">
      <w:pPr>
        <w:jc w:val="both"/>
        <w:rPr>
          <w:rFonts w:ascii="Arial Narrow" w:hAnsi="Arial Narrow"/>
          <w:sz w:val="8"/>
          <w:szCs w:val="8"/>
        </w:rPr>
      </w:pPr>
    </w:p>
    <w:p w14:paraId="644AC2FB" w14:textId="77777777" w:rsidR="0029307F" w:rsidRDefault="0029307F" w:rsidP="0029307F">
      <w:pPr>
        <w:ind w:right="-446"/>
        <w:rPr>
          <w:rFonts w:ascii="Arial Narrow" w:hAnsi="Arial Narrow"/>
          <w:sz w:val="22"/>
          <w:szCs w:val="22"/>
        </w:rPr>
      </w:pPr>
    </w:p>
    <w:p w14:paraId="232714B1" w14:textId="77777777" w:rsidR="0029307F" w:rsidRPr="0029307F" w:rsidRDefault="0029307F" w:rsidP="0029307F">
      <w:pPr>
        <w:ind w:right="-446"/>
        <w:rPr>
          <w:rFonts w:ascii="Arial Narrow" w:hAnsi="Arial Narrow"/>
          <w:sz w:val="22"/>
          <w:szCs w:val="22"/>
        </w:rPr>
      </w:pPr>
      <w:r w:rsidRPr="0029307F">
        <w:rPr>
          <w:rFonts w:ascii="Arial Narrow" w:hAnsi="Arial Narrow"/>
          <w:sz w:val="22"/>
          <w:szCs w:val="22"/>
        </w:rPr>
        <w:t xml:space="preserve">In </w:t>
      </w:r>
      <w:r w:rsidRPr="0029307F">
        <w:rPr>
          <w:rFonts w:ascii="Arial Narrow" w:hAnsi="Arial Narrow"/>
          <w:b/>
          <w:sz w:val="22"/>
          <w:szCs w:val="22"/>
        </w:rPr>
        <w:t>AMITY AND PROSPERITY</w:t>
      </w:r>
      <w:r w:rsidRPr="0029307F">
        <w:rPr>
          <w:rFonts w:ascii="Arial Narrow" w:hAnsi="Arial Narrow"/>
          <w:sz w:val="22"/>
          <w:szCs w:val="22"/>
        </w:rPr>
        <w:t>, the prizewinning poet and journalist Eliza Griswold exposes the tattered edges of the social fabric in rural America. In a work rich with narrative suspense, she explores the volatile personalities and politics of a small Allegheny town that has an abundance of natural gas but no municipal water supply. The result is a definitive guide to the fracking debate, and to the larger social and environmental hazards that are upending rural America.</w:t>
      </w:r>
    </w:p>
    <w:p w14:paraId="2D51874B" w14:textId="77777777" w:rsidR="0029307F" w:rsidRPr="0029307F" w:rsidRDefault="0029307F" w:rsidP="0029307F">
      <w:pPr>
        <w:ind w:right="-446"/>
        <w:rPr>
          <w:rFonts w:ascii="Arial Narrow" w:hAnsi="Arial Narrow"/>
          <w:sz w:val="22"/>
          <w:szCs w:val="22"/>
        </w:rPr>
      </w:pPr>
    </w:p>
    <w:p w14:paraId="2BC01C8B" w14:textId="77777777" w:rsidR="0029307F" w:rsidRPr="0029307F" w:rsidRDefault="0029307F" w:rsidP="0029307F">
      <w:pPr>
        <w:ind w:right="-446"/>
        <w:rPr>
          <w:rFonts w:ascii="Arial Narrow" w:hAnsi="Arial Narrow"/>
          <w:sz w:val="22"/>
          <w:szCs w:val="22"/>
        </w:rPr>
      </w:pPr>
      <w:r w:rsidRPr="0029307F">
        <w:rPr>
          <w:rFonts w:ascii="Arial Narrow" w:hAnsi="Arial Narrow"/>
          <w:sz w:val="22"/>
          <w:szCs w:val="22"/>
        </w:rPr>
        <w:t xml:space="preserve">Stacey Haney, a lifelong resident of Amity, PA, is struggling to support her children when the fracking boom comes to town. Like most of her neighbors, she sees the energy companies’ payments as a windfall. Soon trucks are rumbling down her unpaved road and a fenced-off fracking site rises on adjacent land. But her annoyance gives way to concern and then to fear as domestic animals and pets begin dying and mysterious illnesses strike her family—despite the companies’ insistence that nothing is wrong. </w:t>
      </w:r>
    </w:p>
    <w:p w14:paraId="0413C13D" w14:textId="77777777" w:rsidR="0029307F" w:rsidRPr="0029307F" w:rsidRDefault="0029307F" w:rsidP="0029307F">
      <w:pPr>
        <w:ind w:right="-446"/>
        <w:rPr>
          <w:rFonts w:ascii="Arial Narrow" w:hAnsi="Arial Narrow"/>
          <w:sz w:val="22"/>
          <w:szCs w:val="22"/>
        </w:rPr>
      </w:pPr>
    </w:p>
    <w:p w14:paraId="04E8F23E" w14:textId="77777777" w:rsidR="0029307F" w:rsidRDefault="0029307F" w:rsidP="0029307F">
      <w:pPr>
        <w:ind w:right="-446"/>
        <w:rPr>
          <w:rFonts w:ascii="Arial Narrow" w:hAnsi="Arial Narrow"/>
          <w:sz w:val="22"/>
          <w:szCs w:val="22"/>
        </w:rPr>
      </w:pPr>
      <w:r w:rsidRPr="0029307F">
        <w:rPr>
          <w:rFonts w:ascii="Arial Narrow" w:hAnsi="Arial Narrow"/>
          <w:sz w:val="22"/>
          <w:szCs w:val="22"/>
        </w:rPr>
        <w:t xml:space="preserve">Griswold masterfully chronicles Haney’s transformation into an unlikely whistle-blower as she launches her own investigation into corporate wrongdoing. As she takes her case to court, Haney inadvertently reveals the complex rifts in her community and begins to reshape its attitudes toward outsiders, corporations, and the federal government. </w:t>
      </w:r>
      <w:r w:rsidRPr="0029307F">
        <w:rPr>
          <w:rFonts w:ascii="Arial Narrow" w:hAnsi="Arial Narrow"/>
          <w:b/>
          <w:sz w:val="22"/>
          <w:szCs w:val="22"/>
        </w:rPr>
        <w:t>AMITY AND PROSPERITY</w:t>
      </w:r>
      <w:r w:rsidRPr="0029307F">
        <w:rPr>
          <w:rFonts w:ascii="Arial Narrow" w:hAnsi="Arial Narrow"/>
          <w:sz w:val="22"/>
          <w:szCs w:val="22"/>
        </w:rPr>
        <w:t xml:space="preserve"> uses her gripping and moving tale to show the true costs of our energy infrastructure and illuminate the predicament of rural America in the twenty-first century.</w:t>
      </w:r>
    </w:p>
    <w:p w14:paraId="77A1E706" w14:textId="77777777" w:rsidR="0029307F" w:rsidRDefault="0029307F" w:rsidP="0029307F">
      <w:pPr>
        <w:ind w:right="-446"/>
        <w:rPr>
          <w:rFonts w:ascii="Arial Narrow" w:hAnsi="Arial Narrow"/>
          <w:sz w:val="22"/>
          <w:szCs w:val="22"/>
        </w:rPr>
      </w:pPr>
    </w:p>
    <w:p w14:paraId="1928BB5B" w14:textId="5FB858DA" w:rsidR="0029307F" w:rsidRDefault="0029307F" w:rsidP="0029307F">
      <w:pPr>
        <w:ind w:right="-446"/>
        <w:rPr>
          <w:rFonts w:ascii="Arial Narrow" w:hAnsi="Arial Narrow"/>
          <w:sz w:val="22"/>
          <w:szCs w:val="22"/>
        </w:rPr>
      </w:pPr>
      <w:r w:rsidRPr="0029307F">
        <w:rPr>
          <w:rFonts w:ascii="Arial Narrow" w:hAnsi="Arial Narrow"/>
          <w:b/>
          <w:sz w:val="22"/>
          <w:szCs w:val="22"/>
        </w:rPr>
        <w:t>Eliza Griswold</w:t>
      </w:r>
      <w:r w:rsidRPr="0029307F">
        <w:rPr>
          <w:rFonts w:ascii="Arial Narrow" w:hAnsi="Arial Narrow"/>
          <w:sz w:val="22"/>
          <w:szCs w:val="22"/>
        </w:rPr>
        <w:t xml:space="preserve">, a Guggenheim fellow, is the author of a collection of poems, </w:t>
      </w:r>
      <w:r w:rsidRPr="0029307F">
        <w:rPr>
          <w:rFonts w:ascii="Arial Narrow" w:hAnsi="Arial Narrow"/>
          <w:i/>
          <w:sz w:val="22"/>
          <w:szCs w:val="22"/>
        </w:rPr>
        <w:t>Wideawake Field</w:t>
      </w:r>
      <w:r w:rsidRPr="0029307F">
        <w:rPr>
          <w:rFonts w:ascii="Arial Narrow" w:hAnsi="Arial Narrow"/>
          <w:sz w:val="22"/>
          <w:szCs w:val="22"/>
        </w:rPr>
        <w:t xml:space="preserve"> (FSG, 2007), and a n</w:t>
      </w:r>
      <w:r w:rsidR="00EF5990">
        <w:rPr>
          <w:rFonts w:ascii="Arial Narrow" w:hAnsi="Arial Narrow"/>
          <w:sz w:val="22"/>
          <w:szCs w:val="22"/>
        </w:rPr>
        <w:t>onfiction</w:t>
      </w:r>
      <w:r w:rsidRPr="0029307F">
        <w:rPr>
          <w:rFonts w:ascii="Arial Narrow" w:hAnsi="Arial Narrow"/>
          <w:sz w:val="22"/>
          <w:szCs w:val="22"/>
        </w:rPr>
        <w:t xml:space="preserve"> book, </w:t>
      </w:r>
      <w:r w:rsidRPr="0029307F">
        <w:rPr>
          <w:rFonts w:ascii="Arial Narrow" w:hAnsi="Arial Narrow"/>
          <w:i/>
          <w:sz w:val="22"/>
          <w:szCs w:val="22"/>
        </w:rPr>
        <w:t>The Tenth Parallel: Dispatches from the Fault Line Between Christianity and Islam</w:t>
      </w:r>
      <w:r w:rsidRPr="0029307F">
        <w:rPr>
          <w:rFonts w:ascii="Arial Narrow" w:hAnsi="Arial Narrow"/>
          <w:sz w:val="22"/>
          <w:szCs w:val="22"/>
        </w:rPr>
        <w:t xml:space="preserve"> (FSG, 2010), a </w:t>
      </w:r>
      <w:r w:rsidRPr="0029307F">
        <w:rPr>
          <w:rFonts w:ascii="Arial Narrow" w:hAnsi="Arial Narrow"/>
          <w:i/>
          <w:sz w:val="22"/>
          <w:szCs w:val="22"/>
        </w:rPr>
        <w:t>New York Times</w:t>
      </w:r>
      <w:r w:rsidRPr="0029307F">
        <w:rPr>
          <w:rFonts w:ascii="Arial Narrow" w:hAnsi="Arial Narrow"/>
          <w:sz w:val="22"/>
          <w:szCs w:val="22"/>
        </w:rPr>
        <w:t xml:space="preserve"> bestseller that was awarded the J. Anthony Lukas Prize. She is the translator of </w:t>
      </w:r>
      <w:r w:rsidRPr="0029307F">
        <w:rPr>
          <w:rFonts w:ascii="Arial Narrow" w:hAnsi="Arial Narrow"/>
          <w:i/>
          <w:sz w:val="22"/>
          <w:szCs w:val="22"/>
        </w:rPr>
        <w:t>I Am the Beggar of the World: Landays from Contemporary Afghanistan</w:t>
      </w:r>
      <w:r w:rsidRPr="0029307F">
        <w:rPr>
          <w:rFonts w:ascii="Arial Narrow" w:hAnsi="Arial Narrow"/>
          <w:sz w:val="22"/>
          <w:szCs w:val="22"/>
        </w:rPr>
        <w:t xml:space="preserve"> (FSG, 2015).</w:t>
      </w:r>
    </w:p>
    <w:p w14:paraId="4AA8545F" w14:textId="77777777" w:rsidR="0029307F" w:rsidRDefault="0029307F" w:rsidP="0029307F">
      <w:pPr>
        <w:ind w:right="-446"/>
        <w:rPr>
          <w:rFonts w:ascii="Arial Narrow" w:hAnsi="Arial Narrow"/>
          <w:sz w:val="22"/>
          <w:szCs w:val="22"/>
        </w:rPr>
      </w:pPr>
    </w:p>
    <w:p w14:paraId="36B990D6" w14:textId="77777777" w:rsidR="0029307F" w:rsidRDefault="0029307F" w:rsidP="0029307F">
      <w:pPr>
        <w:ind w:right="-446"/>
        <w:jc w:val="center"/>
        <w:rPr>
          <w:rFonts w:ascii="Arial Narrow" w:hAnsi="Arial Narrow"/>
          <w:sz w:val="22"/>
          <w:szCs w:val="22"/>
        </w:rPr>
      </w:pPr>
    </w:p>
    <w:p w14:paraId="07F630CC" w14:textId="77777777" w:rsidR="0029307F" w:rsidRP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Praise for </w:t>
      </w:r>
      <w:r w:rsidRPr="0029307F">
        <w:rPr>
          <w:rFonts w:ascii="Arial Narrow" w:hAnsi="Arial Narrow"/>
          <w:i/>
          <w:sz w:val="22"/>
          <w:szCs w:val="22"/>
        </w:rPr>
        <w:t>The Tenth Parallel</w:t>
      </w:r>
      <w:r>
        <w:rPr>
          <w:rFonts w:ascii="Arial Narrow" w:hAnsi="Arial Narrow"/>
          <w:sz w:val="22"/>
          <w:szCs w:val="22"/>
        </w:rPr>
        <w:t>:</w:t>
      </w:r>
    </w:p>
    <w:p w14:paraId="0ABAA76D" w14:textId="77777777" w:rsidR="0029307F" w:rsidRPr="0029307F" w:rsidRDefault="0029307F" w:rsidP="0029307F">
      <w:pPr>
        <w:ind w:right="-446"/>
        <w:jc w:val="center"/>
        <w:rPr>
          <w:rFonts w:ascii="Arial Narrow" w:hAnsi="Arial Narrow"/>
          <w:sz w:val="22"/>
          <w:szCs w:val="22"/>
        </w:rPr>
      </w:pPr>
    </w:p>
    <w:p w14:paraId="196AB051" w14:textId="237B501B" w:rsidR="0029307F" w:rsidRP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“A triumph of the human imagination and capacity for intercultural exploration.” </w:t>
      </w:r>
      <w:r w:rsidRPr="00484756">
        <w:rPr>
          <w:rFonts w:ascii="Arial Narrow" w:hAnsi="Arial Narrow"/>
          <w:b/>
          <w:sz w:val="22"/>
          <w:szCs w:val="22"/>
        </w:rPr>
        <w:t>—Lamin Sanneh</w:t>
      </w:r>
      <w:r w:rsidRPr="0029307F">
        <w:rPr>
          <w:rFonts w:ascii="Arial Narrow" w:hAnsi="Arial Narrow"/>
          <w:sz w:val="22"/>
          <w:szCs w:val="22"/>
        </w:rPr>
        <w:t xml:space="preserve">, author of </w:t>
      </w:r>
      <w:r w:rsidRPr="0029307F">
        <w:rPr>
          <w:rFonts w:ascii="Arial Narrow" w:hAnsi="Arial Narrow"/>
          <w:i/>
          <w:sz w:val="22"/>
          <w:szCs w:val="22"/>
        </w:rPr>
        <w:t>Whose Religion Is Christianity?</w:t>
      </w:r>
    </w:p>
    <w:p w14:paraId="2CFAC135" w14:textId="77777777" w:rsidR="0029307F" w:rsidRPr="0029307F" w:rsidRDefault="0029307F" w:rsidP="0029307F">
      <w:pPr>
        <w:ind w:right="-446"/>
        <w:jc w:val="center"/>
        <w:rPr>
          <w:rFonts w:ascii="Arial Narrow" w:hAnsi="Arial Narrow"/>
          <w:sz w:val="22"/>
          <w:szCs w:val="22"/>
        </w:rPr>
      </w:pPr>
    </w:p>
    <w:p w14:paraId="7804D38D" w14:textId="06D5823E" w:rsid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“Ingeniously conceived and beautifully wrought.” </w:t>
      </w:r>
      <w:r w:rsidR="00484756">
        <w:rPr>
          <w:rFonts w:ascii="Arial Narrow" w:hAnsi="Arial Narrow"/>
          <w:sz w:val="22"/>
          <w:szCs w:val="22"/>
        </w:rPr>
        <w:t xml:space="preserve"> </w:t>
      </w:r>
      <w:r w:rsidRPr="00484756">
        <w:rPr>
          <w:rFonts w:ascii="Arial Narrow" w:hAnsi="Arial Narrow"/>
          <w:b/>
          <w:sz w:val="22"/>
          <w:szCs w:val="22"/>
        </w:rPr>
        <w:t>—Lawrence Wright</w:t>
      </w:r>
      <w:r w:rsidRPr="0029307F">
        <w:rPr>
          <w:rFonts w:ascii="Arial Narrow" w:hAnsi="Arial Narrow"/>
          <w:sz w:val="22"/>
          <w:szCs w:val="22"/>
        </w:rPr>
        <w:t xml:space="preserve">, author of </w:t>
      </w:r>
      <w:r w:rsidRPr="0029307F">
        <w:rPr>
          <w:rFonts w:ascii="Arial Narrow" w:hAnsi="Arial Narrow"/>
          <w:i/>
          <w:sz w:val="22"/>
          <w:szCs w:val="22"/>
        </w:rPr>
        <w:t>The Looming Tower</w:t>
      </w:r>
    </w:p>
    <w:p w14:paraId="6C34C6B3" w14:textId="77777777" w:rsidR="0029307F" w:rsidRDefault="0029307F" w:rsidP="0029307F">
      <w:pPr>
        <w:ind w:right="-446"/>
        <w:rPr>
          <w:rFonts w:ascii="Arial Narrow" w:hAnsi="Arial Narrow"/>
          <w:sz w:val="22"/>
          <w:szCs w:val="22"/>
        </w:rPr>
      </w:pPr>
    </w:p>
    <w:p w14:paraId="306CBFEB" w14:textId="77777777" w:rsidR="00484756" w:rsidRDefault="0029307F" w:rsidP="0029307F">
      <w:pPr>
        <w:ind w:right="-446"/>
        <w:jc w:val="center"/>
        <w:rPr>
          <w:rFonts w:ascii="Arial Narrow" w:hAnsi="Arial Narrow"/>
          <w:sz w:val="22"/>
          <w:szCs w:val="22"/>
        </w:rPr>
      </w:pPr>
      <w:r w:rsidRPr="0029307F">
        <w:rPr>
          <w:rFonts w:ascii="Arial Narrow" w:hAnsi="Arial Narrow"/>
          <w:sz w:val="22"/>
          <w:szCs w:val="22"/>
        </w:rPr>
        <w:t>“In this revolutionary work, Griswold has dedicated the last seven years of her life to traveling in the world's least known places to explore the encounter between Christianity and Islam in Africa and Asia. She has brought back the unforgettable stories of Christians and Muslims along the tenth parallel whose faith is shaping the world's future. Griswold's courageous pilgrimage changes the way we think about Christianity and Islam by exploding any simplistic "clash" narrative. She returns us to the most basic truth of human existence: that the world and its people are interconnected.”</w:t>
      </w:r>
      <w:r w:rsidR="00484756">
        <w:rPr>
          <w:rFonts w:ascii="Arial Narrow" w:hAnsi="Arial Narrow"/>
          <w:sz w:val="22"/>
          <w:szCs w:val="22"/>
        </w:rPr>
        <w:t xml:space="preserve"> </w:t>
      </w:r>
    </w:p>
    <w:p w14:paraId="053DE00D" w14:textId="570B5FAE" w:rsidR="0029307F" w:rsidRPr="00484756" w:rsidRDefault="0029307F" w:rsidP="0029307F">
      <w:pPr>
        <w:ind w:right="-446"/>
        <w:jc w:val="center"/>
        <w:rPr>
          <w:rFonts w:ascii="Arial Narrow" w:hAnsi="Arial Narrow"/>
          <w:b/>
          <w:sz w:val="22"/>
          <w:szCs w:val="22"/>
        </w:rPr>
      </w:pPr>
      <w:r w:rsidRPr="00484756">
        <w:rPr>
          <w:rFonts w:ascii="Arial Narrow" w:hAnsi="Arial Narrow"/>
          <w:b/>
          <w:sz w:val="22"/>
          <w:szCs w:val="22"/>
        </w:rPr>
        <w:t>—Archbishop Desmond Tutu</w:t>
      </w:r>
    </w:p>
    <w:p w14:paraId="31C8F8F0" w14:textId="77777777" w:rsidR="0029307F" w:rsidRDefault="0029307F" w:rsidP="0029307F">
      <w:pPr>
        <w:ind w:right="-446"/>
        <w:rPr>
          <w:rFonts w:ascii="Arial Narrow" w:hAnsi="Arial Narrow"/>
          <w:sz w:val="22"/>
          <w:szCs w:val="22"/>
        </w:rPr>
      </w:pPr>
    </w:p>
    <w:p w14:paraId="0602DB18" w14:textId="77777777" w:rsidR="0029307F" w:rsidRDefault="0029307F" w:rsidP="0029307F">
      <w:pPr>
        <w:ind w:right="-446"/>
        <w:rPr>
          <w:rFonts w:ascii="Arial Narrow" w:hAnsi="Arial Narrow"/>
          <w:sz w:val="22"/>
          <w:szCs w:val="22"/>
        </w:rPr>
      </w:pPr>
    </w:p>
    <w:p w14:paraId="369BDB45" w14:textId="77777777" w:rsidR="0029307F" w:rsidRDefault="0029307F" w:rsidP="0029307F">
      <w:pPr>
        <w:ind w:right="-446"/>
        <w:rPr>
          <w:rFonts w:ascii="Arial Narrow" w:hAnsi="Arial Narrow"/>
          <w:sz w:val="22"/>
          <w:szCs w:val="22"/>
        </w:rPr>
      </w:pPr>
    </w:p>
    <w:p w14:paraId="1437BEB6" w14:textId="77777777" w:rsidR="0029307F" w:rsidRPr="00D26AE3" w:rsidRDefault="0029307F" w:rsidP="0029307F">
      <w:pPr>
        <w:ind w:right="-446"/>
        <w:rPr>
          <w:rFonts w:ascii="Arial Narrow" w:hAnsi="Arial Narrow"/>
          <w:b/>
          <w:sz w:val="22"/>
          <w:szCs w:val="22"/>
        </w:rPr>
      </w:pPr>
      <w:r w:rsidRPr="00D26AE3">
        <w:rPr>
          <w:rFonts w:ascii="Arial Narrow" w:hAnsi="Arial Narrow"/>
          <w:b/>
          <w:sz w:val="22"/>
          <w:szCs w:val="22"/>
        </w:rPr>
        <w:t>All rights: FSG</w:t>
      </w:r>
    </w:p>
    <w:p w14:paraId="2F172D35" w14:textId="77777777" w:rsidR="00484756" w:rsidRDefault="00484756" w:rsidP="0029307F">
      <w:pPr>
        <w:ind w:right="-446"/>
        <w:rPr>
          <w:rFonts w:ascii="Arial Narrow" w:hAnsi="Arial Narrow"/>
          <w:sz w:val="22"/>
          <w:szCs w:val="22"/>
        </w:rPr>
      </w:pPr>
    </w:p>
    <w:p w14:paraId="399BFB06" w14:textId="2F1A6AAE" w:rsidR="0029307F" w:rsidRDefault="00EC43D7" w:rsidP="0029307F">
      <w:pPr>
        <w:ind w:right="-446"/>
        <w:rPr>
          <w:rFonts w:ascii="Arial Narrow" w:hAnsi="Arial Narrow"/>
          <w:sz w:val="22"/>
          <w:szCs w:val="22"/>
        </w:rPr>
      </w:pPr>
      <w:r>
        <w:rPr>
          <w:rFonts w:ascii="Arial Narrow" w:hAnsi="Arial Narrow"/>
          <w:sz w:val="22"/>
          <w:szCs w:val="22"/>
        </w:rPr>
        <w:t xml:space="preserve">Rights sold, </w:t>
      </w:r>
      <w:r w:rsidR="00484756" w:rsidRPr="00484756">
        <w:rPr>
          <w:rFonts w:ascii="Arial Narrow" w:hAnsi="Arial Narrow"/>
          <w:i/>
          <w:sz w:val="22"/>
          <w:szCs w:val="22"/>
        </w:rPr>
        <w:t>The Tenth Parallel</w:t>
      </w:r>
      <w:r>
        <w:rPr>
          <w:rFonts w:ascii="Arial Narrow" w:hAnsi="Arial Narrow"/>
          <w:sz w:val="22"/>
          <w:szCs w:val="22"/>
        </w:rPr>
        <w:t xml:space="preserve">: </w:t>
      </w:r>
      <w:r w:rsidRPr="00EC43D7">
        <w:rPr>
          <w:rFonts w:ascii="Arial Narrow" w:hAnsi="Arial Narrow"/>
          <w:b/>
          <w:sz w:val="22"/>
          <w:szCs w:val="22"/>
        </w:rPr>
        <w:t>British</w:t>
      </w:r>
      <w:r>
        <w:rPr>
          <w:rFonts w:ascii="Arial Narrow" w:hAnsi="Arial Narrow"/>
          <w:sz w:val="22"/>
          <w:szCs w:val="22"/>
        </w:rPr>
        <w:t>/Penguin Press,</w:t>
      </w:r>
      <w:r w:rsidR="006225BC">
        <w:rPr>
          <w:rFonts w:ascii="Arial Narrow" w:hAnsi="Arial Narrow"/>
          <w:sz w:val="22"/>
          <w:szCs w:val="22"/>
        </w:rPr>
        <w:t xml:space="preserve"> </w:t>
      </w:r>
      <w:r w:rsidR="006225BC">
        <w:rPr>
          <w:rFonts w:ascii="Arial Narrow" w:hAnsi="Arial Narrow"/>
          <w:b/>
          <w:sz w:val="22"/>
          <w:szCs w:val="22"/>
        </w:rPr>
        <w:t>German</w:t>
      </w:r>
      <w:r w:rsidR="006225BC">
        <w:rPr>
          <w:rFonts w:ascii="Arial Narrow" w:hAnsi="Arial Narrow"/>
          <w:sz w:val="22"/>
          <w:szCs w:val="22"/>
        </w:rPr>
        <w:t>/Le Monde Diplomatique,</w:t>
      </w:r>
      <w:r>
        <w:rPr>
          <w:rFonts w:ascii="Arial Narrow" w:hAnsi="Arial Narrow"/>
          <w:sz w:val="22"/>
          <w:szCs w:val="22"/>
        </w:rPr>
        <w:t xml:space="preserve"> </w:t>
      </w:r>
      <w:r w:rsidRPr="00EC43D7">
        <w:rPr>
          <w:rFonts w:ascii="Arial Narrow" w:hAnsi="Arial Narrow"/>
          <w:b/>
          <w:sz w:val="22"/>
          <w:szCs w:val="22"/>
        </w:rPr>
        <w:t>Japanese</w:t>
      </w:r>
      <w:r>
        <w:rPr>
          <w:rFonts w:ascii="Arial Narrow" w:hAnsi="Arial Narrow"/>
          <w:sz w:val="22"/>
          <w:szCs w:val="22"/>
        </w:rPr>
        <w:t xml:space="preserve">/Hakusui-sha, </w:t>
      </w:r>
      <w:r w:rsidRPr="00EC43D7">
        <w:rPr>
          <w:rFonts w:ascii="Arial Narrow" w:hAnsi="Arial Narrow"/>
          <w:b/>
          <w:sz w:val="22"/>
          <w:szCs w:val="22"/>
        </w:rPr>
        <w:t>Korean</w:t>
      </w:r>
      <w:r>
        <w:rPr>
          <w:rFonts w:ascii="Arial Narrow" w:hAnsi="Arial Narrow"/>
          <w:sz w:val="22"/>
          <w:szCs w:val="22"/>
        </w:rPr>
        <w:t xml:space="preserve">/Sigongsa Co., Ltd., </w:t>
      </w:r>
      <w:r w:rsidRPr="00EC43D7">
        <w:rPr>
          <w:rFonts w:ascii="Arial Narrow" w:hAnsi="Arial Narrow"/>
          <w:b/>
          <w:sz w:val="22"/>
          <w:szCs w:val="22"/>
        </w:rPr>
        <w:t>Polish</w:t>
      </w:r>
      <w:r>
        <w:rPr>
          <w:rFonts w:ascii="Arial Narrow" w:hAnsi="Arial Narrow"/>
          <w:sz w:val="22"/>
          <w:szCs w:val="22"/>
        </w:rPr>
        <w:t xml:space="preserve">/Muza, </w:t>
      </w:r>
      <w:r w:rsidRPr="00EC43D7">
        <w:rPr>
          <w:rFonts w:ascii="Arial Narrow" w:hAnsi="Arial Narrow"/>
          <w:b/>
          <w:sz w:val="22"/>
          <w:szCs w:val="22"/>
        </w:rPr>
        <w:t>Portuguese (in Brazil)</w:t>
      </w:r>
      <w:r>
        <w:rPr>
          <w:rFonts w:ascii="Arial Narrow" w:hAnsi="Arial Narrow"/>
          <w:sz w:val="22"/>
          <w:szCs w:val="22"/>
        </w:rPr>
        <w:t>/Companhia Das Letras</w:t>
      </w:r>
    </w:p>
    <w:p w14:paraId="2FF9E3C8" w14:textId="68B3F6B3" w:rsidR="00AF1104" w:rsidRDefault="00AF1104">
      <w:pPr>
        <w:spacing w:after="200" w:line="276" w:lineRule="auto"/>
        <w:rPr>
          <w:rFonts w:ascii="Arial Narrow" w:hAnsi="Arial Narrow"/>
          <w:sz w:val="22"/>
          <w:szCs w:val="22"/>
        </w:rPr>
      </w:pPr>
      <w:r>
        <w:rPr>
          <w:rFonts w:ascii="Arial Narrow" w:hAnsi="Arial Narrow"/>
          <w:sz w:val="22"/>
          <w:szCs w:val="22"/>
        </w:rPr>
        <w:br w:type="page"/>
      </w:r>
    </w:p>
    <w:p w14:paraId="788DF25E" w14:textId="77777777" w:rsidR="00AF1104" w:rsidRPr="00B824BA" w:rsidRDefault="00AF1104" w:rsidP="00AF1104">
      <w:pPr>
        <w:pStyle w:val="NoSpacing"/>
        <w:rPr>
          <w:rFonts w:ascii="Arial Narrow" w:hAnsi="Arial Narrow" w:cs="Arial"/>
          <w:sz w:val="22"/>
          <w:szCs w:val="22"/>
        </w:rPr>
      </w:pPr>
      <w:r w:rsidRPr="00B824BA">
        <w:rPr>
          <w:rFonts w:ascii="Arial Narrow" w:hAnsi="Arial Narrow" w:cs="Arial"/>
          <w:sz w:val="22"/>
          <w:szCs w:val="22"/>
        </w:rPr>
        <w:lastRenderedPageBreak/>
        <w:t>Hardwick, Elizabeth and Lowell, Robert</w:t>
      </w:r>
    </w:p>
    <w:p w14:paraId="78980225" w14:textId="77777777" w:rsidR="00AF1104" w:rsidRPr="00B824BA" w:rsidRDefault="00AF1104" w:rsidP="00AF1104">
      <w:pPr>
        <w:pStyle w:val="NoSpacing"/>
        <w:rPr>
          <w:sz w:val="22"/>
          <w:szCs w:val="22"/>
          <w:lang w:val="it-IT"/>
        </w:rPr>
      </w:pPr>
      <w:r w:rsidRPr="00B824BA">
        <w:rPr>
          <w:rFonts w:ascii="Arial Narrow" w:hAnsi="Arial Narrow" w:cs="Arial"/>
          <w:b/>
          <w:sz w:val="22"/>
          <w:szCs w:val="22"/>
        </w:rPr>
        <w:t>THE DOLPHIN LETTERS</w:t>
      </w:r>
    </w:p>
    <w:p w14:paraId="7A974B56" w14:textId="5E6F0F82" w:rsidR="00AF1104" w:rsidRPr="00B824BA" w:rsidRDefault="00AF1104" w:rsidP="00AF1104">
      <w:pPr>
        <w:ind w:right="432"/>
        <w:rPr>
          <w:rFonts w:ascii="Arial Narrow" w:hAnsi="Arial Narrow" w:cs="Arial"/>
          <w:sz w:val="22"/>
          <w:szCs w:val="22"/>
        </w:rPr>
      </w:pPr>
      <w:r w:rsidRPr="00B824BA">
        <w:rPr>
          <w:rFonts w:ascii="Arial Narrow" w:hAnsi="Arial Narrow" w:cs="Arial"/>
          <w:sz w:val="22"/>
          <w:szCs w:val="22"/>
        </w:rPr>
        <w:t>Nonfiction, April 2019</w:t>
      </w:r>
      <w:r w:rsidR="00B824BA">
        <w:rPr>
          <w:rFonts w:ascii="Arial Narrow" w:hAnsi="Arial Narrow" w:cs="Arial"/>
          <w:sz w:val="22"/>
          <w:szCs w:val="22"/>
        </w:rPr>
        <w:t xml:space="preserve"> (manuscript available June 2018)</w:t>
      </w:r>
    </w:p>
    <w:p w14:paraId="193212DD" w14:textId="77777777" w:rsidR="00AF1104" w:rsidRPr="00B824BA" w:rsidRDefault="00AF1104" w:rsidP="00AF1104">
      <w:pPr>
        <w:pStyle w:val="NoSpacing"/>
        <w:rPr>
          <w:sz w:val="22"/>
          <w:szCs w:val="22"/>
          <w:lang w:val="it-IT"/>
        </w:rPr>
      </w:pPr>
    </w:p>
    <w:p w14:paraId="310A5C10" w14:textId="692490D7" w:rsidR="00AF1104" w:rsidRPr="00B824BA" w:rsidRDefault="00AF1104" w:rsidP="00AF1104">
      <w:pPr>
        <w:pStyle w:val="NormalWeb"/>
        <w:spacing w:before="0" w:beforeAutospacing="0" w:after="0" w:afterAutospacing="0"/>
        <w:rPr>
          <w:rFonts w:ascii="Arial Narrow" w:hAnsi="Arial Narrow"/>
          <w:sz w:val="22"/>
          <w:szCs w:val="22"/>
        </w:rPr>
      </w:pPr>
      <w:r w:rsidRPr="00B824BA">
        <w:rPr>
          <w:rFonts w:ascii="Arial Narrow" w:hAnsi="Arial Narrow" w:cs="Arial"/>
          <w:b/>
          <w:iCs/>
          <w:color w:val="000000"/>
          <w:sz w:val="22"/>
          <w:szCs w:val="22"/>
        </w:rPr>
        <w:t>THE DOLPHIN LETTERS</w:t>
      </w:r>
      <w:r w:rsidRPr="00B824BA">
        <w:rPr>
          <w:rFonts w:ascii="Arial Narrow" w:hAnsi="Arial Narrow" w:cs="Arial"/>
          <w:color w:val="000000"/>
          <w:sz w:val="22"/>
          <w:szCs w:val="22"/>
        </w:rPr>
        <w:t xml:space="preserve"> offers an unprecedented portrait of Robert Lowell and Elizabeth Hardwick during the last seven years of Lowell’s life (1970 to 1977), a time of personal crisis and creative innovation for both writers. Centered on the letters they exchanged with each other and with other members of their circle—writers, intellectuals, friends, and publishers, including Elizabeth Bishop, Caroline Blackwood, Mary McCarthy, and Adrienne Rich—the book has the narrative sweep of a novel, telling the story of the dramatic breakup of their twenty-one-year marriage and their extraordinary, but late, reconciliation.</w:t>
      </w:r>
    </w:p>
    <w:p w14:paraId="757A98FE" w14:textId="77777777" w:rsidR="00AF1104" w:rsidRPr="00B824BA" w:rsidRDefault="00AF1104" w:rsidP="00AF1104">
      <w:pPr>
        <w:rPr>
          <w:rFonts w:ascii="Arial Narrow" w:hAnsi="Arial Narrow"/>
          <w:sz w:val="22"/>
          <w:szCs w:val="22"/>
        </w:rPr>
      </w:pPr>
    </w:p>
    <w:p w14:paraId="35FB9F4C" w14:textId="5E5ECC67" w:rsidR="00AF1104" w:rsidRPr="00B824BA" w:rsidRDefault="00AF1104" w:rsidP="00AF1104">
      <w:pPr>
        <w:pStyle w:val="NormalWeb"/>
        <w:spacing w:before="0" w:beforeAutospacing="0" w:after="0" w:afterAutospacing="0"/>
        <w:rPr>
          <w:rFonts w:ascii="Arial Narrow" w:hAnsi="Arial Narrow"/>
          <w:sz w:val="22"/>
          <w:szCs w:val="22"/>
        </w:rPr>
      </w:pPr>
      <w:r w:rsidRPr="00B824BA">
        <w:rPr>
          <w:rFonts w:ascii="Arial Narrow" w:hAnsi="Arial Narrow" w:cs="Arial"/>
          <w:color w:val="000000"/>
          <w:sz w:val="22"/>
          <w:szCs w:val="22"/>
        </w:rPr>
        <w:t xml:space="preserve">Lowell’s controversial sonnet-sequence, </w:t>
      </w:r>
      <w:r w:rsidRPr="00B824BA">
        <w:rPr>
          <w:rFonts w:ascii="Arial Narrow" w:hAnsi="Arial Narrow" w:cs="Arial"/>
          <w:i/>
          <w:iCs/>
          <w:color w:val="000000"/>
          <w:sz w:val="22"/>
          <w:szCs w:val="22"/>
        </w:rPr>
        <w:t>The Dolphin</w:t>
      </w:r>
      <w:r w:rsidRPr="00B824BA">
        <w:rPr>
          <w:rFonts w:ascii="Arial Narrow" w:hAnsi="Arial Narrow" w:cs="Arial"/>
          <w:color w:val="000000"/>
          <w:sz w:val="22"/>
          <w:szCs w:val="22"/>
        </w:rPr>
        <w:t xml:space="preserve"> (for which he used Hardwick’s letters as a source), and his last book,</w:t>
      </w:r>
      <w:r w:rsidRPr="00B824BA">
        <w:rPr>
          <w:rFonts w:ascii="Arial Narrow" w:hAnsi="Arial Narrow" w:cs="Arial"/>
          <w:i/>
          <w:iCs/>
          <w:color w:val="000000"/>
          <w:sz w:val="22"/>
          <w:szCs w:val="22"/>
        </w:rPr>
        <w:t xml:space="preserve"> Day by Day</w:t>
      </w:r>
      <w:r w:rsidRPr="00B824BA">
        <w:rPr>
          <w:rFonts w:ascii="Arial Narrow" w:hAnsi="Arial Narrow" w:cs="Arial"/>
          <w:color w:val="000000"/>
          <w:sz w:val="22"/>
          <w:szCs w:val="22"/>
        </w:rPr>
        <w:t xml:space="preserve">, were written during this period, as were Hardwick’s influential books </w:t>
      </w:r>
      <w:r w:rsidRPr="00B824BA">
        <w:rPr>
          <w:rFonts w:ascii="Arial Narrow" w:hAnsi="Arial Narrow" w:cs="Arial"/>
          <w:i/>
          <w:iCs/>
          <w:color w:val="000000"/>
          <w:sz w:val="22"/>
          <w:szCs w:val="22"/>
        </w:rPr>
        <w:t>Seduction and Betrayal: Essays on Women in Literature</w:t>
      </w:r>
      <w:r w:rsidRPr="00B824BA">
        <w:rPr>
          <w:rFonts w:ascii="Arial Narrow" w:hAnsi="Arial Narrow" w:cs="Arial"/>
          <w:color w:val="000000"/>
          <w:sz w:val="22"/>
          <w:szCs w:val="22"/>
        </w:rPr>
        <w:t xml:space="preserve"> and </w:t>
      </w:r>
      <w:r w:rsidRPr="00B824BA">
        <w:rPr>
          <w:rFonts w:ascii="Arial Narrow" w:hAnsi="Arial Narrow" w:cs="Arial"/>
          <w:i/>
          <w:iCs/>
          <w:color w:val="000000"/>
          <w:sz w:val="22"/>
          <w:szCs w:val="22"/>
        </w:rPr>
        <w:t>Sleepless Nights: A Novel</w:t>
      </w:r>
      <w:r w:rsidRPr="00B824BA">
        <w:rPr>
          <w:rFonts w:ascii="Arial Narrow" w:hAnsi="Arial Narrow" w:cs="Arial"/>
          <w:color w:val="000000"/>
          <w:sz w:val="22"/>
          <w:szCs w:val="22"/>
        </w:rPr>
        <w:t>. Lowell and Hardwick are acutely intelligent observers of marriages, children, and friends, and of the feelings that their personal crises gave rise to.</w:t>
      </w:r>
    </w:p>
    <w:p w14:paraId="111AEB52" w14:textId="77777777" w:rsidR="00AF1104" w:rsidRPr="00B824BA" w:rsidRDefault="00AF1104" w:rsidP="00AF1104">
      <w:pPr>
        <w:pStyle w:val="NoSpacing"/>
        <w:rPr>
          <w:rFonts w:ascii="Arial Narrow" w:hAnsi="Arial Narrow" w:cs="Arial"/>
          <w:color w:val="000000"/>
          <w:sz w:val="22"/>
          <w:szCs w:val="22"/>
        </w:rPr>
      </w:pPr>
      <w:r w:rsidRPr="00B824BA">
        <w:rPr>
          <w:rFonts w:ascii="Arial Narrow" w:hAnsi="Arial Narrow"/>
          <w:sz w:val="22"/>
          <w:szCs w:val="22"/>
        </w:rPr>
        <w:br/>
      </w:r>
      <w:r w:rsidRPr="00B824BA">
        <w:rPr>
          <w:rFonts w:ascii="Arial Narrow" w:hAnsi="Arial Narrow" w:cs="Arial"/>
          <w:b/>
          <w:iCs/>
          <w:color w:val="000000"/>
          <w:sz w:val="22"/>
          <w:szCs w:val="22"/>
        </w:rPr>
        <w:t>THE DOLPHIN LETTERS</w:t>
      </w:r>
      <w:r w:rsidRPr="00B824BA">
        <w:rPr>
          <w:rFonts w:ascii="Arial Narrow" w:hAnsi="Arial Narrow" w:cs="Arial"/>
          <w:color w:val="000000"/>
          <w:sz w:val="22"/>
          <w:szCs w:val="22"/>
        </w:rPr>
        <w:t xml:space="preserve">, masterfully edited by Saskia Hamilton, is a debate about the limits of art—what occasions a work of art, what moral and artistic license artists have to make use of their lives as material, what formal innovations such debates give rise to. The crisis of Lowell’s </w:t>
      </w:r>
      <w:r w:rsidRPr="00B824BA">
        <w:rPr>
          <w:rFonts w:ascii="Arial Narrow" w:hAnsi="Arial Narrow" w:cs="Arial"/>
          <w:i/>
          <w:iCs/>
          <w:color w:val="000000"/>
          <w:sz w:val="22"/>
          <w:szCs w:val="22"/>
        </w:rPr>
        <w:t>The Dolphin</w:t>
      </w:r>
      <w:r w:rsidRPr="00B824BA">
        <w:rPr>
          <w:rFonts w:ascii="Arial Narrow" w:hAnsi="Arial Narrow" w:cs="Arial"/>
          <w:color w:val="000000"/>
          <w:sz w:val="22"/>
          <w:szCs w:val="22"/>
        </w:rPr>
        <w:t xml:space="preserve"> was profoundly affecting to everyone surrounding him, and Bishop’s warning to Lowell—“art just isn’t worth that much”—haunts.</w:t>
      </w:r>
    </w:p>
    <w:p w14:paraId="50C271EB" w14:textId="77777777" w:rsidR="00AF1104" w:rsidRPr="00B824BA" w:rsidRDefault="00AF1104" w:rsidP="00AF1104">
      <w:pPr>
        <w:pStyle w:val="NormalWeb"/>
        <w:spacing w:before="0" w:beforeAutospacing="0" w:after="0" w:afterAutospacing="0"/>
        <w:rPr>
          <w:rFonts w:ascii="Arial Narrow" w:hAnsi="Arial Narrow" w:cs="Arial"/>
          <w:color w:val="000000"/>
          <w:sz w:val="22"/>
          <w:szCs w:val="22"/>
        </w:rPr>
      </w:pPr>
    </w:p>
    <w:p w14:paraId="4E992900" w14:textId="77777777" w:rsidR="00AF1104" w:rsidRPr="00B824BA" w:rsidRDefault="00AF1104" w:rsidP="00AF1104">
      <w:pPr>
        <w:pStyle w:val="NormalWeb"/>
        <w:spacing w:before="0" w:beforeAutospacing="0" w:after="0" w:afterAutospacing="0"/>
        <w:rPr>
          <w:rFonts w:ascii="Arial Narrow" w:hAnsi="Arial Narrow"/>
          <w:sz w:val="22"/>
          <w:szCs w:val="22"/>
        </w:rPr>
      </w:pPr>
      <w:r w:rsidRPr="00B824BA">
        <w:rPr>
          <w:rFonts w:ascii="Arial Narrow" w:hAnsi="Arial Narrow" w:cs="Arial"/>
          <w:b/>
          <w:bCs/>
          <w:color w:val="000000"/>
          <w:sz w:val="22"/>
          <w:szCs w:val="22"/>
        </w:rPr>
        <w:t>Elizabeth Hardwick</w:t>
      </w:r>
      <w:r w:rsidRPr="00B824BA">
        <w:rPr>
          <w:rFonts w:ascii="Arial Narrow" w:hAnsi="Arial Narrow" w:cs="Arial"/>
          <w:color w:val="000000"/>
          <w:sz w:val="22"/>
          <w:szCs w:val="22"/>
        </w:rPr>
        <w:t xml:space="preserve"> (1915-2007) was a literary critic, a novelist, and one of the founders of </w:t>
      </w:r>
      <w:r w:rsidRPr="00B824BA">
        <w:rPr>
          <w:rFonts w:ascii="Arial Narrow" w:hAnsi="Arial Narrow" w:cs="Arial"/>
          <w:i/>
          <w:iCs/>
          <w:color w:val="000000"/>
          <w:sz w:val="22"/>
          <w:szCs w:val="22"/>
        </w:rPr>
        <w:t>The New York Review of Books</w:t>
      </w:r>
      <w:r w:rsidRPr="00B824BA">
        <w:rPr>
          <w:rFonts w:ascii="Arial Narrow" w:hAnsi="Arial Narrow" w:cs="Arial"/>
          <w:color w:val="000000"/>
          <w:sz w:val="22"/>
          <w:szCs w:val="22"/>
        </w:rPr>
        <w:t xml:space="preserve">. She is the author of </w:t>
      </w:r>
      <w:r w:rsidRPr="00B824BA">
        <w:rPr>
          <w:rFonts w:ascii="Arial Narrow" w:hAnsi="Arial Narrow" w:cs="Arial"/>
          <w:i/>
          <w:iCs/>
          <w:color w:val="000000"/>
          <w:sz w:val="22"/>
          <w:szCs w:val="22"/>
        </w:rPr>
        <w:t>Sleepless Nights</w:t>
      </w:r>
      <w:r w:rsidRPr="00B824BA">
        <w:rPr>
          <w:rFonts w:ascii="Arial Narrow" w:hAnsi="Arial Narrow" w:cs="Arial"/>
          <w:color w:val="000000"/>
          <w:sz w:val="22"/>
          <w:szCs w:val="22"/>
        </w:rPr>
        <w:t xml:space="preserve"> and two other novels, a biography of Herman Melville, and four collections of essays, including </w:t>
      </w:r>
      <w:r w:rsidRPr="00B824BA">
        <w:rPr>
          <w:rFonts w:ascii="Arial Narrow" w:hAnsi="Arial Narrow" w:cs="Arial"/>
          <w:i/>
          <w:iCs/>
          <w:color w:val="000000"/>
          <w:sz w:val="22"/>
          <w:szCs w:val="22"/>
        </w:rPr>
        <w:t xml:space="preserve">Seduction and Betrayal: Essays on Women in Literature. </w:t>
      </w:r>
    </w:p>
    <w:p w14:paraId="64C6BCAA" w14:textId="77777777" w:rsidR="00AF1104" w:rsidRPr="00B824BA" w:rsidRDefault="00AF1104" w:rsidP="00AF1104">
      <w:pPr>
        <w:rPr>
          <w:rFonts w:ascii="Arial Narrow" w:hAnsi="Arial Narrow"/>
          <w:sz w:val="22"/>
          <w:szCs w:val="22"/>
        </w:rPr>
      </w:pPr>
    </w:p>
    <w:p w14:paraId="3740B387" w14:textId="77777777" w:rsidR="00AF1104" w:rsidRPr="00B824BA" w:rsidRDefault="00AF1104" w:rsidP="00AF1104">
      <w:pPr>
        <w:pStyle w:val="NormalWeb"/>
        <w:spacing w:before="0" w:beforeAutospacing="0" w:after="0" w:afterAutospacing="0"/>
        <w:rPr>
          <w:rFonts w:ascii="Arial Narrow" w:hAnsi="Arial Narrow" w:cs="Arial"/>
          <w:color w:val="000000"/>
          <w:sz w:val="22"/>
          <w:szCs w:val="22"/>
        </w:rPr>
      </w:pPr>
      <w:r w:rsidRPr="00B824BA">
        <w:rPr>
          <w:rFonts w:ascii="Arial Narrow" w:hAnsi="Arial Narrow" w:cs="Arial"/>
          <w:b/>
          <w:bCs/>
          <w:color w:val="000000"/>
          <w:sz w:val="22"/>
          <w:szCs w:val="22"/>
        </w:rPr>
        <w:t>Robert Lowell</w:t>
      </w:r>
      <w:r w:rsidRPr="00B824BA">
        <w:rPr>
          <w:rFonts w:ascii="Arial Narrow" w:hAnsi="Arial Narrow" w:cs="Arial"/>
          <w:color w:val="000000"/>
          <w:sz w:val="22"/>
          <w:szCs w:val="22"/>
        </w:rPr>
        <w:t xml:space="preserve"> (1917–1977) was the renowned and controversial author of many books of poetry, including</w:t>
      </w:r>
      <w:r w:rsidRPr="00B824BA">
        <w:rPr>
          <w:rFonts w:ascii="Arial Narrow" w:hAnsi="Arial Narrow" w:cs="Arial"/>
          <w:i/>
          <w:iCs/>
          <w:color w:val="000000"/>
          <w:sz w:val="22"/>
          <w:szCs w:val="22"/>
        </w:rPr>
        <w:t xml:space="preserve"> Day by Day</w:t>
      </w:r>
      <w:r w:rsidRPr="00B824BA">
        <w:rPr>
          <w:rFonts w:ascii="Arial Narrow" w:hAnsi="Arial Narrow" w:cs="Arial"/>
          <w:color w:val="000000"/>
          <w:sz w:val="22"/>
          <w:szCs w:val="22"/>
        </w:rPr>
        <w:t xml:space="preserve"> (FSG, 1977), </w:t>
      </w:r>
      <w:r w:rsidRPr="00B824BA">
        <w:rPr>
          <w:rFonts w:ascii="Arial Narrow" w:hAnsi="Arial Narrow" w:cs="Arial"/>
          <w:i/>
          <w:iCs/>
          <w:color w:val="000000"/>
          <w:sz w:val="22"/>
          <w:szCs w:val="22"/>
        </w:rPr>
        <w:t>For the Union Dead</w:t>
      </w:r>
      <w:r w:rsidRPr="00B824BA">
        <w:rPr>
          <w:rFonts w:ascii="Arial Narrow" w:hAnsi="Arial Narrow" w:cs="Arial"/>
          <w:color w:val="000000"/>
          <w:sz w:val="22"/>
          <w:szCs w:val="22"/>
        </w:rPr>
        <w:t xml:space="preserve"> (FSG, 1964), and </w:t>
      </w:r>
      <w:r w:rsidRPr="00B824BA">
        <w:rPr>
          <w:rFonts w:ascii="Arial Narrow" w:hAnsi="Arial Narrow" w:cs="Arial"/>
          <w:i/>
          <w:iCs/>
          <w:color w:val="000000"/>
          <w:sz w:val="22"/>
          <w:szCs w:val="22"/>
        </w:rPr>
        <w:t>Life Studies</w:t>
      </w:r>
      <w:r w:rsidRPr="00B824BA">
        <w:rPr>
          <w:rFonts w:ascii="Arial Narrow" w:hAnsi="Arial Narrow" w:cs="Arial"/>
          <w:color w:val="000000"/>
          <w:sz w:val="22"/>
          <w:szCs w:val="22"/>
        </w:rPr>
        <w:t xml:space="preserve"> (FSG, 1959).</w:t>
      </w:r>
    </w:p>
    <w:p w14:paraId="48341FDA" w14:textId="77777777" w:rsidR="00AF1104" w:rsidRPr="00B824BA" w:rsidRDefault="00AF1104" w:rsidP="00AF1104">
      <w:pPr>
        <w:rPr>
          <w:rFonts w:ascii="Arial Narrow" w:hAnsi="Arial Narrow"/>
          <w:sz w:val="22"/>
          <w:szCs w:val="22"/>
        </w:rPr>
      </w:pPr>
    </w:p>
    <w:p w14:paraId="12B6D7EC" w14:textId="77777777" w:rsidR="00AF1104" w:rsidRPr="00B824BA" w:rsidRDefault="00AF1104" w:rsidP="00AF1104">
      <w:pPr>
        <w:pStyle w:val="NormalWeb"/>
        <w:spacing w:before="0" w:beforeAutospacing="0" w:after="0" w:afterAutospacing="0"/>
        <w:rPr>
          <w:rFonts w:ascii="Arial Narrow" w:hAnsi="Arial Narrow"/>
          <w:sz w:val="22"/>
          <w:szCs w:val="22"/>
        </w:rPr>
      </w:pPr>
      <w:r w:rsidRPr="00B824BA">
        <w:rPr>
          <w:rFonts w:ascii="Arial Narrow" w:hAnsi="Arial Narrow" w:cs="Arial"/>
          <w:b/>
          <w:bCs/>
          <w:color w:val="000000"/>
          <w:sz w:val="22"/>
          <w:szCs w:val="22"/>
        </w:rPr>
        <w:t>Saskia Hamilton</w:t>
      </w:r>
      <w:r w:rsidRPr="00B824BA">
        <w:rPr>
          <w:rFonts w:ascii="Arial Narrow" w:hAnsi="Arial Narrow" w:cs="Arial"/>
          <w:color w:val="000000"/>
          <w:sz w:val="22"/>
          <w:szCs w:val="22"/>
        </w:rPr>
        <w:t xml:space="preserve"> is the author of three books of poetry, including </w:t>
      </w:r>
      <w:r w:rsidRPr="00B824BA">
        <w:rPr>
          <w:rFonts w:ascii="Arial Narrow" w:hAnsi="Arial Narrow" w:cs="Arial"/>
          <w:i/>
          <w:iCs/>
          <w:color w:val="000000"/>
          <w:sz w:val="22"/>
          <w:szCs w:val="22"/>
        </w:rPr>
        <w:t>Corridor</w:t>
      </w:r>
      <w:r w:rsidRPr="00B824BA">
        <w:rPr>
          <w:rFonts w:ascii="Arial Narrow" w:hAnsi="Arial Narrow" w:cs="Arial"/>
          <w:color w:val="000000"/>
          <w:sz w:val="22"/>
          <w:szCs w:val="22"/>
        </w:rPr>
        <w:t xml:space="preserve">, named one of the best poetry books of 2014 by </w:t>
      </w:r>
      <w:r w:rsidRPr="00B824BA">
        <w:rPr>
          <w:rFonts w:ascii="Arial Narrow" w:hAnsi="Arial Narrow" w:cs="Arial"/>
          <w:i/>
          <w:iCs/>
          <w:color w:val="000000"/>
          <w:sz w:val="22"/>
          <w:szCs w:val="22"/>
        </w:rPr>
        <w:t>The New Yorker</w:t>
      </w:r>
      <w:r w:rsidRPr="00B824BA">
        <w:rPr>
          <w:rFonts w:ascii="Arial Narrow" w:hAnsi="Arial Narrow" w:cs="Arial"/>
          <w:color w:val="000000"/>
          <w:sz w:val="22"/>
          <w:szCs w:val="22"/>
        </w:rPr>
        <w:t xml:space="preserve"> and </w:t>
      </w:r>
      <w:r w:rsidRPr="00B824BA">
        <w:rPr>
          <w:rFonts w:ascii="Arial Narrow" w:hAnsi="Arial Narrow" w:cs="Arial"/>
          <w:i/>
          <w:iCs/>
          <w:color w:val="000000"/>
          <w:sz w:val="22"/>
          <w:szCs w:val="22"/>
        </w:rPr>
        <w:t>The New York Times Book Review</w:t>
      </w:r>
      <w:r w:rsidRPr="00B824BA">
        <w:rPr>
          <w:rFonts w:ascii="Arial Narrow" w:hAnsi="Arial Narrow" w:cs="Arial"/>
          <w:color w:val="000000"/>
          <w:sz w:val="22"/>
          <w:szCs w:val="22"/>
        </w:rPr>
        <w:t xml:space="preserve">. She is the editor of The Letters of Robert Lowell and coeditor of </w:t>
      </w:r>
      <w:r w:rsidRPr="00B824BA">
        <w:rPr>
          <w:rFonts w:ascii="Arial Narrow" w:hAnsi="Arial Narrow" w:cs="Arial"/>
          <w:i/>
          <w:iCs/>
          <w:color w:val="000000"/>
          <w:sz w:val="22"/>
          <w:szCs w:val="22"/>
        </w:rPr>
        <w:t>Words in Air: The Complete Correspondence Between Elizabeth Bishop and Robert Lowell</w:t>
      </w:r>
      <w:r w:rsidRPr="00B824BA">
        <w:rPr>
          <w:rFonts w:ascii="Arial Narrow" w:hAnsi="Arial Narrow" w:cs="Arial"/>
          <w:color w:val="000000"/>
          <w:sz w:val="22"/>
          <w:szCs w:val="22"/>
        </w:rPr>
        <w:t>. She teaches at Barnard College.</w:t>
      </w:r>
    </w:p>
    <w:p w14:paraId="0B863787" w14:textId="77777777" w:rsidR="00AF1104" w:rsidRPr="00B824BA" w:rsidRDefault="00AF1104" w:rsidP="00AF1104">
      <w:pPr>
        <w:pStyle w:val="NoSpacing"/>
        <w:rPr>
          <w:rFonts w:ascii="Arial Narrow" w:hAnsi="Arial Narrow"/>
          <w:sz w:val="22"/>
          <w:szCs w:val="22"/>
          <w:lang w:val="it-IT"/>
        </w:rPr>
      </w:pPr>
    </w:p>
    <w:p w14:paraId="7555244E" w14:textId="77777777" w:rsidR="00AF1104" w:rsidRPr="00B824BA" w:rsidRDefault="00AF1104" w:rsidP="00AF1104">
      <w:pPr>
        <w:pStyle w:val="NoSpacing"/>
        <w:rPr>
          <w:rFonts w:ascii="Arial Narrow" w:hAnsi="Arial Narrow"/>
          <w:sz w:val="22"/>
          <w:szCs w:val="22"/>
          <w:lang w:val="it-IT"/>
        </w:rPr>
      </w:pPr>
    </w:p>
    <w:p w14:paraId="370CF1C3" w14:textId="77777777" w:rsidR="00AF1104" w:rsidRPr="00B824BA" w:rsidRDefault="00AF1104" w:rsidP="00AF1104">
      <w:pPr>
        <w:pStyle w:val="NoSpacing"/>
        <w:rPr>
          <w:rFonts w:ascii="Arial Narrow" w:hAnsi="Arial Narrow"/>
          <w:b/>
          <w:sz w:val="22"/>
          <w:szCs w:val="22"/>
          <w:lang w:val="it-IT"/>
        </w:rPr>
      </w:pPr>
      <w:r w:rsidRPr="00B824BA">
        <w:rPr>
          <w:rFonts w:ascii="Arial Narrow" w:hAnsi="Arial Narrow"/>
          <w:b/>
          <w:sz w:val="22"/>
          <w:szCs w:val="22"/>
          <w:lang w:val="it-IT"/>
        </w:rPr>
        <w:t>All Rights: FSG</w:t>
      </w:r>
    </w:p>
    <w:p w14:paraId="5B0C0E50" w14:textId="77777777" w:rsidR="0029307F" w:rsidRDefault="0029307F" w:rsidP="0029307F">
      <w:pPr>
        <w:ind w:right="-446"/>
        <w:rPr>
          <w:rFonts w:ascii="Arial Narrow" w:hAnsi="Arial Narrow"/>
          <w:sz w:val="22"/>
          <w:szCs w:val="22"/>
        </w:rPr>
      </w:pPr>
    </w:p>
    <w:p w14:paraId="20A437E4" w14:textId="77777777" w:rsidR="0029307F" w:rsidRDefault="0029307F" w:rsidP="0029307F">
      <w:pPr>
        <w:ind w:right="-446"/>
        <w:rPr>
          <w:rFonts w:ascii="Arial Narrow" w:hAnsi="Arial Narrow"/>
          <w:sz w:val="22"/>
          <w:szCs w:val="22"/>
        </w:rPr>
      </w:pPr>
    </w:p>
    <w:p w14:paraId="5700DD33" w14:textId="77777777" w:rsidR="0029307F" w:rsidRDefault="0029307F" w:rsidP="0029307F">
      <w:pPr>
        <w:ind w:right="-446"/>
        <w:rPr>
          <w:rFonts w:ascii="Arial Narrow" w:hAnsi="Arial Narrow"/>
          <w:sz w:val="22"/>
          <w:szCs w:val="22"/>
        </w:rPr>
      </w:pPr>
    </w:p>
    <w:p w14:paraId="5732D048" w14:textId="77777777" w:rsidR="0029307F" w:rsidRDefault="0029307F" w:rsidP="0029307F">
      <w:pPr>
        <w:ind w:right="-446"/>
        <w:rPr>
          <w:rFonts w:ascii="Arial Narrow" w:hAnsi="Arial Narrow"/>
          <w:sz w:val="22"/>
          <w:szCs w:val="22"/>
        </w:rPr>
      </w:pPr>
    </w:p>
    <w:p w14:paraId="081001E0" w14:textId="77777777" w:rsidR="00AF1104" w:rsidRDefault="00AF1104">
      <w:pPr>
        <w:spacing w:after="200" w:line="276" w:lineRule="auto"/>
        <w:rPr>
          <w:rFonts w:ascii="Arial Narrow" w:hAnsi="Arial Narrow"/>
          <w:sz w:val="22"/>
        </w:rPr>
      </w:pPr>
      <w:r>
        <w:rPr>
          <w:rFonts w:ascii="Arial Narrow" w:hAnsi="Arial Narrow"/>
          <w:sz w:val="22"/>
        </w:rPr>
        <w:br w:type="page"/>
      </w:r>
    </w:p>
    <w:p w14:paraId="536D436E" w14:textId="1F472981" w:rsidR="00472E94" w:rsidRPr="00FA76EA" w:rsidRDefault="00472E94" w:rsidP="00472E94">
      <w:pPr>
        <w:ind w:right="-446"/>
        <w:rPr>
          <w:rFonts w:ascii="Arial Narrow" w:hAnsi="Arial Narrow" w:cs="Arial"/>
          <w:b/>
          <w:sz w:val="22"/>
          <w:szCs w:val="22"/>
        </w:rPr>
      </w:pPr>
      <w:r>
        <w:rPr>
          <w:rFonts w:ascii="Arial Narrow" w:hAnsi="Arial Narrow"/>
          <w:sz w:val="22"/>
        </w:rPr>
        <w:lastRenderedPageBreak/>
        <w:t>Holt, Jim</w:t>
      </w:r>
    </w:p>
    <w:p w14:paraId="21C0B4AB" w14:textId="77777777" w:rsidR="00472E94" w:rsidRDefault="00472E94" w:rsidP="00472E94">
      <w:pPr>
        <w:rPr>
          <w:rFonts w:ascii="Arial Narrow" w:hAnsi="Arial Narrow" w:cs="Arial"/>
          <w:b/>
          <w:sz w:val="22"/>
          <w:szCs w:val="22"/>
        </w:rPr>
      </w:pPr>
      <w:r>
        <w:rPr>
          <w:rFonts w:ascii="Arial Narrow" w:hAnsi="Arial Narrow" w:cs="Arial"/>
          <w:b/>
          <w:sz w:val="22"/>
          <w:szCs w:val="22"/>
        </w:rPr>
        <w:t>WHEN EINSTEIN WALKED WITH GODEL</w:t>
      </w:r>
    </w:p>
    <w:p w14:paraId="78DFD890" w14:textId="77777777" w:rsidR="00472E94" w:rsidRDefault="00472E94" w:rsidP="00472E94">
      <w:pPr>
        <w:ind w:right="-446"/>
        <w:rPr>
          <w:rFonts w:ascii="Arial Narrow" w:hAnsi="Arial Narrow" w:cs="Arial"/>
          <w:b/>
          <w:sz w:val="22"/>
          <w:szCs w:val="22"/>
        </w:rPr>
      </w:pPr>
      <w:r w:rsidRPr="00472E94">
        <w:rPr>
          <w:rFonts w:ascii="Arial Narrow" w:hAnsi="Arial Narrow" w:cs="Arial"/>
          <w:b/>
          <w:sz w:val="22"/>
          <w:szCs w:val="22"/>
        </w:rPr>
        <w:t>Excursions to the Edge of Thought</w:t>
      </w:r>
    </w:p>
    <w:p w14:paraId="3E84015A" w14:textId="29D8DC97" w:rsidR="00472E94" w:rsidRDefault="00472E94" w:rsidP="00472E94">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May 2018 (manuscript available)</w:t>
      </w:r>
    </w:p>
    <w:p w14:paraId="6934A90B" w14:textId="77777777" w:rsidR="00472E94" w:rsidRPr="005E14A0" w:rsidRDefault="00472E94" w:rsidP="00472E94">
      <w:pPr>
        <w:jc w:val="both"/>
        <w:rPr>
          <w:rFonts w:ascii="Arial Narrow" w:hAnsi="Arial Narrow"/>
          <w:sz w:val="8"/>
          <w:szCs w:val="8"/>
        </w:rPr>
      </w:pPr>
    </w:p>
    <w:p w14:paraId="2445F28D" w14:textId="77777777" w:rsidR="00472E94" w:rsidRDefault="00472E94" w:rsidP="00472E94">
      <w:pPr>
        <w:ind w:right="-446"/>
        <w:rPr>
          <w:rFonts w:ascii="Arial Narrow" w:hAnsi="Arial Narrow"/>
          <w:sz w:val="22"/>
          <w:szCs w:val="22"/>
        </w:rPr>
      </w:pPr>
    </w:p>
    <w:p w14:paraId="2A76BFC0" w14:textId="77777777" w:rsidR="00472E94" w:rsidRPr="00472E94" w:rsidRDefault="00472E94" w:rsidP="0025336A">
      <w:pPr>
        <w:ind w:right="-446"/>
        <w:jc w:val="both"/>
        <w:rPr>
          <w:rFonts w:ascii="Arial Narrow" w:hAnsi="Arial Narrow"/>
          <w:sz w:val="22"/>
          <w:szCs w:val="22"/>
        </w:rPr>
      </w:pPr>
      <w:r w:rsidRPr="00472E94">
        <w:rPr>
          <w:rFonts w:ascii="Arial Narrow" w:hAnsi="Arial Narrow"/>
          <w:sz w:val="22"/>
          <w:szCs w:val="22"/>
        </w:rPr>
        <w:t xml:space="preserve">From Jim Holt, the </w:t>
      </w:r>
      <w:r w:rsidRPr="00472E94">
        <w:rPr>
          <w:rFonts w:ascii="Arial Narrow" w:hAnsi="Arial Narrow"/>
          <w:i/>
          <w:sz w:val="22"/>
          <w:szCs w:val="22"/>
        </w:rPr>
        <w:t>New York Times</w:t>
      </w:r>
      <w:r w:rsidRPr="00472E94">
        <w:rPr>
          <w:rFonts w:ascii="Arial Narrow" w:hAnsi="Arial Narrow"/>
          <w:sz w:val="22"/>
          <w:szCs w:val="22"/>
        </w:rPr>
        <w:t xml:space="preserve"> bestselling author of </w:t>
      </w:r>
      <w:r w:rsidRPr="00472E94">
        <w:rPr>
          <w:rFonts w:ascii="Arial Narrow" w:hAnsi="Arial Narrow"/>
          <w:i/>
          <w:sz w:val="22"/>
          <w:szCs w:val="22"/>
        </w:rPr>
        <w:t>Why Does the World Exist?</w:t>
      </w:r>
      <w:r w:rsidRPr="00472E94">
        <w:rPr>
          <w:rFonts w:ascii="Arial Narrow" w:hAnsi="Arial Narrow"/>
          <w:sz w:val="22"/>
          <w:szCs w:val="22"/>
        </w:rPr>
        <w:t xml:space="preserve">, comes an entertaining and accessible guide to the most profound scientific and mathematical ideas of recent centuries in </w:t>
      </w:r>
      <w:r w:rsidRPr="00472E94">
        <w:rPr>
          <w:rFonts w:ascii="Arial Narrow" w:hAnsi="Arial Narrow"/>
          <w:b/>
          <w:sz w:val="22"/>
          <w:szCs w:val="22"/>
        </w:rPr>
        <w:t>WHEN EINSTEIN WALKED WITH GODEL</w:t>
      </w:r>
      <w:r>
        <w:rPr>
          <w:rFonts w:ascii="Arial Narrow" w:hAnsi="Arial Narrow"/>
          <w:sz w:val="22"/>
          <w:szCs w:val="22"/>
        </w:rPr>
        <w:t>.</w:t>
      </w:r>
    </w:p>
    <w:p w14:paraId="28A6E8E4" w14:textId="77777777" w:rsidR="00472E94" w:rsidRPr="00472E94" w:rsidRDefault="00472E94" w:rsidP="0025336A">
      <w:pPr>
        <w:ind w:right="-446"/>
        <w:jc w:val="both"/>
        <w:rPr>
          <w:rFonts w:ascii="Arial Narrow" w:hAnsi="Arial Narrow"/>
          <w:sz w:val="22"/>
          <w:szCs w:val="22"/>
        </w:rPr>
      </w:pPr>
    </w:p>
    <w:p w14:paraId="264138E3" w14:textId="77777777" w:rsidR="00472E94" w:rsidRDefault="00472E94" w:rsidP="0025336A">
      <w:pPr>
        <w:ind w:right="-446"/>
        <w:jc w:val="both"/>
        <w:rPr>
          <w:rFonts w:ascii="Arial Narrow" w:hAnsi="Arial Narrow"/>
          <w:sz w:val="22"/>
          <w:szCs w:val="22"/>
        </w:rPr>
      </w:pPr>
      <w:r w:rsidRPr="00472E94">
        <w:rPr>
          <w:rFonts w:ascii="Arial Narrow" w:hAnsi="Arial Narrow"/>
          <w:sz w:val="22"/>
          <w:szCs w:val="22"/>
        </w:rPr>
        <w:t>Does time exist? What is infinity? Why do mirrors reverse left and right but not up and down? In this scintillating collection, Holt explores the human mind, the cosmos, and the thinkers who’ve tried to encompass the latter with the former. With his trademark clarity and humor, Holt probes the mysteries of quantum mechanics, the quest for the foundations of mathematics, and the nature of logic and truth. Along the way, he offers intimate biographical sketches of celebrated and neglected thinkers, from the physicist Emmy Noether to the computing pioneer Alan Turing and the discoverer of fractals, Benoit Mandelbrot. Holt offers a painless and playful introduction to many of our most beautiful but least understood ideas, from Einsteinian relativity to string theory, and also invites us to consider why the greatest logician of the twentieth century believed the U.S. Constitution contained a terrible contradiction—and whether the universe truly has a future.</w:t>
      </w:r>
    </w:p>
    <w:p w14:paraId="2F302FF0" w14:textId="77777777" w:rsidR="00472E94" w:rsidRDefault="00472E94" w:rsidP="0025336A">
      <w:pPr>
        <w:ind w:right="-446"/>
        <w:jc w:val="both"/>
        <w:rPr>
          <w:rFonts w:ascii="Arial Narrow" w:hAnsi="Arial Narrow"/>
          <w:sz w:val="22"/>
          <w:szCs w:val="22"/>
        </w:rPr>
      </w:pPr>
    </w:p>
    <w:p w14:paraId="66ABCB00" w14:textId="77777777" w:rsidR="00472E94" w:rsidRDefault="00472E94" w:rsidP="0025336A">
      <w:pPr>
        <w:ind w:right="-446"/>
        <w:jc w:val="both"/>
        <w:rPr>
          <w:rFonts w:ascii="Arial Narrow" w:hAnsi="Arial Narrow"/>
          <w:sz w:val="22"/>
          <w:szCs w:val="22"/>
        </w:rPr>
      </w:pPr>
      <w:r w:rsidRPr="00472E94">
        <w:rPr>
          <w:rFonts w:ascii="Arial Narrow" w:hAnsi="Arial Narrow"/>
          <w:b/>
          <w:sz w:val="22"/>
          <w:szCs w:val="22"/>
        </w:rPr>
        <w:t>Jim Holt</w:t>
      </w:r>
      <w:r w:rsidRPr="00472E94">
        <w:rPr>
          <w:rFonts w:ascii="Arial Narrow" w:hAnsi="Arial Narrow"/>
          <w:sz w:val="22"/>
          <w:szCs w:val="22"/>
        </w:rPr>
        <w:t xml:space="preserve"> writes about math, science, and philosophy for </w:t>
      </w:r>
      <w:r w:rsidRPr="00472E94">
        <w:rPr>
          <w:rFonts w:ascii="Arial Narrow" w:hAnsi="Arial Narrow"/>
          <w:i/>
          <w:sz w:val="22"/>
          <w:szCs w:val="22"/>
        </w:rPr>
        <w:t>The New York Times, The New Yorker, The Wall Street Journal,</w:t>
      </w:r>
      <w:r w:rsidRPr="00472E94">
        <w:rPr>
          <w:rFonts w:ascii="Arial Narrow" w:hAnsi="Arial Narrow"/>
          <w:sz w:val="22"/>
          <w:szCs w:val="22"/>
        </w:rPr>
        <w:t xml:space="preserve"> and </w:t>
      </w:r>
      <w:r w:rsidRPr="00472E94">
        <w:rPr>
          <w:rFonts w:ascii="Arial Narrow" w:hAnsi="Arial Narrow"/>
          <w:i/>
          <w:sz w:val="22"/>
          <w:szCs w:val="22"/>
        </w:rPr>
        <w:t>The New York Review of Books</w:t>
      </w:r>
      <w:r w:rsidRPr="00472E94">
        <w:rPr>
          <w:rFonts w:ascii="Arial Narrow" w:hAnsi="Arial Narrow"/>
          <w:sz w:val="22"/>
          <w:szCs w:val="22"/>
        </w:rPr>
        <w:t xml:space="preserve">. His </w:t>
      </w:r>
      <w:r>
        <w:rPr>
          <w:rFonts w:ascii="Arial Narrow" w:hAnsi="Arial Narrow"/>
          <w:sz w:val="22"/>
          <w:szCs w:val="22"/>
        </w:rPr>
        <w:t xml:space="preserve">book </w:t>
      </w:r>
      <w:r w:rsidRPr="00472E94">
        <w:rPr>
          <w:rFonts w:ascii="Arial Narrow" w:hAnsi="Arial Narrow"/>
          <w:i/>
          <w:sz w:val="22"/>
          <w:szCs w:val="22"/>
        </w:rPr>
        <w:t>Why Does the World Exist?: An Existential Detective Story</w:t>
      </w:r>
      <w:r w:rsidRPr="00472E94">
        <w:rPr>
          <w:rFonts w:ascii="Arial Narrow" w:hAnsi="Arial Narrow"/>
          <w:sz w:val="22"/>
          <w:szCs w:val="22"/>
        </w:rPr>
        <w:t xml:space="preserve"> was an international bestseller.</w:t>
      </w:r>
      <w:r>
        <w:rPr>
          <w:rFonts w:ascii="Arial Narrow" w:hAnsi="Arial Narrow"/>
          <w:sz w:val="22"/>
          <w:szCs w:val="22"/>
        </w:rPr>
        <w:t xml:space="preserve"> He is currently at work on a new book for FSG; </w:t>
      </w:r>
      <w:r w:rsidRPr="00472E94">
        <w:rPr>
          <w:rFonts w:ascii="Arial Narrow" w:hAnsi="Arial Narrow"/>
          <w:b/>
          <w:sz w:val="22"/>
          <w:szCs w:val="22"/>
        </w:rPr>
        <w:t>LIVING</w:t>
      </w:r>
      <w:r>
        <w:rPr>
          <w:rFonts w:ascii="Arial Narrow" w:hAnsi="Arial Narrow"/>
          <w:b/>
          <w:sz w:val="22"/>
          <w:szCs w:val="22"/>
        </w:rPr>
        <w:t xml:space="preserve"> (</w:t>
      </w:r>
      <w:r w:rsidRPr="00472E94">
        <w:rPr>
          <w:rFonts w:ascii="Arial Narrow" w:hAnsi="Arial Narrow"/>
          <w:b/>
          <w:sz w:val="22"/>
          <w:szCs w:val="22"/>
        </w:rPr>
        <w:t>T</w:t>
      </w:r>
      <w:r>
        <w:rPr>
          <w:rFonts w:ascii="Arial Narrow" w:hAnsi="Arial Narrow"/>
          <w:b/>
          <w:sz w:val="22"/>
          <w:szCs w:val="22"/>
        </w:rPr>
        <w:t>HEORY AND PRACTICE)</w:t>
      </w:r>
      <w:r>
        <w:rPr>
          <w:rFonts w:ascii="Arial Narrow" w:hAnsi="Arial Narrow"/>
          <w:sz w:val="22"/>
          <w:szCs w:val="22"/>
        </w:rPr>
        <w:t>, due in 2019.</w:t>
      </w:r>
    </w:p>
    <w:p w14:paraId="67979D68" w14:textId="77777777" w:rsidR="0025336A" w:rsidRDefault="0025336A" w:rsidP="0025336A">
      <w:pPr>
        <w:ind w:right="-446"/>
        <w:jc w:val="both"/>
        <w:rPr>
          <w:rFonts w:ascii="Arial Narrow" w:hAnsi="Arial Narrow"/>
          <w:sz w:val="22"/>
          <w:szCs w:val="22"/>
        </w:rPr>
      </w:pPr>
    </w:p>
    <w:p w14:paraId="3E7E99E4" w14:textId="77777777" w:rsidR="0025336A" w:rsidRDefault="0025336A" w:rsidP="0025336A">
      <w:pPr>
        <w:ind w:right="-446"/>
        <w:jc w:val="center"/>
        <w:rPr>
          <w:rFonts w:ascii="Arial Narrow" w:hAnsi="Arial Narrow"/>
          <w:sz w:val="22"/>
          <w:szCs w:val="22"/>
        </w:rPr>
      </w:pPr>
      <w:r>
        <w:rPr>
          <w:rFonts w:ascii="Arial Narrow" w:hAnsi="Arial Narrow"/>
          <w:sz w:val="22"/>
          <w:szCs w:val="22"/>
        </w:rPr>
        <w:t xml:space="preserve">Praise for </w:t>
      </w:r>
      <w:r w:rsidRPr="0025336A">
        <w:rPr>
          <w:rFonts w:ascii="Arial Narrow" w:hAnsi="Arial Narrow"/>
          <w:i/>
          <w:sz w:val="22"/>
          <w:szCs w:val="22"/>
        </w:rPr>
        <w:t>Why Does the World Exist?</w:t>
      </w:r>
      <w:r>
        <w:rPr>
          <w:rFonts w:ascii="Arial Narrow" w:hAnsi="Arial Narrow"/>
          <w:sz w:val="22"/>
          <w:szCs w:val="22"/>
        </w:rPr>
        <w:t>:</w:t>
      </w:r>
    </w:p>
    <w:p w14:paraId="19E28404" w14:textId="77777777" w:rsidR="00472E94" w:rsidRDefault="00472E94" w:rsidP="0025336A">
      <w:pPr>
        <w:ind w:right="-446"/>
        <w:jc w:val="center"/>
        <w:rPr>
          <w:rFonts w:ascii="Arial Narrow" w:hAnsi="Arial Narrow"/>
          <w:sz w:val="22"/>
          <w:szCs w:val="22"/>
        </w:rPr>
      </w:pPr>
    </w:p>
    <w:p w14:paraId="7449E8BB" w14:textId="71F7A3A5" w:rsidR="0025336A" w:rsidRPr="00F86E4E" w:rsidRDefault="0025336A" w:rsidP="0025336A">
      <w:pPr>
        <w:ind w:right="-446"/>
        <w:jc w:val="center"/>
        <w:rPr>
          <w:rFonts w:ascii="Arial Narrow" w:hAnsi="Arial Narrow"/>
          <w:b/>
          <w:sz w:val="22"/>
          <w:szCs w:val="22"/>
        </w:rPr>
      </w:pPr>
      <w:r w:rsidRPr="0025336A">
        <w:rPr>
          <w:rFonts w:ascii="Arial Narrow" w:hAnsi="Arial Narrow"/>
          <w:sz w:val="22"/>
          <w:szCs w:val="22"/>
        </w:rPr>
        <w:t xml:space="preserve">“I’ve [read] </w:t>
      </w:r>
      <w:r w:rsidRPr="0025336A">
        <w:rPr>
          <w:rFonts w:ascii="Arial Narrow" w:hAnsi="Arial Narrow"/>
          <w:i/>
          <w:sz w:val="22"/>
          <w:szCs w:val="22"/>
        </w:rPr>
        <w:t>Why Does the World Exist?</w:t>
      </w:r>
      <w:r w:rsidRPr="0025336A">
        <w:rPr>
          <w:rFonts w:ascii="Arial Narrow" w:hAnsi="Arial Narrow"/>
          <w:sz w:val="22"/>
          <w:szCs w:val="22"/>
        </w:rPr>
        <w:t xml:space="preserve"> by Jim Holt to get my existential buzz.”</w:t>
      </w:r>
      <w:r w:rsidR="00F86E4E">
        <w:rPr>
          <w:rFonts w:ascii="Arial Narrow" w:hAnsi="Arial Narrow"/>
          <w:sz w:val="22"/>
          <w:szCs w:val="22"/>
        </w:rPr>
        <w:t xml:space="preserve"> </w:t>
      </w:r>
      <w:r w:rsidRPr="00F86E4E">
        <w:rPr>
          <w:rFonts w:ascii="Arial Narrow" w:hAnsi="Arial Narrow"/>
          <w:sz w:val="22"/>
          <w:szCs w:val="22"/>
        </w:rPr>
        <w:t>—</w:t>
      </w:r>
      <w:r w:rsidRPr="00F86E4E">
        <w:rPr>
          <w:rFonts w:ascii="Arial Narrow" w:hAnsi="Arial Narrow"/>
          <w:b/>
          <w:sz w:val="22"/>
          <w:szCs w:val="22"/>
        </w:rPr>
        <w:t>Bruce Springsteen</w:t>
      </w:r>
    </w:p>
    <w:p w14:paraId="52724957" w14:textId="77777777" w:rsidR="0025336A" w:rsidRDefault="0025336A" w:rsidP="0025336A">
      <w:pPr>
        <w:ind w:right="-446"/>
        <w:jc w:val="center"/>
        <w:rPr>
          <w:rFonts w:ascii="Arial Narrow" w:hAnsi="Arial Narrow"/>
          <w:sz w:val="22"/>
          <w:szCs w:val="22"/>
        </w:rPr>
      </w:pPr>
    </w:p>
    <w:p w14:paraId="5EC92439" w14:textId="37DD4626" w:rsidR="0025336A" w:rsidRPr="00F86E4E" w:rsidRDefault="0025336A" w:rsidP="0025336A">
      <w:pPr>
        <w:ind w:right="-446"/>
        <w:jc w:val="center"/>
        <w:rPr>
          <w:rFonts w:ascii="Arial Narrow" w:hAnsi="Arial Narrow"/>
          <w:b/>
          <w:sz w:val="22"/>
          <w:szCs w:val="22"/>
        </w:rPr>
      </w:pPr>
      <w:r w:rsidRPr="0025336A">
        <w:rPr>
          <w:rFonts w:ascii="Arial Narrow" w:hAnsi="Arial Narrow"/>
          <w:sz w:val="22"/>
          <w:szCs w:val="22"/>
        </w:rPr>
        <w:t xml:space="preserve">“If Jim Holt's deft and consuming </w:t>
      </w:r>
      <w:r w:rsidRPr="0025336A">
        <w:rPr>
          <w:rFonts w:ascii="Arial Narrow" w:hAnsi="Arial Narrow"/>
          <w:i/>
          <w:sz w:val="22"/>
          <w:szCs w:val="22"/>
        </w:rPr>
        <w:t>Why Does the World Exist?: An Existential Detective Story</w:t>
      </w:r>
      <w:r w:rsidRPr="0025336A">
        <w:rPr>
          <w:rFonts w:ascii="Arial Narrow" w:hAnsi="Arial Narrow"/>
          <w:sz w:val="22"/>
          <w:szCs w:val="22"/>
        </w:rPr>
        <w:t xml:space="preserve"> has anything to tell us, it's that such a comment is less about literary riffing than deep philosophy.”</w:t>
      </w:r>
      <w:r w:rsidR="00F86E4E" w:rsidRPr="00F86E4E">
        <w:rPr>
          <w:rFonts w:ascii="Arial Narrow" w:hAnsi="Arial Narrow"/>
          <w:sz w:val="22"/>
          <w:szCs w:val="22"/>
        </w:rPr>
        <w:t xml:space="preserve"> —</w:t>
      </w:r>
      <w:r w:rsidRPr="0025336A">
        <w:rPr>
          <w:rFonts w:ascii="Arial Narrow" w:hAnsi="Arial Narrow"/>
          <w:sz w:val="22"/>
          <w:szCs w:val="22"/>
        </w:rPr>
        <w:t>David Ulin,</w:t>
      </w:r>
      <w:r w:rsidRPr="00F5320B">
        <w:rPr>
          <w:rFonts w:ascii="Arial Narrow" w:hAnsi="Arial Narrow"/>
          <w:i/>
          <w:sz w:val="22"/>
          <w:szCs w:val="22"/>
        </w:rPr>
        <w:t xml:space="preserve"> </w:t>
      </w:r>
      <w:r w:rsidRPr="00F86E4E">
        <w:rPr>
          <w:rFonts w:ascii="Arial Narrow" w:hAnsi="Arial Narrow"/>
          <w:b/>
          <w:i/>
          <w:sz w:val="22"/>
          <w:szCs w:val="22"/>
        </w:rPr>
        <w:t>Los Angeles Times</w:t>
      </w:r>
    </w:p>
    <w:p w14:paraId="657F7732" w14:textId="77777777" w:rsidR="0025336A" w:rsidRPr="0025336A" w:rsidRDefault="0025336A" w:rsidP="0025336A">
      <w:pPr>
        <w:ind w:right="-446"/>
        <w:jc w:val="center"/>
        <w:rPr>
          <w:rFonts w:ascii="Arial Narrow" w:hAnsi="Arial Narrow"/>
          <w:sz w:val="22"/>
          <w:szCs w:val="22"/>
        </w:rPr>
      </w:pPr>
    </w:p>
    <w:p w14:paraId="38116076" w14:textId="77777777" w:rsidR="00F86E4E" w:rsidRDefault="0025336A" w:rsidP="0025336A">
      <w:pPr>
        <w:ind w:right="-446"/>
        <w:jc w:val="center"/>
        <w:rPr>
          <w:rFonts w:ascii="Arial Narrow" w:hAnsi="Arial Narrow"/>
          <w:sz w:val="22"/>
          <w:szCs w:val="22"/>
        </w:rPr>
      </w:pPr>
      <w:r w:rsidRPr="0025336A">
        <w:rPr>
          <w:rFonts w:ascii="Arial Narrow" w:hAnsi="Arial Narrow"/>
          <w:sz w:val="22"/>
          <w:szCs w:val="22"/>
        </w:rPr>
        <w:t xml:space="preserve">“There could have been nothing. It might have been easier. Instead there is something. The universe exists, and we are here to ask about it. Why? In </w:t>
      </w:r>
      <w:r w:rsidRPr="00F5320B">
        <w:rPr>
          <w:rFonts w:ascii="Arial Narrow" w:hAnsi="Arial Narrow"/>
          <w:i/>
          <w:sz w:val="22"/>
          <w:szCs w:val="22"/>
        </w:rPr>
        <w:t>Why Does the World Exist?</w:t>
      </w:r>
      <w:r w:rsidRPr="0025336A">
        <w:rPr>
          <w:rFonts w:ascii="Arial Narrow" w:hAnsi="Arial Narrow"/>
          <w:sz w:val="22"/>
          <w:szCs w:val="22"/>
        </w:rPr>
        <w:t>, Jim Holt, an elegant and witty writer comfortably at home in the problem’s weird interzone between philosophy and scientific cosmology, sets out in search of such answers. ...There is no way to do justice to any of these theories in a brief review, but Holt traces the reasoning behind each one with care and clarity―such clarity that each idea seems resoundingly sensible even as it turns one’s brain to a soup of incredulity.... I can imagine few more enjoyable ways of thinking than to read this book.”</w:t>
      </w:r>
    </w:p>
    <w:p w14:paraId="0E6A1CC4" w14:textId="0DAE7227" w:rsidR="0025336A" w:rsidRPr="0025336A" w:rsidRDefault="00F86E4E" w:rsidP="0025336A">
      <w:pPr>
        <w:ind w:right="-446"/>
        <w:jc w:val="center"/>
        <w:rPr>
          <w:rFonts w:ascii="Arial Narrow" w:hAnsi="Arial Narrow"/>
          <w:sz w:val="22"/>
          <w:szCs w:val="22"/>
        </w:rPr>
      </w:pPr>
      <w:r w:rsidRPr="00F86E4E">
        <w:rPr>
          <w:rFonts w:ascii="Arial Narrow" w:hAnsi="Arial Narrow"/>
          <w:sz w:val="22"/>
          <w:szCs w:val="22"/>
        </w:rPr>
        <w:t>—</w:t>
      </w:r>
      <w:r w:rsidR="0025336A" w:rsidRPr="0025336A">
        <w:rPr>
          <w:rFonts w:ascii="Arial Narrow" w:hAnsi="Arial Narrow"/>
          <w:sz w:val="22"/>
          <w:szCs w:val="22"/>
        </w:rPr>
        <w:t>Sarah Bakewe</w:t>
      </w:r>
      <w:r w:rsidR="00F5320B">
        <w:rPr>
          <w:rFonts w:ascii="Arial Narrow" w:hAnsi="Arial Narrow"/>
          <w:sz w:val="22"/>
          <w:szCs w:val="22"/>
        </w:rPr>
        <w:t xml:space="preserve">ll, </w:t>
      </w:r>
      <w:r w:rsidR="00F5320B" w:rsidRPr="00F86E4E">
        <w:rPr>
          <w:rFonts w:ascii="Arial Narrow" w:hAnsi="Arial Narrow"/>
          <w:b/>
          <w:i/>
          <w:sz w:val="22"/>
          <w:szCs w:val="22"/>
        </w:rPr>
        <w:t>New York Times Book Review</w:t>
      </w:r>
    </w:p>
    <w:p w14:paraId="17DE52B0" w14:textId="77777777" w:rsidR="0025336A" w:rsidRPr="0025336A" w:rsidRDefault="0025336A" w:rsidP="0025336A">
      <w:pPr>
        <w:ind w:right="-446"/>
        <w:jc w:val="center"/>
        <w:rPr>
          <w:rFonts w:ascii="Arial Narrow" w:hAnsi="Arial Narrow"/>
          <w:sz w:val="22"/>
          <w:szCs w:val="22"/>
        </w:rPr>
      </w:pPr>
    </w:p>
    <w:p w14:paraId="4716E85A" w14:textId="77777777"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“Winding its way to no reassuringly tidy conclusion, this narrative ultimately humanizes the huge metaphysical questions Holt confronts, endowing them with real-life significance. A potent synthesis of philosophy and autobiography.”</w:t>
      </w:r>
    </w:p>
    <w:p w14:paraId="54DCAA4C" w14:textId="45C58236" w:rsidR="0025336A" w:rsidRPr="00F86E4E" w:rsidRDefault="00F86E4E" w:rsidP="0025336A">
      <w:pPr>
        <w:ind w:right="-446"/>
        <w:jc w:val="center"/>
        <w:rPr>
          <w:rFonts w:ascii="Arial Narrow" w:hAnsi="Arial Narrow"/>
          <w:b/>
          <w:sz w:val="22"/>
          <w:szCs w:val="22"/>
        </w:rPr>
      </w:pPr>
      <w:r w:rsidRPr="00F86E4E">
        <w:rPr>
          <w:rFonts w:ascii="Arial Narrow" w:hAnsi="Arial Narrow"/>
          <w:sz w:val="22"/>
          <w:szCs w:val="22"/>
        </w:rPr>
        <w:t>—</w:t>
      </w:r>
      <w:r w:rsidR="0025336A" w:rsidRPr="00F86E4E">
        <w:rPr>
          <w:rFonts w:ascii="Arial Narrow" w:hAnsi="Arial Narrow"/>
          <w:b/>
          <w:i/>
          <w:sz w:val="22"/>
          <w:szCs w:val="22"/>
        </w:rPr>
        <w:t>Booklist</w:t>
      </w:r>
      <w:r w:rsidR="00F5320B" w:rsidRPr="00F86E4E">
        <w:rPr>
          <w:rFonts w:ascii="Arial Narrow" w:hAnsi="Arial Narrow"/>
          <w:b/>
          <w:sz w:val="22"/>
          <w:szCs w:val="22"/>
        </w:rPr>
        <w:t xml:space="preserve"> (starred r</w:t>
      </w:r>
      <w:r w:rsidR="0025336A" w:rsidRPr="00F86E4E">
        <w:rPr>
          <w:rFonts w:ascii="Arial Narrow" w:hAnsi="Arial Narrow"/>
          <w:b/>
          <w:sz w:val="22"/>
          <w:szCs w:val="22"/>
        </w:rPr>
        <w:t>eview</w:t>
      </w:r>
      <w:r w:rsidR="00F5320B" w:rsidRPr="00F86E4E">
        <w:rPr>
          <w:rFonts w:ascii="Arial Narrow" w:hAnsi="Arial Narrow"/>
          <w:b/>
          <w:sz w:val="22"/>
          <w:szCs w:val="22"/>
        </w:rPr>
        <w:t>)</w:t>
      </w:r>
    </w:p>
    <w:p w14:paraId="307E0B23" w14:textId="77777777" w:rsidR="00F5320B" w:rsidRDefault="00F5320B" w:rsidP="00472E94">
      <w:pPr>
        <w:ind w:right="-446"/>
        <w:rPr>
          <w:rFonts w:ascii="Arial Narrow" w:hAnsi="Arial Narrow"/>
          <w:sz w:val="22"/>
          <w:szCs w:val="22"/>
        </w:rPr>
      </w:pPr>
    </w:p>
    <w:p w14:paraId="6E7E1C46" w14:textId="77777777" w:rsidR="00472E94" w:rsidRPr="00472E94" w:rsidRDefault="00472E94" w:rsidP="00472E94">
      <w:pPr>
        <w:ind w:right="-446"/>
        <w:rPr>
          <w:rFonts w:ascii="Arial Narrow" w:hAnsi="Arial Narrow"/>
          <w:sz w:val="22"/>
          <w:szCs w:val="22"/>
        </w:rPr>
      </w:pPr>
      <w:r>
        <w:rPr>
          <w:rFonts w:ascii="Arial Narrow" w:hAnsi="Arial Narrow"/>
          <w:sz w:val="22"/>
          <w:szCs w:val="22"/>
        </w:rPr>
        <w:t xml:space="preserve">British rights: </w:t>
      </w:r>
      <w:r w:rsidRPr="00472E94">
        <w:rPr>
          <w:rFonts w:ascii="Arial Narrow" w:hAnsi="Arial Narrow"/>
          <w:sz w:val="22"/>
          <w:szCs w:val="22"/>
        </w:rPr>
        <w:t>Chris Calhoun Agency</w:t>
      </w:r>
    </w:p>
    <w:p w14:paraId="770F8C1B" w14:textId="77777777" w:rsidR="00472E94" w:rsidRPr="00D26AE3" w:rsidRDefault="00472E94" w:rsidP="00472E94">
      <w:pPr>
        <w:ind w:right="-446"/>
        <w:rPr>
          <w:rFonts w:ascii="Arial Narrow" w:hAnsi="Arial Narrow"/>
          <w:b/>
          <w:sz w:val="22"/>
          <w:szCs w:val="22"/>
        </w:rPr>
      </w:pPr>
      <w:r w:rsidRPr="00D26AE3">
        <w:rPr>
          <w:rFonts w:ascii="Arial Narrow" w:hAnsi="Arial Narrow"/>
          <w:b/>
          <w:sz w:val="22"/>
          <w:szCs w:val="22"/>
        </w:rPr>
        <w:t>German, Chinese, Korean, Japanese, Indonesian, Malay, Thai, and Vietnamese rights: FSG</w:t>
      </w:r>
    </w:p>
    <w:p w14:paraId="6B12B80D" w14:textId="482BC6BB" w:rsidR="00F86E4E" w:rsidRDefault="00472E94" w:rsidP="00472E94">
      <w:pPr>
        <w:ind w:right="-446"/>
        <w:rPr>
          <w:rFonts w:ascii="Arial Narrow" w:hAnsi="Arial Narrow"/>
          <w:sz w:val="22"/>
          <w:szCs w:val="22"/>
        </w:rPr>
      </w:pPr>
      <w:r w:rsidRPr="00472E94">
        <w:rPr>
          <w:rFonts w:ascii="Arial Narrow" w:hAnsi="Arial Narrow"/>
          <w:sz w:val="22"/>
          <w:szCs w:val="22"/>
        </w:rPr>
        <w:t>All other foreign languages</w:t>
      </w:r>
      <w:r>
        <w:rPr>
          <w:rFonts w:ascii="Arial Narrow" w:hAnsi="Arial Narrow"/>
          <w:sz w:val="22"/>
          <w:szCs w:val="22"/>
        </w:rPr>
        <w:t xml:space="preserve">: </w:t>
      </w:r>
      <w:r w:rsidRPr="00472E94">
        <w:rPr>
          <w:rFonts w:ascii="Arial Narrow" w:hAnsi="Arial Narrow"/>
          <w:sz w:val="22"/>
          <w:szCs w:val="22"/>
        </w:rPr>
        <w:t>Chris Calhoun Agency</w:t>
      </w:r>
    </w:p>
    <w:p w14:paraId="62DF3E17" w14:textId="77777777" w:rsidR="0091325A" w:rsidRDefault="0091325A" w:rsidP="00472E94">
      <w:pPr>
        <w:ind w:right="-446"/>
        <w:rPr>
          <w:rFonts w:ascii="Arial Narrow" w:hAnsi="Arial Narrow"/>
          <w:sz w:val="22"/>
          <w:szCs w:val="22"/>
        </w:rPr>
      </w:pPr>
      <w:r>
        <w:rPr>
          <w:rFonts w:ascii="Arial Narrow" w:hAnsi="Arial Narrow"/>
          <w:sz w:val="22"/>
          <w:szCs w:val="22"/>
        </w:rPr>
        <w:t xml:space="preserve">Rights sold: </w:t>
      </w:r>
      <w:r w:rsidRPr="00472E94">
        <w:rPr>
          <w:rFonts w:ascii="Arial Narrow" w:hAnsi="Arial Narrow"/>
          <w:b/>
          <w:sz w:val="22"/>
          <w:szCs w:val="22"/>
        </w:rPr>
        <w:t>German</w:t>
      </w:r>
      <w:r>
        <w:rPr>
          <w:rFonts w:ascii="Arial Narrow" w:hAnsi="Arial Narrow"/>
          <w:sz w:val="22"/>
          <w:szCs w:val="22"/>
        </w:rPr>
        <w:t>/Rowohlt Verlag</w:t>
      </w:r>
    </w:p>
    <w:p w14:paraId="5273BF16" w14:textId="77777777" w:rsidR="00F86E4E" w:rsidRPr="0091325A" w:rsidRDefault="00F86E4E" w:rsidP="00472E94">
      <w:pPr>
        <w:ind w:right="-446"/>
        <w:rPr>
          <w:rFonts w:ascii="Arial Narrow" w:hAnsi="Arial Narrow"/>
          <w:b/>
          <w:sz w:val="22"/>
          <w:szCs w:val="22"/>
        </w:rPr>
      </w:pPr>
    </w:p>
    <w:p w14:paraId="295DF5A3" w14:textId="5F688C4B" w:rsidR="00F5320B" w:rsidRPr="00D52E87" w:rsidRDefault="00472E94" w:rsidP="00472E94">
      <w:pPr>
        <w:ind w:right="-446"/>
        <w:rPr>
          <w:rFonts w:ascii="Arial Narrow" w:hAnsi="Arial Narrow"/>
          <w:sz w:val="22"/>
          <w:szCs w:val="22"/>
        </w:rPr>
      </w:pPr>
      <w:r>
        <w:rPr>
          <w:rFonts w:ascii="Arial Narrow" w:hAnsi="Arial Narrow"/>
          <w:sz w:val="22"/>
          <w:szCs w:val="22"/>
        </w:rPr>
        <w:t xml:space="preserve">Rights sold, </w:t>
      </w:r>
      <w:r w:rsidR="00F86E4E" w:rsidRPr="00F86E4E">
        <w:rPr>
          <w:rFonts w:ascii="Arial Narrow" w:hAnsi="Arial Narrow"/>
          <w:i/>
          <w:sz w:val="22"/>
          <w:szCs w:val="22"/>
        </w:rPr>
        <w:t>Living (Theory And Practice)</w:t>
      </w:r>
      <w:r>
        <w:rPr>
          <w:rFonts w:ascii="Arial Narrow" w:hAnsi="Arial Narrow"/>
          <w:sz w:val="22"/>
          <w:szCs w:val="22"/>
        </w:rPr>
        <w:t xml:space="preserve">: </w:t>
      </w:r>
      <w:r w:rsidRPr="00472E94">
        <w:rPr>
          <w:rFonts w:ascii="Arial Narrow" w:hAnsi="Arial Narrow"/>
          <w:b/>
          <w:sz w:val="22"/>
          <w:szCs w:val="22"/>
        </w:rPr>
        <w:t>German</w:t>
      </w:r>
      <w:r>
        <w:rPr>
          <w:rFonts w:ascii="Arial Narrow" w:hAnsi="Arial Narrow"/>
          <w:sz w:val="22"/>
          <w:szCs w:val="22"/>
        </w:rPr>
        <w:t xml:space="preserve">/Rowohlt Verlag, </w:t>
      </w:r>
      <w:r w:rsidRPr="00472E94">
        <w:rPr>
          <w:rFonts w:ascii="Arial Narrow" w:hAnsi="Arial Narrow"/>
          <w:b/>
          <w:sz w:val="22"/>
          <w:szCs w:val="22"/>
        </w:rPr>
        <w:t>Korean</w:t>
      </w:r>
      <w:r w:rsidR="00D52E87">
        <w:rPr>
          <w:rFonts w:ascii="Arial Narrow" w:hAnsi="Arial Narrow"/>
          <w:sz w:val="22"/>
          <w:szCs w:val="22"/>
        </w:rPr>
        <w:t>/Book</w:t>
      </w:r>
      <w:r w:rsidR="009E697B">
        <w:rPr>
          <w:rFonts w:ascii="Arial Narrow" w:hAnsi="Arial Narrow"/>
          <w:sz w:val="22"/>
          <w:szCs w:val="22"/>
        </w:rPr>
        <w:t xml:space="preserve"> </w:t>
      </w:r>
      <w:r w:rsidR="00D52E87">
        <w:rPr>
          <w:rFonts w:ascii="Arial Narrow" w:hAnsi="Arial Narrow"/>
          <w:sz w:val="22"/>
          <w:szCs w:val="22"/>
        </w:rPr>
        <w:t>21</w:t>
      </w:r>
    </w:p>
    <w:p w14:paraId="14A53CAB" w14:textId="77777777" w:rsidR="004205D1" w:rsidRDefault="004205D1">
      <w:pPr>
        <w:spacing w:after="200" w:line="276" w:lineRule="auto"/>
        <w:rPr>
          <w:rFonts w:ascii="Arial Narrow" w:hAnsi="Arial Narrow"/>
          <w:sz w:val="22"/>
        </w:rPr>
      </w:pPr>
      <w:r>
        <w:rPr>
          <w:rFonts w:ascii="Arial Narrow" w:hAnsi="Arial Narrow"/>
          <w:sz w:val="22"/>
        </w:rPr>
        <w:br w:type="page"/>
      </w:r>
    </w:p>
    <w:p w14:paraId="2215266B" w14:textId="77777777" w:rsidR="00F5320B" w:rsidRPr="00F61487" w:rsidRDefault="00F5320B" w:rsidP="00F5320B">
      <w:pPr>
        <w:jc w:val="both"/>
        <w:rPr>
          <w:rFonts w:ascii="Arial Narrow" w:hAnsi="Arial Narrow"/>
          <w:sz w:val="22"/>
        </w:rPr>
      </w:pPr>
      <w:r>
        <w:rPr>
          <w:rFonts w:ascii="Arial Narrow" w:hAnsi="Arial Narrow"/>
          <w:sz w:val="22"/>
        </w:rPr>
        <w:lastRenderedPageBreak/>
        <w:t>Jameson, A.D.,</w:t>
      </w:r>
    </w:p>
    <w:p w14:paraId="206F967D" w14:textId="77777777" w:rsidR="00F5320B" w:rsidRPr="000C63DD" w:rsidRDefault="00F5320B" w:rsidP="00F5320B">
      <w:pPr>
        <w:jc w:val="both"/>
        <w:rPr>
          <w:rFonts w:ascii="Arial Narrow" w:hAnsi="Arial Narrow"/>
          <w:b/>
          <w:sz w:val="22"/>
        </w:rPr>
      </w:pPr>
      <w:r>
        <w:rPr>
          <w:rFonts w:ascii="Arial Narrow" w:hAnsi="Arial Narrow"/>
          <w:b/>
          <w:sz w:val="22"/>
        </w:rPr>
        <w:t>I FIND YOUR LACK OF FAITH DISTURBING</w:t>
      </w:r>
    </w:p>
    <w:p w14:paraId="73ECF50D" w14:textId="77777777" w:rsidR="00F5320B" w:rsidRPr="000C63DD" w:rsidRDefault="00F5320B" w:rsidP="00F5320B">
      <w:pPr>
        <w:jc w:val="both"/>
        <w:rPr>
          <w:rFonts w:ascii="Arial Narrow" w:hAnsi="Arial Narrow"/>
          <w:b/>
          <w:sz w:val="22"/>
        </w:rPr>
      </w:pPr>
      <w:r w:rsidRPr="00F5320B">
        <w:rPr>
          <w:rFonts w:ascii="Arial Narrow" w:hAnsi="Arial Narrow"/>
          <w:b/>
          <w:i/>
          <w:sz w:val="22"/>
        </w:rPr>
        <w:t>Star Wars</w:t>
      </w:r>
      <w:r w:rsidRPr="00F5320B">
        <w:rPr>
          <w:rFonts w:ascii="Arial Narrow" w:hAnsi="Arial Narrow"/>
          <w:b/>
          <w:sz w:val="22"/>
        </w:rPr>
        <w:t xml:space="preserve"> and the Triumph of Geek Culture</w:t>
      </w:r>
    </w:p>
    <w:p w14:paraId="6481E40A" w14:textId="54E8CB8F" w:rsidR="00F5320B" w:rsidRPr="00F61487" w:rsidRDefault="00F5320B" w:rsidP="00F5320B">
      <w:pPr>
        <w:jc w:val="both"/>
        <w:rPr>
          <w:rFonts w:ascii="Arial Narrow" w:hAnsi="Arial Narrow"/>
          <w:sz w:val="22"/>
        </w:rPr>
      </w:pPr>
      <w:r>
        <w:rPr>
          <w:rFonts w:ascii="Arial Narrow" w:hAnsi="Arial Narrow"/>
          <w:sz w:val="22"/>
        </w:rPr>
        <w:t>N</w:t>
      </w:r>
      <w:r w:rsidR="00EF5990">
        <w:rPr>
          <w:rFonts w:ascii="Arial Narrow" w:hAnsi="Arial Narrow"/>
          <w:sz w:val="22"/>
        </w:rPr>
        <w:t>onfiction</w:t>
      </w:r>
      <w:r w:rsidRPr="00F61487">
        <w:rPr>
          <w:rFonts w:ascii="Arial Narrow" w:hAnsi="Arial Narrow"/>
          <w:sz w:val="22"/>
        </w:rPr>
        <w:t xml:space="preserve">, </w:t>
      </w:r>
      <w:r>
        <w:rPr>
          <w:rFonts w:ascii="Arial Narrow" w:hAnsi="Arial Narrow"/>
          <w:sz w:val="22"/>
        </w:rPr>
        <w:t>May 2018</w:t>
      </w:r>
      <w:r w:rsidRPr="00F61487">
        <w:rPr>
          <w:rFonts w:ascii="Arial Narrow" w:hAnsi="Arial Narrow"/>
          <w:sz w:val="22"/>
        </w:rPr>
        <w:t xml:space="preserve"> (</w:t>
      </w:r>
      <w:r w:rsidR="00E01FD0">
        <w:rPr>
          <w:rFonts w:ascii="Arial Narrow" w:hAnsi="Arial Narrow"/>
          <w:sz w:val="22"/>
        </w:rPr>
        <w:t>galleys</w:t>
      </w:r>
      <w:r w:rsidRPr="00F61487">
        <w:rPr>
          <w:rFonts w:ascii="Arial Narrow" w:hAnsi="Arial Narrow"/>
          <w:sz w:val="22"/>
        </w:rPr>
        <w:t xml:space="preserve"> available) </w:t>
      </w:r>
    </w:p>
    <w:p w14:paraId="66163842" w14:textId="77777777" w:rsidR="00F5320B" w:rsidRPr="00F61487" w:rsidRDefault="00F5320B" w:rsidP="00F5320B">
      <w:pPr>
        <w:jc w:val="both"/>
        <w:rPr>
          <w:rFonts w:ascii="Arial Narrow" w:hAnsi="Arial Narrow"/>
          <w:sz w:val="22"/>
        </w:rPr>
      </w:pPr>
    </w:p>
    <w:p w14:paraId="7D793A01" w14:textId="77777777" w:rsidR="00F5320B" w:rsidRPr="00F5320B" w:rsidRDefault="00F5320B" w:rsidP="00F5320B">
      <w:pPr>
        <w:jc w:val="both"/>
        <w:rPr>
          <w:rFonts w:ascii="Arial Narrow" w:hAnsi="Arial Narrow"/>
          <w:sz w:val="22"/>
        </w:rPr>
      </w:pPr>
      <w:r w:rsidRPr="00F5320B">
        <w:rPr>
          <w:rFonts w:ascii="Arial Narrow" w:hAnsi="Arial Narrow"/>
          <w:sz w:val="22"/>
        </w:rPr>
        <w:t>A. D. Jameson celebrates the triumph of geekdom in</w:t>
      </w:r>
      <w:r w:rsidRPr="00F5320B">
        <w:rPr>
          <w:rFonts w:ascii="Arial Narrow" w:hAnsi="Arial Narrow"/>
          <w:b/>
          <w:sz w:val="22"/>
        </w:rPr>
        <w:t xml:space="preserve"> </w:t>
      </w:r>
      <w:r>
        <w:rPr>
          <w:rFonts w:ascii="Arial Narrow" w:hAnsi="Arial Narrow"/>
          <w:b/>
          <w:sz w:val="22"/>
        </w:rPr>
        <w:t>I FIND YOUR LACK OF FAITH DISTURBING</w:t>
      </w:r>
      <w:r w:rsidRPr="00F5320B">
        <w:rPr>
          <w:rFonts w:ascii="Arial Narrow" w:hAnsi="Arial Narrow"/>
          <w:sz w:val="22"/>
        </w:rPr>
        <w:t xml:space="preserve">, an insightful and irreverent journey through the science fiction, fantasy, and superhero pop-culture cinematic icons whose legions of fans have put them at the top of the box office over and over. </w:t>
      </w:r>
    </w:p>
    <w:p w14:paraId="2EB32622" w14:textId="77777777" w:rsidR="00F5320B" w:rsidRPr="00F5320B" w:rsidRDefault="00F5320B" w:rsidP="00F5320B">
      <w:pPr>
        <w:jc w:val="both"/>
        <w:rPr>
          <w:rFonts w:ascii="Arial Narrow" w:hAnsi="Arial Narrow"/>
          <w:sz w:val="22"/>
        </w:rPr>
      </w:pPr>
    </w:p>
    <w:p w14:paraId="29CAC43D" w14:textId="77777777" w:rsidR="00F5320B" w:rsidRPr="00F5320B" w:rsidRDefault="00F5320B" w:rsidP="00F5320B">
      <w:pPr>
        <w:jc w:val="both"/>
        <w:rPr>
          <w:rFonts w:ascii="Arial Narrow" w:hAnsi="Arial Narrow"/>
          <w:sz w:val="22"/>
        </w:rPr>
      </w:pPr>
      <w:r w:rsidRPr="00F5320B">
        <w:rPr>
          <w:rFonts w:ascii="Arial Narrow" w:hAnsi="Arial Narrow"/>
          <w:i/>
          <w:sz w:val="22"/>
        </w:rPr>
        <w:t>Star Wars</w:t>
      </w:r>
      <w:r w:rsidRPr="00F5320B">
        <w:rPr>
          <w:rFonts w:ascii="Arial Narrow" w:hAnsi="Arial Narrow"/>
          <w:sz w:val="22"/>
        </w:rPr>
        <w:t xml:space="preserve">, Marvel superheroes, </w:t>
      </w:r>
      <w:r w:rsidRPr="00E60DD4">
        <w:rPr>
          <w:rFonts w:ascii="Arial Narrow" w:hAnsi="Arial Narrow"/>
          <w:i/>
          <w:sz w:val="22"/>
        </w:rPr>
        <w:t>The Lord of the Rings</w:t>
      </w:r>
      <w:r w:rsidRPr="00F5320B">
        <w:rPr>
          <w:rFonts w:ascii="Arial Narrow" w:hAnsi="Arial Narrow"/>
          <w:sz w:val="22"/>
        </w:rPr>
        <w:t>—properties that were once supposedly the domain of socially maladroit youth have become mainstream entertainment, enjoyed by enormous audiences and by more than a few film critics too. But there are those commentators who have decried the way in which serious adult cinema has seemingly vanished, with Hollywood dominated by mindless kiddie fare such as tent-pole-event movies, franchises, and endless remakes and reboots.</w:t>
      </w:r>
    </w:p>
    <w:p w14:paraId="62D7227D" w14:textId="77777777" w:rsidR="00F5320B" w:rsidRPr="00F5320B" w:rsidRDefault="00F5320B" w:rsidP="00F5320B">
      <w:pPr>
        <w:jc w:val="both"/>
        <w:rPr>
          <w:rFonts w:ascii="Arial Narrow" w:hAnsi="Arial Narrow"/>
          <w:sz w:val="22"/>
        </w:rPr>
      </w:pPr>
    </w:p>
    <w:p w14:paraId="7252F671" w14:textId="77777777" w:rsidR="00F5320B" w:rsidRPr="00F5320B" w:rsidRDefault="00F5320B" w:rsidP="00F5320B">
      <w:pPr>
        <w:jc w:val="both"/>
        <w:rPr>
          <w:rFonts w:ascii="Arial Narrow" w:hAnsi="Arial Narrow"/>
          <w:sz w:val="22"/>
        </w:rPr>
      </w:pPr>
      <w:r w:rsidRPr="00F5320B">
        <w:rPr>
          <w:rFonts w:ascii="Arial Narrow" w:hAnsi="Arial Narrow"/>
          <w:sz w:val="22"/>
        </w:rPr>
        <w:t xml:space="preserve">As a lifelong geek, A. D. Jameson blasts through the clichés that have always surrounded pop-culture phenomena: that fans are mindless followers who will embrace all things </w:t>
      </w:r>
      <w:r w:rsidRPr="00F5320B">
        <w:rPr>
          <w:rFonts w:ascii="Arial Narrow" w:hAnsi="Arial Narrow"/>
          <w:i/>
          <w:sz w:val="22"/>
        </w:rPr>
        <w:t>Spider-Man</w:t>
      </w:r>
      <w:r w:rsidRPr="00F5320B">
        <w:rPr>
          <w:rFonts w:ascii="Arial Narrow" w:hAnsi="Arial Narrow"/>
          <w:sz w:val="22"/>
        </w:rPr>
        <w:t>, regardless of quality; or that the popularity and financial success of nerd cinema represents the death of ambitious film-making. Instead, he makes a case for why genre films are worthy of serious critical attention—and shares his thoughts on where their true flaws lie.</w:t>
      </w:r>
    </w:p>
    <w:p w14:paraId="73C52F81" w14:textId="77777777" w:rsidR="00F5320B" w:rsidRPr="00F5320B" w:rsidRDefault="00F5320B" w:rsidP="00F5320B">
      <w:pPr>
        <w:jc w:val="both"/>
        <w:rPr>
          <w:rFonts w:ascii="Arial Narrow" w:hAnsi="Arial Narrow"/>
          <w:sz w:val="22"/>
        </w:rPr>
      </w:pPr>
    </w:p>
    <w:p w14:paraId="6EBC5BC6" w14:textId="77777777" w:rsidR="00F5320B" w:rsidRDefault="00F5320B" w:rsidP="00F5320B">
      <w:pPr>
        <w:jc w:val="both"/>
        <w:rPr>
          <w:rFonts w:ascii="Arial Narrow" w:hAnsi="Arial Narrow"/>
          <w:sz w:val="22"/>
        </w:rPr>
      </w:pPr>
      <w:r w:rsidRPr="00F5320B">
        <w:rPr>
          <w:rFonts w:ascii="Arial Narrow" w:hAnsi="Arial Narrow"/>
          <w:sz w:val="22"/>
        </w:rPr>
        <w:t xml:space="preserve">Shining a new light on beloved classics, and exploding misconceptions as to their historical and intellectual value, </w:t>
      </w:r>
      <w:r>
        <w:rPr>
          <w:rFonts w:ascii="Arial Narrow" w:hAnsi="Arial Narrow"/>
          <w:b/>
          <w:sz w:val="22"/>
        </w:rPr>
        <w:t>I FIND YOUR LACK OF FAITH DISTURBING</w:t>
      </w:r>
      <w:r w:rsidRPr="00F5320B">
        <w:rPr>
          <w:rFonts w:ascii="Arial Narrow" w:hAnsi="Arial Narrow"/>
          <w:sz w:val="22"/>
        </w:rPr>
        <w:t xml:space="preserve"> explores how the geek inherited the earth.</w:t>
      </w:r>
    </w:p>
    <w:p w14:paraId="4B19BB22" w14:textId="77777777" w:rsidR="00F5320B" w:rsidRDefault="00F5320B" w:rsidP="00F5320B">
      <w:pPr>
        <w:jc w:val="both"/>
        <w:rPr>
          <w:rFonts w:ascii="Arial Narrow" w:hAnsi="Arial Narrow"/>
          <w:sz w:val="22"/>
        </w:rPr>
      </w:pPr>
    </w:p>
    <w:p w14:paraId="352CD919" w14:textId="77777777" w:rsidR="00F5320B" w:rsidRDefault="00F5320B" w:rsidP="00F5320B">
      <w:pPr>
        <w:jc w:val="both"/>
        <w:rPr>
          <w:rFonts w:ascii="Arial Narrow" w:hAnsi="Arial Narrow"/>
          <w:sz w:val="22"/>
        </w:rPr>
      </w:pPr>
      <w:r w:rsidRPr="00F5320B">
        <w:rPr>
          <w:rFonts w:ascii="Arial Narrow" w:hAnsi="Arial Narrow"/>
          <w:b/>
          <w:sz w:val="22"/>
        </w:rPr>
        <w:t>A. D. Jameson</w:t>
      </w:r>
      <w:r w:rsidRPr="00F5320B">
        <w:rPr>
          <w:rFonts w:ascii="Arial Narrow" w:hAnsi="Arial Narrow"/>
          <w:sz w:val="22"/>
        </w:rPr>
        <w:t xml:space="preserve"> is the author of five books, including </w:t>
      </w:r>
      <w:r w:rsidRPr="00F5320B">
        <w:rPr>
          <w:rFonts w:ascii="Arial Narrow" w:hAnsi="Arial Narrow"/>
          <w:i/>
          <w:sz w:val="22"/>
        </w:rPr>
        <w:t>Cinemaps</w:t>
      </w:r>
      <w:r w:rsidRPr="00F5320B">
        <w:rPr>
          <w:rFonts w:ascii="Arial Narrow" w:hAnsi="Arial Narrow"/>
          <w:sz w:val="22"/>
        </w:rPr>
        <w:t xml:space="preserve">, a collaboration with the artist Andrew DeGraff. A former blogger for HTML Giant, his fiction has appeared in </w:t>
      </w:r>
      <w:r w:rsidRPr="00F5320B">
        <w:rPr>
          <w:rFonts w:ascii="Arial Narrow" w:hAnsi="Arial Narrow"/>
          <w:i/>
          <w:sz w:val="22"/>
        </w:rPr>
        <w:t>Conjunctions, Denver Quarterly, Unstuck</w:t>
      </w:r>
      <w:r w:rsidRPr="00F5320B">
        <w:rPr>
          <w:rFonts w:ascii="Arial Narrow" w:hAnsi="Arial Narrow"/>
          <w:sz w:val="22"/>
        </w:rPr>
        <w:t>, and elsewhere. He is a PhD candidate in the Program for Writers at the University of Illinois in Chicago.</w:t>
      </w:r>
    </w:p>
    <w:p w14:paraId="14917471" w14:textId="77777777" w:rsidR="00F5320B" w:rsidRDefault="00F5320B" w:rsidP="00F5320B">
      <w:pPr>
        <w:jc w:val="both"/>
        <w:rPr>
          <w:rFonts w:ascii="Arial Narrow" w:hAnsi="Arial Narrow"/>
          <w:sz w:val="22"/>
        </w:rPr>
      </w:pPr>
    </w:p>
    <w:p w14:paraId="758E6B07" w14:textId="77777777" w:rsidR="00390E17" w:rsidRDefault="00390E17" w:rsidP="00F5320B">
      <w:pPr>
        <w:jc w:val="both"/>
        <w:rPr>
          <w:rFonts w:ascii="Arial Narrow" w:hAnsi="Arial Narrow"/>
          <w:sz w:val="22"/>
        </w:rPr>
      </w:pPr>
    </w:p>
    <w:p w14:paraId="1056362F" w14:textId="77777777" w:rsidR="007315BA" w:rsidRPr="007315BA" w:rsidRDefault="007315BA" w:rsidP="007315BA">
      <w:pPr>
        <w:jc w:val="center"/>
        <w:rPr>
          <w:rFonts w:ascii="Arial Narrow" w:hAnsi="Arial Narrow"/>
          <w:sz w:val="22"/>
        </w:rPr>
      </w:pPr>
      <w:r w:rsidRPr="007315BA">
        <w:rPr>
          <w:rFonts w:ascii="Arial Narrow" w:hAnsi="Arial Narrow"/>
          <w:sz w:val="22"/>
        </w:rPr>
        <w:t>Praise for I FIND YOUR LACK OF FAITH DISTURBING:</w:t>
      </w:r>
    </w:p>
    <w:p w14:paraId="56696C35" w14:textId="77777777" w:rsidR="007315BA" w:rsidRPr="007315BA" w:rsidRDefault="007315BA" w:rsidP="007315BA">
      <w:pPr>
        <w:jc w:val="center"/>
        <w:rPr>
          <w:rFonts w:ascii="Arial Narrow" w:hAnsi="Arial Narrow"/>
          <w:sz w:val="22"/>
        </w:rPr>
      </w:pPr>
    </w:p>
    <w:p w14:paraId="2B2CDD28" w14:textId="44FD27B0" w:rsidR="00F5320B" w:rsidRDefault="007315BA" w:rsidP="007315BA">
      <w:pPr>
        <w:jc w:val="center"/>
        <w:rPr>
          <w:rFonts w:ascii="Arial Narrow" w:hAnsi="Arial Narrow"/>
          <w:i/>
          <w:iCs/>
          <w:sz w:val="22"/>
        </w:rPr>
      </w:pPr>
      <w:r w:rsidRPr="007315BA">
        <w:rPr>
          <w:rFonts w:ascii="Arial Narrow" w:hAnsi="Arial Narrow"/>
          <w:sz w:val="22"/>
        </w:rPr>
        <w:t>"Funny, incisive, and timely ... Jameson does for geeks what geek culture does for its superheroes: he takes them seriously, respects their power, and refuses</w:t>
      </w:r>
      <w:r w:rsidR="00390E17">
        <w:rPr>
          <w:rFonts w:ascii="Arial Narrow" w:hAnsi="Arial Narrow"/>
          <w:sz w:val="22"/>
        </w:rPr>
        <w:t xml:space="preserve"> to hide his deep affection." </w:t>
      </w:r>
      <w:r w:rsidR="00390E17" w:rsidRPr="00390E17">
        <w:rPr>
          <w:rFonts w:ascii="Arial Narrow" w:hAnsi="Arial Narrow"/>
          <w:b/>
          <w:sz w:val="22"/>
          <w:szCs w:val="22"/>
        </w:rPr>
        <w:t>—</w:t>
      </w:r>
      <w:r w:rsidRPr="00390E17">
        <w:rPr>
          <w:rFonts w:ascii="Arial Narrow" w:hAnsi="Arial Narrow"/>
          <w:b/>
          <w:sz w:val="22"/>
        </w:rPr>
        <w:t>Lawrence Kasdan</w:t>
      </w:r>
      <w:r w:rsidRPr="007315BA">
        <w:rPr>
          <w:rFonts w:ascii="Arial Narrow" w:hAnsi="Arial Narrow"/>
          <w:sz w:val="22"/>
        </w:rPr>
        <w:t>, co-screenwriter of </w:t>
      </w:r>
      <w:r w:rsidRPr="007315BA">
        <w:rPr>
          <w:rFonts w:ascii="Arial Narrow" w:hAnsi="Arial Narrow"/>
          <w:i/>
          <w:iCs/>
          <w:sz w:val="22"/>
        </w:rPr>
        <w:t>The Empire Strikes Back</w:t>
      </w:r>
      <w:r w:rsidRPr="007315BA">
        <w:rPr>
          <w:rFonts w:ascii="Arial Narrow" w:hAnsi="Arial Narrow"/>
          <w:sz w:val="22"/>
        </w:rPr>
        <w:t>, </w:t>
      </w:r>
      <w:r w:rsidRPr="007315BA">
        <w:rPr>
          <w:rFonts w:ascii="Arial Narrow" w:hAnsi="Arial Narrow"/>
          <w:i/>
          <w:iCs/>
          <w:sz w:val="22"/>
        </w:rPr>
        <w:t>Return of the Jedi</w:t>
      </w:r>
      <w:r w:rsidRPr="007315BA">
        <w:rPr>
          <w:rFonts w:ascii="Arial Narrow" w:hAnsi="Arial Narrow"/>
          <w:sz w:val="22"/>
        </w:rPr>
        <w:t>, </w:t>
      </w:r>
      <w:r w:rsidRPr="007315BA">
        <w:rPr>
          <w:rFonts w:ascii="Arial Narrow" w:hAnsi="Arial Narrow"/>
          <w:i/>
          <w:iCs/>
          <w:sz w:val="22"/>
        </w:rPr>
        <w:t>The Force Awakens</w:t>
      </w:r>
      <w:r w:rsidRPr="007315BA">
        <w:rPr>
          <w:rFonts w:ascii="Arial Narrow" w:hAnsi="Arial Narrow"/>
          <w:sz w:val="22"/>
        </w:rPr>
        <w:t>, and </w:t>
      </w:r>
      <w:r w:rsidRPr="007315BA">
        <w:rPr>
          <w:rFonts w:ascii="Arial Narrow" w:hAnsi="Arial Narrow"/>
          <w:i/>
          <w:iCs/>
          <w:sz w:val="22"/>
        </w:rPr>
        <w:t>Solo: A Star Wars Story</w:t>
      </w:r>
    </w:p>
    <w:p w14:paraId="6DCDDB64" w14:textId="77777777" w:rsidR="007315BA" w:rsidRDefault="007315BA" w:rsidP="007315BA">
      <w:pPr>
        <w:jc w:val="both"/>
        <w:rPr>
          <w:rFonts w:ascii="Arial Narrow" w:hAnsi="Arial Narrow"/>
          <w:sz w:val="22"/>
        </w:rPr>
      </w:pPr>
    </w:p>
    <w:p w14:paraId="3EE86C45" w14:textId="77777777" w:rsidR="00390E17" w:rsidRDefault="00390E17" w:rsidP="007315BA">
      <w:pPr>
        <w:jc w:val="both"/>
        <w:rPr>
          <w:rFonts w:ascii="Arial Narrow" w:hAnsi="Arial Narrow"/>
          <w:sz w:val="22"/>
        </w:rPr>
      </w:pPr>
    </w:p>
    <w:p w14:paraId="732D13A8" w14:textId="77777777" w:rsidR="00F5320B" w:rsidRPr="00D26AE3" w:rsidRDefault="00F5320B" w:rsidP="00F5320B">
      <w:pPr>
        <w:jc w:val="both"/>
        <w:rPr>
          <w:rFonts w:ascii="Arial Narrow" w:hAnsi="Arial Narrow"/>
          <w:b/>
          <w:sz w:val="22"/>
        </w:rPr>
      </w:pPr>
      <w:r w:rsidRPr="00D26AE3">
        <w:rPr>
          <w:rFonts w:ascii="Arial Narrow" w:hAnsi="Arial Narrow"/>
          <w:b/>
          <w:sz w:val="22"/>
        </w:rPr>
        <w:t>All rights: FSG</w:t>
      </w:r>
    </w:p>
    <w:p w14:paraId="235802DA" w14:textId="77777777" w:rsidR="00F5320B" w:rsidRDefault="00F5320B" w:rsidP="00F5320B">
      <w:pPr>
        <w:jc w:val="both"/>
        <w:rPr>
          <w:rFonts w:ascii="Arial Narrow" w:hAnsi="Arial Narrow"/>
          <w:sz w:val="22"/>
        </w:rPr>
      </w:pPr>
    </w:p>
    <w:p w14:paraId="0272318D" w14:textId="77777777" w:rsidR="00F5320B" w:rsidRDefault="00F5320B" w:rsidP="00F5320B">
      <w:pPr>
        <w:jc w:val="both"/>
        <w:rPr>
          <w:rFonts w:ascii="Arial Narrow" w:hAnsi="Arial Narrow"/>
          <w:sz w:val="22"/>
        </w:rPr>
      </w:pPr>
    </w:p>
    <w:p w14:paraId="71E3A538" w14:textId="77777777" w:rsidR="00F5320B" w:rsidRDefault="00F5320B" w:rsidP="00F5320B">
      <w:pPr>
        <w:jc w:val="both"/>
        <w:rPr>
          <w:rFonts w:ascii="Arial Narrow" w:hAnsi="Arial Narrow"/>
          <w:sz w:val="22"/>
        </w:rPr>
      </w:pPr>
    </w:p>
    <w:p w14:paraId="45463BA0" w14:textId="77777777" w:rsidR="00F5320B" w:rsidRDefault="00F5320B" w:rsidP="00F5320B">
      <w:pPr>
        <w:jc w:val="both"/>
        <w:rPr>
          <w:rFonts w:ascii="Arial Narrow" w:hAnsi="Arial Narrow"/>
          <w:sz w:val="22"/>
        </w:rPr>
      </w:pPr>
    </w:p>
    <w:p w14:paraId="326A3148" w14:textId="77777777" w:rsidR="00F5320B" w:rsidRDefault="00F5320B" w:rsidP="00F5320B">
      <w:pPr>
        <w:jc w:val="both"/>
        <w:rPr>
          <w:rFonts w:ascii="Arial Narrow" w:hAnsi="Arial Narrow"/>
          <w:sz w:val="22"/>
        </w:rPr>
      </w:pPr>
    </w:p>
    <w:p w14:paraId="7F12DD9B" w14:textId="77777777" w:rsidR="00F5320B" w:rsidRDefault="00F5320B" w:rsidP="00F5320B">
      <w:pPr>
        <w:jc w:val="both"/>
        <w:rPr>
          <w:rFonts w:ascii="Arial Narrow" w:hAnsi="Arial Narrow"/>
          <w:sz w:val="22"/>
        </w:rPr>
      </w:pPr>
    </w:p>
    <w:p w14:paraId="11CC9293" w14:textId="77777777" w:rsidR="00F5320B" w:rsidRDefault="00F5320B" w:rsidP="00F5320B">
      <w:pPr>
        <w:jc w:val="both"/>
        <w:rPr>
          <w:rFonts w:ascii="Arial Narrow" w:hAnsi="Arial Narrow"/>
          <w:sz w:val="22"/>
        </w:rPr>
      </w:pPr>
    </w:p>
    <w:p w14:paraId="701FD044" w14:textId="77777777" w:rsidR="00F5320B" w:rsidRDefault="00F5320B" w:rsidP="00F5320B">
      <w:pPr>
        <w:jc w:val="both"/>
        <w:rPr>
          <w:rFonts w:ascii="Arial Narrow" w:hAnsi="Arial Narrow"/>
          <w:sz w:val="22"/>
        </w:rPr>
      </w:pPr>
    </w:p>
    <w:p w14:paraId="0F85A9C2" w14:textId="77777777" w:rsidR="00F5320B" w:rsidRDefault="00F5320B" w:rsidP="00F5320B">
      <w:pPr>
        <w:jc w:val="both"/>
        <w:rPr>
          <w:rFonts w:ascii="Arial Narrow" w:hAnsi="Arial Narrow"/>
          <w:sz w:val="22"/>
        </w:rPr>
      </w:pPr>
    </w:p>
    <w:p w14:paraId="15CE1E11" w14:textId="77777777" w:rsidR="00F5320B" w:rsidRDefault="00F5320B" w:rsidP="00F5320B">
      <w:pPr>
        <w:jc w:val="both"/>
        <w:rPr>
          <w:rFonts w:ascii="Arial Narrow" w:hAnsi="Arial Narrow"/>
          <w:sz w:val="22"/>
        </w:rPr>
      </w:pPr>
    </w:p>
    <w:p w14:paraId="1F643A8F" w14:textId="77777777" w:rsidR="00F5320B" w:rsidRDefault="00F5320B" w:rsidP="00F5320B">
      <w:pPr>
        <w:jc w:val="both"/>
        <w:rPr>
          <w:rFonts w:ascii="Arial Narrow" w:hAnsi="Arial Narrow"/>
          <w:sz w:val="22"/>
        </w:rPr>
      </w:pPr>
    </w:p>
    <w:p w14:paraId="63274542" w14:textId="77777777" w:rsidR="00F5320B" w:rsidRDefault="00F5320B" w:rsidP="00F5320B">
      <w:pPr>
        <w:jc w:val="both"/>
        <w:rPr>
          <w:rFonts w:ascii="Arial Narrow" w:hAnsi="Arial Narrow"/>
          <w:sz w:val="22"/>
        </w:rPr>
      </w:pPr>
    </w:p>
    <w:p w14:paraId="7498CF7D" w14:textId="77777777" w:rsidR="00F5320B" w:rsidRDefault="00F5320B" w:rsidP="00F5320B">
      <w:pPr>
        <w:jc w:val="both"/>
        <w:rPr>
          <w:rFonts w:ascii="Arial Narrow" w:hAnsi="Arial Narrow"/>
          <w:sz w:val="22"/>
        </w:rPr>
      </w:pPr>
    </w:p>
    <w:p w14:paraId="255CD870" w14:textId="77777777" w:rsidR="00F5320B" w:rsidRDefault="00F5320B" w:rsidP="00F5320B">
      <w:pPr>
        <w:jc w:val="both"/>
        <w:rPr>
          <w:rFonts w:ascii="Arial Narrow" w:hAnsi="Arial Narrow"/>
          <w:sz w:val="22"/>
        </w:rPr>
      </w:pPr>
    </w:p>
    <w:p w14:paraId="75E7F50F" w14:textId="77777777" w:rsidR="00F5320B" w:rsidRDefault="00F5320B" w:rsidP="00F5320B">
      <w:pPr>
        <w:jc w:val="both"/>
        <w:rPr>
          <w:rFonts w:ascii="Arial Narrow" w:hAnsi="Arial Narrow"/>
          <w:sz w:val="22"/>
        </w:rPr>
      </w:pPr>
    </w:p>
    <w:p w14:paraId="5EB13F60" w14:textId="77777777" w:rsidR="00F5320B" w:rsidRDefault="00F5320B" w:rsidP="00F5320B">
      <w:pPr>
        <w:jc w:val="both"/>
        <w:rPr>
          <w:rFonts w:ascii="Arial Narrow" w:hAnsi="Arial Narrow"/>
          <w:sz w:val="22"/>
        </w:rPr>
      </w:pPr>
    </w:p>
    <w:p w14:paraId="5E0D08B8" w14:textId="77777777" w:rsidR="0022077B" w:rsidRPr="00247A22" w:rsidRDefault="0022077B" w:rsidP="0022077B">
      <w:pPr>
        <w:pStyle w:val="NoSpacing"/>
        <w:rPr>
          <w:lang w:val="it-IT"/>
        </w:rPr>
      </w:pPr>
      <w:r>
        <w:rPr>
          <w:rFonts w:ascii="Arial Narrow" w:hAnsi="Arial Narrow" w:cs="Arial"/>
          <w:sz w:val="22"/>
          <w:szCs w:val="22"/>
        </w:rPr>
        <w:br w:type="page"/>
      </w:r>
      <w:r w:rsidR="00F125AC">
        <w:rPr>
          <w:rFonts w:ascii="Arial Narrow" w:hAnsi="Arial Narrow" w:cs="Arial"/>
          <w:sz w:val="22"/>
          <w:szCs w:val="22"/>
        </w:rPr>
        <w:lastRenderedPageBreak/>
        <w:t>Kaag, John</w:t>
      </w:r>
    </w:p>
    <w:p w14:paraId="35146CD0" w14:textId="77777777" w:rsidR="0022077B" w:rsidRPr="00FA0D79" w:rsidRDefault="0022077B" w:rsidP="0022077B">
      <w:pPr>
        <w:ind w:right="432"/>
        <w:rPr>
          <w:rFonts w:ascii="Arial Narrow" w:hAnsi="Arial Narrow" w:cs="Arial"/>
          <w:b/>
          <w:sz w:val="22"/>
          <w:szCs w:val="22"/>
        </w:rPr>
      </w:pPr>
      <w:r>
        <w:rPr>
          <w:rFonts w:ascii="Arial Narrow" w:hAnsi="Arial Narrow" w:cs="Arial"/>
          <w:b/>
          <w:sz w:val="22"/>
          <w:szCs w:val="22"/>
        </w:rPr>
        <w:t>HIKING WITH NIETZSCHE</w:t>
      </w:r>
    </w:p>
    <w:p w14:paraId="6B9F259A" w14:textId="53441572" w:rsidR="0022077B" w:rsidRPr="00CF17BA" w:rsidRDefault="0022077B" w:rsidP="0022077B">
      <w:pPr>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September 2018</w:t>
      </w:r>
      <w:r w:rsidR="00A535B6">
        <w:rPr>
          <w:rFonts w:ascii="Arial Narrow" w:hAnsi="Arial Narrow" w:cs="Arial"/>
          <w:sz w:val="22"/>
          <w:szCs w:val="22"/>
        </w:rPr>
        <w:t xml:space="preserve"> (</w:t>
      </w:r>
      <w:r w:rsidR="009D0298">
        <w:rPr>
          <w:rFonts w:ascii="Arial Narrow" w:hAnsi="Arial Narrow" w:cs="Arial"/>
          <w:sz w:val="22"/>
          <w:szCs w:val="22"/>
        </w:rPr>
        <w:t>galleys</w:t>
      </w:r>
      <w:r w:rsidR="00A535B6">
        <w:rPr>
          <w:rFonts w:ascii="Arial Narrow" w:hAnsi="Arial Narrow" w:cs="Arial"/>
          <w:sz w:val="22"/>
          <w:szCs w:val="22"/>
        </w:rPr>
        <w:t xml:space="preserve"> available)</w:t>
      </w:r>
    </w:p>
    <w:p w14:paraId="53726E12" w14:textId="77777777" w:rsidR="0022077B" w:rsidRPr="00656164" w:rsidRDefault="0022077B" w:rsidP="0022077B">
      <w:pPr>
        <w:rPr>
          <w:rFonts w:ascii="Arial Narrow" w:hAnsi="Arial Narrow"/>
          <w:color w:val="000000"/>
          <w:sz w:val="22"/>
          <w:szCs w:val="22"/>
          <w:shd w:val="clear" w:color="auto" w:fill="FFFFFF"/>
        </w:rPr>
      </w:pPr>
    </w:p>
    <w:p w14:paraId="67F57C62" w14:textId="73ACF52F" w:rsidR="0022077B" w:rsidRPr="00CF17BA" w:rsidRDefault="0022077B" w:rsidP="0022077B">
      <w:pPr>
        <w:pStyle w:val="NormalWeb"/>
        <w:spacing w:before="0" w:beforeAutospacing="0" w:after="0" w:afterAutospacing="0"/>
        <w:rPr>
          <w:rFonts w:ascii="Arial Narrow" w:hAnsi="Arial Narrow"/>
        </w:rPr>
      </w:pPr>
      <w:r>
        <w:rPr>
          <w:rFonts w:ascii="Arial Narrow" w:hAnsi="Arial Narrow" w:cs="Arial"/>
          <w:b/>
          <w:iCs/>
          <w:color w:val="000000"/>
          <w:sz w:val="22"/>
          <w:szCs w:val="22"/>
        </w:rPr>
        <w:t>HIKING WITH NIETZSCHE: BECOMING WHO YOU ARE</w:t>
      </w:r>
      <w:r w:rsidRPr="00CF17BA">
        <w:rPr>
          <w:rFonts w:ascii="Arial Narrow" w:hAnsi="Arial Narrow" w:cs="Arial"/>
          <w:i/>
          <w:iCs/>
          <w:color w:val="000000"/>
          <w:sz w:val="22"/>
          <w:szCs w:val="22"/>
        </w:rPr>
        <w:t xml:space="preserve"> </w:t>
      </w:r>
      <w:r w:rsidRPr="00CF17BA">
        <w:rPr>
          <w:rFonts w:ascii="Arial Narrow" w:hAnsi="Arial Narrow" w:cs="Arial"/>
          <w:color w:val="000000"/>
          <w:sz w:val="22"/>
          <w:szCs w:val="22"/>
        </w:rPr>
        <w:t xml:space="preserve">is a tale of two philosophical journeys—one made by John Kaag as an introspective young man of nineteen, the other seventeen years later, in radically different circumstances: he is now a husband and father, and his wife and small child are in tow. Kaag sets off for the Swiss peaks above Sils Maria where Nietzsche wrote his landmark work </w:t>
      </w:r>
      <w:r w:rsidRPr="00CF17BA">
        <w:rPr>
          <w:rFonts w:ascii="Arial Narrow" w:hAnsi="Arial Narrow" w:cs="Arial"/>
          <w:i/>
          <w:iCs/>
          <w:color w:val="000000"/>
          <w:sz w:val="22"/>
          <w:szCs w:val="22"/>
        </w:rPr>
        <w:t>Thus Spoke Zarathustra</w:t>
      </w:r>
      <w:r w:rsidRPr="00CF17BA">
        <w:rPr>
          <w:rFonts w:ascii="Arial Narrow" w:hAnsi="Arial Narrow" w:cs="Arial"/>
          <w:color w:val="000000"/>
          <w:sz w:val="22"/>
          <w:szCs w:val="22"/>
        </w:rPr>
        <w:t>. Both of Kaag’s journeys are made in search of the wisdom at the core of Nietzsche’s philosophy, yet they deliver him to radically different interpretations and, more crucially, revelations about the human condition.</w:t>
      </w:r>
    </w:p>
    <w:p w14:paraId="4FB19F41" w14:textId="7A3365CB" w:rsidR="0022077B" w:rsidRPr="00CF17BA" w:rsidRDefault="0022077B" w:rsidP="0022077B">
      <w:pPr>
        <w:rPr>
          <w:rFonts w:ascii="Arial Narrow" w:hAnsi="Arial Narrow"/>
          <w:color w:val="000000"/>
          <w:sz w:val="22"/>
          <w:szCs w:val="22"/>
          <w:shd w:val="clear" w:color="auto" w:fill="FFFFFF"/>
        </w:rPr>
      </w:pPr>
      <w:r w:rsidRPr="00CF17BA">
        <w:rPr>
          <w:rFonts w:ascii="Arial Narrow" w:hAnsi="Arial Narrow"/>
        </w:rPr>
        <w:br/>
      </w:r>
      <w:r w:rsidRPr="00CF17BA">
        <w:rPr>
          <w:rFonts w:ascii="Arial Narrow" w:hAnsi="Arial Narrow" w:cs="Arial"/>
          <w:color w:val="000000"/>
          <w:sz w:val="22"/>
          <w:szCs w:val="22"/>
        </w:rPr>
        <w:t xml:space="preserve">Just as Kaag’s acclaimed debut, </w:t>
      </w:r>
      <w:r w:rsidRPr="00CF17BA">
        <w:rPr>
          <w:rFonts w:ascii="Arial Narrow" w:hAnsi="Arial Narrow" w:cs="Arial"/>
          <w:i/>
          <w:iCs/>
          <w:color w:val="000000"/>
          <w:sz w:val="22"/>
          <w:szCs w:val="22"/>
        </w:rPr>
        <w:t>American Philosophy: A Love Story</w:t>
      </w:r>
      <w:r w:rsidRPr="00CF17BA">
        <w:rPr>
          <w:rFonts w:ascii="Arial Narrow" w:hAnsi="Arial Narrow" w:cs="Arial"/>
          <w:color w:val="000000"/>
          <w:sz w:val="22"/>
          <w:szCs w:val="22"/>
        </w:rPr>
        <w:t xml:space="preserve">, wove together his philosophical discoveries with his search for meaning, </w:t>
      </w:r>
      <w:r>
        <w:rPr>
          <w:rFonts w:ascii="Arial Narrow" w:hAnsi="Arial Narrow" w:cs="Arial"/>
          <w:b/>
          <w:iCs/>
          <w:color w:val="000000"/>
          <w:sz w:val="22"/>
          <w:szCs w:val="22"/>
        </w:rPr>
        <w:t>HIKING WITH NIETZSCHE</w:t>
      </w:r>
      <w:r w:rsidRPr="00CF17BA">
        <w:rPr>
          <w:rFonts w:ascii="Arial Narrow" w:hAnsi="Arial Narrow" w:cs="Arial"/>
          <w:color w:val="000000"/>
          <w:sz w:val="22"/>
          <w:szCs w:val="22"/>
        </w:rPr>
        <w:t xml:space="preserve"> is a  fascinating exploration not only of Nietzsche’s ideals but of how his experience of living relates to us as individuals in the twenty-first century. Bold, intimate, and rich with insight, </w:t>
      </w:r>
      <w:r>
        <w:rPr>
          <w:rFonts w:ascii="Arial Narrow" w:hAnsi="Arial Narrow" w:cs="Arial"/>
          <w:b/>
          <w:iCs/>
          <w:color w:val="000000"/>
          <w:sz w:val="22"/>
          <w:szCs w:val="22"/>
        </w:rPr>
        <w:t>HIKING WITH NIETZSCHE</w:t>
      </w:r>
      <w:r w:rsidRPr="00CF17BA">
        <w:rPr>
          <w:rFonts w:ascii="Arial Narrow" w:hAnsi="Arial Narrow" w:cs="Arial"/>
          <w:color w:val="000000"/>
          <w:sz w:val="22"/>
          <w:szCs w:val="22"/>
        </w:rPr>
        <w:t xml:space="preserve"> is about defeating complacency, balancing sanity and madness, and coming to grips with the unobtainable. As Kaag hikes, alone or with his family, but always with Nietzsche, he recognizes that even slipping can be instructive. It is in the process of climbing, and through the inevitable missteps, that one has the chance, in Nietzsche’s words, to “become who you are."</w:t>
      </w:r>
    </w:p>
    <w:p w14:paraId="6C3770C7" w14:textId="77777777" w:rsidR="0022077B" w:rsidRDefault="0022077B" w:rsidP="0022077B">
      <w:pPr>
        <w:rPr>
          <w:rFonts w:ascii="Arial Narrow" w:hAnsi="Arial Narrow"/>
          <w:color w:val="000000"/>
          <w:sz w:val="22"/>
          <w:szCs w:val="22"/>
          <w:shd w:val="clear" w:color="auto" w:fill="FFFFFF"/>
        </w:rPr>
      </w:pPr>
    </w:p>
    <w:p w14:paraId="25EE7F46" w14:textId="77777777" w:rsidR="0022077B" w:rsidRDefault="0022077B" w:rsidP="0022077B">
      <w:pPr>
        <w:rPr>
          <w:rFonts w:ascii="Arial Narrow" w:hAnsi="Arial Narrow"/>
          <w:color w:val="000000"/>
          <w:sz w:val="22"/>
          <w:szCs w:val="22"/>
          <w:shd w:val="clear" w:color="auto" w:fill="FFFFFF"/>
        </w:rPr>
      </w:pPr>
      <w:r w:rsidRPr="00CF17BA">
        <w:rPr>
          <w:rFonts w:ascii="Arial Narrow" w:hAnsi="Arial Narrow"/>
          <w:b/>
          <w:color w:val="000000"/>
          <w:sz w:val="22"/>
          <w:szCs w:val="22"/>
          <w:shd w:val="clear" w:color="auto" w:fill="FFFFFF"/>
        </w:rPr>
        <w:t xml:space="preserve">John Kaag </w:t>
      </w:r>
      <w:r w:rsidRPr="00656164">
        <w:rPr>
          <w:rFonts w:ascii="Arial Narrow" w:hAnsi="Arial Narrow"/>
          <w:color w:val="000000"/>
          <w:sz w:val="22"/>
          <w:szCs w:val="22"/>
          <w:shd w:val="clear" w:color="auto" w:fill="FFFFFF"/>
        </w:rPr>
        <w:t>is a professor of philosophy at the University of Massachusetts, Lowell. He is the author of </w:t>
      </w:r>
      <w:r w:rsidRPr="00656164">
        <w:rPr>
          <w:rFonts w:ascii="Arial Narrow" w:hAnsi="Arial Narrow"/>
          <w:i/>
          <w:iCs/>
          <w:color w:val="000000"/>
          <w:sz w:val="22"/>
          <w:szCs w:val="22"/>
          <w:shd w:val="clear" w:color="auto" w:fill="FFFFFF"/>
        </w:rPr>
        <w:t>American Philosophy: A Love Story</w:t>
      </w:r>
      <w:r w:rsidRPr="00656164">
        <w:rPr>
          <w:rFonts w:ascii="Arial Narrow" w:hAnsi="Arial Narrow"/>
          <w:color w:val="000000"/>
          <w:sz w:val="22"/>
          <w:szCs w:val="22"/>
          <w:shd w:val="clear" w:color="auto" w:fill="FFFFFF"/>
        </w:rPr>
        <w:t>, which was an NPR Best Book of 2016 and a </w:t>
      </w:r>
      <w:r w:rsidRPr="00656164">
        <w:rPr>
          <w:rFonts w:ascii="Arial Narrow" w:hAnsi="Arial Narrow"/>
          <w:i/>
          <w:iCs/>
          <w:color w:val="000000"/>
          <w:sz w:val="22"/>
          <w:szCs w:val="22"/>
          <w:shd w:val="clear" w:color="auto" w:fill="FFFFFF"/>
        </w:rPr>
        <w:t>New York Times</w:t>
      </w:r>
      <w:r w:rsidRPr="00656164">
        <w:rPr>
          <w:rFonts w:ascii="Arial Narrow" w:hAnsi="Arial Narrow"/>
          <w:color w:val="000000"/>
          <w:sz w:val="22"/>
          <w:szCs w:val="22"/>
          <w:shd w:val="clear" w:color="auto" w:fill="FFFFFF"/>
        </w:rPr>
        <w:t> Editors’ Choice. His writing has appeared in </w:t>
      </w:r>
      <w:r w:rsidRPr="00656164">
        <w:rPr>
          <w:rFonts w:ascii="Arial Narrow" w:hAnsi="Arial Narrow"/>
          <w:i/>
          <w:iCs/>
          <w:color w:val="000000"/>
          <w:sz w:val="22"/>
          <w:szCs w:val="22"/>
          <w:shd w:val="clear" w:color="auto" w:fill="FFFFFF"/>
        </w:rPr>
        <w:t>The New York Times, Harper’s Magazine, The Christian Science Monitor</w:t>
      </w:r>
      <w:r w:rsidRPr="00656164">
        <w:rPr>
          <w:rFonts w:ascii="Arial Narrow" w:hAnsi="Arial Narrow"/>
          <w:color w:val="000000"/>
          <w:sz w:val="22"/>
          <w:szCs w:val="22"/>
          <w:shd w:val="clear" w:color="auto" w:fill="FFFFFF"/>
        </w:rPr>
        <w:t>, and many other publications. He lives outside Boston with his wife and daughter.</w:t>
      </w:r>
    </w:p>
    <w:p w14:paraId="4995795F" w14:textId="77777777" w:rsidR="0022077B" w:rsidRDefault="0022077B" w:rsidP="0022077B">
      <w:pPr>
        <w:rPr>
          <w:rFonts w:ascii="Arial Narrow" w:hAnsi="Arial Narrow"/>
          <w:color w:val="000000"/>
          <w:sz w:val="22"/>
          <w:szCs w:val="22"/>
          <w:shd w:val="clear" w:color="auto" w:fill="FFFFFF"/>
        </w:rPr>
      </w:pPr>
    </w:p>
    <w:p w14:paraId="065DFC4B" w14:textId="2BACA702" w:rsidR="0022077B" w:rsidRDefault="0022077B" w:rsidP="0022077B">
      <w:pPr>
        <w:jc w:val="center"/>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Praise for</w:t>
      </w:r>
      <w:r w:rsidR="009D0298">
        <w:rPr>
          <w:rFonts w:ascii="Arial Narrow" w:hAnsi="Arial Narrow"/>
          <w:color w:val="000000"/>
          <w:sz w:val="22"/>
          <w:szCs w:val="22"/>
          <w:shd w:val="clear" w:color="auto" w:fill="FFFFFF"/>
        </w:rPr>
        <w:t xml:space="preserve"> John</w:t>
      </w:r>
      <w:r>
        <w:rPr>
          <w:rFonts w:ascii="Arial Narrow" w:hAnsi="Arial Narrow"/>
          <w:color w:val="000000"/>
          <w:sz w:val="22"/>
          <w:szCs w:val="22"/>
          <w:shd w:val="clear" w:color="auto" w:fill="FFFFFF"/>
        </w:rPr>
        <w:t xml:space="preserve"> </w:t>
      </w:r>
      <w:r w:rsidR="006170A0">
        <w:rPr>
          <w:rFonts w:ascii="Arial Narrow" w:hAnsi="Arial Narrow"/>
          <w:color w:val="000000"/>
          <w:sz w:val="22"/>
          <w:szCs w:val="22"/>
          <w:shd w:val="clear" w:color="auto" w:fill="FFFFFF"/>
        </w:rPr>
        <w:t>Kaag</w:t>
      </w:r>
      <w:r w:rsidR="009D0298">
        <w:rPr>
          <w:rFonts w:ascii="Arial Narrow" w:hAnsi="Arial Narrow"/>
          <w:color w:val="000000"/>
          <w:sz w:val="22"/>
          <w:szCs w:val="22"/>
          <w:shd w:val="clear" w:color="auto" w:fill="FFFFFF"/>
        </w:rPr>
        <w:t>:</w:t>
      </w:r>
    </w:p>
    <w:p w14:paraId="5EA4875C" w14:textId="77777777" w:rsidR="0022077B" w:rsidRDefault="0022077B" w:rsidP="0022077B">
      <w:pPr>
        <w:jc w:val="center"/>
        <w:rPr>
          <w:rFonts w:ascii="Arial" w:hAnsi="Arial" w:cs="Arial"/>
          <w:color w:val="000000"/>
          <w:sz w:val="22"/>
          <w:szCs w:val="22"/>
        </w:rPr>
      </w:pPr>
    </w:p>
    <w:p w14:paraId="68E9C483" w14:textId="77777777" w:rsidR="0022077B" w:rsidRPr="00F86E4E" w:rsidRDefault="0022077B" w:rsidP="005B63A1">
      <w:pPr>
        <w:jc w:val="center"/>
        <w:rPr>
          <w:rFonts w:ascii="Arial Narrow" w:hAnsi="Arial Narrow" w:cs="Arial"/>
          <w:b/>
          <w:color w:val="000000"/>
          <w:sz w:val="22"/>
          <w:szCs w:val="22"/>
        </w:rPr>
      </w:pPr>
      <w:r w:rsidRPr="00CF17BA">
        <w:rPr>
          <w:rFonts w:ascii="Arial Narrow" w:hAnsi="Arial Narrow" w:cs="Arial"/>
          <w:color w:val="000000"/>
          <w:sz w:val="22"/>
          <w:szCs w:val="22"/>
        </w:rPr>
        <w:t xml:space="preserve">“John Kaag is the closest thing we have to William James: a breathtakingly good prose stylist; philosophically and psychologically courageous, inventive, and inspiring; ruthlessly honest; unsparing about the difficulties of love, intimacy, and experience; and, above all, human, in the most valuable and moral sense of the word.” </w:t>
      </w:r>
      <w:r w:rsidR="005B63A1">
        <w:rPr>
          <w:rFonts w:ascii="Arial Narrow" w:hAnsi="Arial Narrow" w:cs="Arial"/>
          <w:color w:val="000000"/>
          <w:sz w:val="22"/>
          <w:szCs w:val="22"/>
        </w:rPr>
        <w:t xml:space="preserve"> </w:t>
      </w:r>
      <w:r w:rsidRPr="00CF17BA">
        <w:rPr>
          <w:rFonts w:ascii="Arial Narrow" w:hAnsi="Arial Narrow" w:cs="Arial"/>
          <w:color w:val="000000"/>
          <w:sz w:val="22"/>
          <w:szCs w:val="22"/>
        </w:rPr>
        <w:t>—</w:t>
      </w:r>
      <w:r w:rsidRPr="00F86E4E">
        <w:rPr>
          <w:rFonts w:ascii="Arial Narrow" w:hAnsi="Arial Narrow" w:cs="Arial"/>
          <w:b/>
          <w:color w:val="000000"/>
          <w:sz w:val="22"/>
          <w:szCs w:val="22"/>
        </w:rPr>
        <w:t>Clancy Martin</w:t>
      </w:r>
    </w:p>
    <w:p w14:paraId="6B24CB99" w14:textId="77777777" w:rsidR="005B63A1" w:rsidRDefault="005B63A1" w:rsidP="005B63A1">
      <w:pPr>
        <w:jc w:val="center"/>
        <w:rPr>
          <w:rFonts w:ascii="Arial Narrow" w:hAnsi="Arial Narrow" w:cs="Arial"/>
          <w:color w:val="000000"/>
          <w:sz w:val="22"/>
          <w:szCs w:val="22"/>
        </w:rPr>
      </w:pPr>
    </w:p>
    <w:p w14:paraId="7DA3B001" w14:textId="6A314E91" w:rsidR="005B63A1" w:rsidRPr="005B63A1" w:rsidRDefault="005B63A1" w:rsidP="005B63A1">
      <w:pPr>
        <w:jc w:val="center"/>
        <w:rPr>
          <w:rFonts w:ascii="Arial Narrow" w:hAnsi="Arial Narrow" w:cs="Arial"/>
          <w:color w:val="000000"/>
          <w:sz w:val="22"/>
          <w:szCs w:val="22"/>
        </w:rPr>
      </w:pPr>
      <w:r w:rsidRPr="005B63A1">
        <w:rPr>
          <w:rFonts w:ascii="Arial Narrow" w:hAnsi="Arial Narrow" w:cs="Arial"/>
          <w:color w:val="000000"/>
          <w:sz w:val="22"/>
          <w:szCs w:val="22"/>
        </w:rPr>
        <w:t>“Kaag’s accounts are accurate, engaging and scrupulous. They show profound learning. They’re also genuinely entertaining, recapturing lost details of thinkers’ personal lives without sensationalism . . . </w:t>
      </w:r>
      <w:r w:rsidRPr="005B63A1">
        <w:rPr>
          <w:rFonts w:ascii="Arial Narrow" w:hAnsi="Arial Narrow" w:cs="Arial"/>
          <w:i/>
          <w:iCs/>
          <w:color w:val="000000"/>
          <w:sz w:val="22"/>
          <w:szCs w:val="22"/>
        </w:rPr>
        <w:t>American Philosophy</w:t>
      </w:r>
      <w:r w:rsidR="005F46B5">
        <w:rPr>
          <w:rFonts w:ascii="Arial Narrow" w:hAnsi="Arial Narrow" w:cs="Arial"/>
          <w:i/>
          <w:iCs/>
          <w:color w:val="000000"/>
          <w:sz w:val="22"/>
          <w:szCs w:val="22"/>
        </w:rPr>
        <w:t xml:space="preserve"> </w:t>
      </w:r>
      <w:r w:rsidRPr="005B63A1">
        <w:rPr>
          <w:rFonts w:ascii="Arial Narrow" w:hAnsi="Arial Narrow" w:cs="Arial"/>
          <w:color w:val="000000"/>
          <w:sz w:val="22"/>
          <w:szCs w:val="22"/>
        </w:rPr>
        <w:t>succeeds, not as a textbook or survey, but a spirited lover’s quarrel with the individualism and solipsism in our national thought.” —Mark Greif, </w:t>
      </w:r>
      <w:r w:rsidRPr="00F86E4E">
        <w:rPr>
          <w:rFonts w:ascii="Arial Narrow" w:hAnsi="Arial Narrow" w:cs="Arial"/>
          <w:b/>
          <w:i/>
          <w:iCs/>
          <w:color w:val="000000"/>
          <w:sz w:val="22"/>
          <w:szCs w:val="22"/>
        </w:rPr>
        <w:t>The New York Times Book Review</w:t>
      </w:r>
      <w:r w:rsidRPr="005B63A1">
        <w:rPr>
          <w:rFonts w:ascii="Arial Narrow" w:hAnsi="Arial Narrow" w:cs="Arial"/>
          <w:color w:val="000000"/>
          <w:sz w:val="22"/>
          <w:szCs w:val="22"/>
        </w:rPr>
        <w:br/>
      </w:r>
      <w:r w:rsidRPr="005B63A1">
        <w:rPr>
          <w:rFonts w:ascii="Arial Narrow" w:hAnsi="Arial Narrow" w:cs="Arial"/>
          <w:color w:val="000000"/>
          <w:sz w:val="22"/>
          <w:szCs w:val="22"/>
        </w:rPr>
        <w:br/>
        <w:t>"With its lucid, winning blend of autobiography, biography, and serious philosophical reflection, </w:t>
      </w:r>
      <w:r w:rsidRPr="005B63A1">
        <w:rPr>
          <w:rFonts w:ascii="Arial Narrow" w:hAnsi="Arial Narrow" w:cs="Arial"/>
          <w:i/>
          <w:iCs/>
          <w:color w:val="000000"/>
          <w:sz w:val="22"/>
          <w:szCs w:val="22"/>
        </w:rPr>
        <w:t>American Philosophy</w:t>
      </w:r>
      <w:r w:rsidRPr="005B63A1">
        <w:rPr>
          <w:rFonts w:ascii="Arial Narrow" w:hAnsi="Arial Narrow" w:cs="Arial"/>
          <w:color w:val="000000"/>
          <w:sz w:val="22"/>
          <w:szCs w:val="22"/>
        </w:rPr>
        <w:t xml:space="preserve"> provides a magnificently accessible introduction to fundamental ideas about freedom and what makes life significant." —Heller McAlpin, </w:t>
      </w:r>
      <w:r w:rsidRPr="00F86E4E">
        <w:rPr>
          <w:rFonts w:ascii="Arial Narrow" w:hAnsi="Arial Narrow" w:cs="Arial"/>
          <w:b/>
          <w:color w:val="000000"/>
          <w:sz w:val="22"/>
          <w:szCs w:val="22"/>
        </w:rPr>
        <w:t>NPR</w:t>
      </w:r>
    </w:p>
    <w:p w14:paraId="0BA40749" w14:textId="77777777" w:rsidR="0022077B" w:rsidRDefault="0022077B" w:rsidP="002A616B">
      <w:pPr>
        <w:spacing w:line="276" w:lineRule="auto"/>
        <w:jc w:val="both"/>
        <w:rPr>
          <w:lang w:val="it-IT"/>
        </w:rPr>
      </w:pPr>
    </w:p>
    <w:p w14:paraId="2EB824CE" w14:textId="77777777" w:rsidR="002A616B" w:rsidRDefault="002A616B" w:rsidP="002A616B">
      <w:pPr>
        <w:pStyle w:val="NoSpacing"/>
        <w:jc w:val="both"/>
        <w:rPr>
          <w:rFonts w:ascii="Arial Narrow" w:hAnsi="Arial Narrow"/>
          <w:sz w:val="22"/>
          <w:szCs w:val="22"/>
        </w:rPr>
      </w:pPr>
      <w:r>
        <w:rPr>
          <w:rFonts w:ascii="Arial Narrow" w:hAnsi="Arial Narrow"/>
          <w:sz w:val="22"/>
          <w:szCs w:val="22"/>
        </w:rPr>
        <w:t>British rights: Granta</w:t>
      </w:r>
    </w:p>
    <w:p w14:paraId="6968CFE5" w14:textId="77777777" w:rsidR="0022077B" w:rsidRPr="00D26AE3" w:rsidRDefault="002A616B" w:rsidP="002A616B">
      <w:pPr>
        <w:pStyle w:val="NoSpacing"/>
        <w:jc w:val="both"/>
        <w:rPr>
          <w:rFonts w:ascii="Arial Narrow" w:hAnsi="Arial Narrow"/>
          <w:b/>
          <w:sz w:val="22"/>
          <w:szCs w:val="22"/>
        </w:rPr>
      </w:pPr>
      <w:r w:rsidRPr="00D26AE3">
        <w:rPr>
          <w:rFonts w:ascii="Arial Narrow" w:hAnsi="Arial Narrow"/>
          <w:b/>
          <w:sz w:val="22"/>
          <w:szCs w:val="22"/>
        </w:rPr>
        <w:t>Translation rights</w:t>
      </w:r>
      <w:r w:rsidR="0022077B" w:rsidRPr="00D26AE3">
        <w:rPr>
          <w:rFonts w:ascii="Arial Narrow" w:hAnsi="Arial Narrow"/>
          <w:b/>
          <w:sz w:val="22"/>
          <w:szCs w:val="22"/>
        </w:rPr>
        <w:t>: FSG</w:t>
      </w:r>
    </w:p>
    <w:p w14:paraId="74FC74F5" w14:textId="48DB085D" w:rsidR="002A616B" w:rsidRPr="002A616B" w:rsidRDefault="002A616B" w:rsidP="002A616B">
      <w:pPr>
        <w:pStyle w:val="NoSpacing"/>
        <w:jc w:val="both"/>
        <w:rPr>
          <w:rFonts w:ascii="Arial Narrow" w:hAnsi="Arial Narrow"/>
          <w:sz w:val="22"/>
          <w:szCs w:val="22"/>
        </w:rPr>
      </w:pPr>
      <w:r>
        <w:rPr>
          <w:rFonts w:ascii="Arial Narrow" w:hAnsi="Arial Narrow"/>
          <w:sz w:val="22"/>
          <w:szCs w:val="22"/>
        </w:rPr>
        <w:t xml:space="preserve">Rights sold: </w:t>
      </w:r>
      <w:r>
        <w:rPr>
          <w:rFonts w:ascii="Arial Narrow" w:hAnsi="Arial Narrow"/>
          <w:b/>
          <w:sz w:val="22"/>
          <w:szCs w:val="22"/>
        </w:rPr>
        <w:t>German</w:t>
      </w:r>
      <w:r>
        <w:rPr>
          <w:rFonts w:ascii="Arial Narrow" w:hAnsi="Arial Narrow"/>
          <w:sz w:val="22"/>
          <w:szCs w:val="22"/>
        </w:rPr>
        <w:t>/btb Verlag</w:t>
      </w:r>
      <w:r w:rsidR="009E697B">
        <w:rPr>
          <w:rFonts w:ascii="Arial Narrow" w:hAnsi="Arial Narrow"/>
          <w:sz w:val="22"/>
          <w:szCs w:val="22"/>
        </w:rPr>
        <w:t xml:space="preserve">, </w:t>
      </w:r>
      <w:r w:rsidR="009E697B" w:rsidRPr="009E697B">
        <w:rPr>
          <w:rFonts w:ascii="Arial Narrow" w:hAnsi="Arial Narrow"/>
          <w:b/>
          <w:sz w:val="22"/>
          <w:szCs w:val="22"/>
        </w:rPr>
        <w:t>Turkish</w:t>
      </w:r>
      <w:r w:rsidR="009E697B">
        <w:rPr>
          <w:rFonts w:ascii="Arial Narrow" w:hAnsi="Arial Narrow"/>
          <w:sz w:val="22"/>
          <w:szCs w:val="22"/>
        </w:rPr>
        <w:t>/Lades</w:t>
      </w:r>
    </w:p>
    <w:p w14:paraId="141FC302" w14:textId="77777777" w:rsidR="0022077B" w:rsidRDefault="0022077B" w:rsidP="002A616B">
      <w:pPr>
        <w:spacing w:line="276" w:lineRule="auto"/>
        <w:jc w:val="both"/>
        <w:rPr>
          <w:rFonts w:ascii="Arial Narrow" w:hAnsi="Arial Narrow"/>
          <w:sz w:val="22"/>
          <w:szCs w:val="22"/>
        </w:rPr>
      </w:pPr>
      <w:r>
        <w:rPr>
          <w:rFonts w:ascii="Arial Narrow" w:hAnsi="Arial Narrow"/>
          <w:sz w:val="22"/>
          <w:szCs w:val="22"/>
        </w:rPr>
        <w:br w:type="page"/>
      </w:r>
    </w:p>
    <w:p w14:paraId="2188DBB3" w14:textId="77777777" w:rsidR="0022077B" w:rsidRPr="00247A22" w:rsidRDefault="0022077B" w:rsidP="0022077B">
      <w:pPr>
        <w:pStyle w:val="NoSpacing"/>
        <w:rPr>
          <w:lang w:val="it-IT"/>
        </w:rPr>
      </w:pPr>
      <w:r>
        <w:rPr>
          <w:rFonts w:ascii="Arial Narrow" w:hAnsi="Arial Narrow" w:cs="Arial"/>
          <w:sz w:val="22"/>
          <w:szCs w:val="22"/>
        </w:rPr>
        <w:lastRenderedPageBreak/>
        <w:t>Kweli, Talib</w:t>
      </w:r>
    </w:p>
    <w:p w14:paraId="1A612FCE" w14:textId="77777777" w:rsidR="0022077B" w:rsidRDefault="0022077B" w:rsidP="0022077B">
      <w:pPr>
        <w:ind w:right="432"/>
        <w:rPr>
          <w:rFonts w:ascii="Arial Narrow" w:hAnsi="Arial Narrow" w:cs="Arial"/>
          <w:b/>
          <w:sz w:val="22"/>
          <w:szCs w:val="22"/>
        </w:rPr>
      </w:pPr>
      <w:r>
        <w:rPr>
          <w:rFonts w:ascii="Arial Narrow" w:hAnsi="Arial Narrow" w:cs="Arial"/>
          <w:b/>
          <w:sz w:val="22"/>
          <w:szCs w:val="22"/>
        </w:rPr>
        <w:t>VIBRATE HIGHER</w:t>
      </w:r>
    </w:p>
    <w:p w14:paraId="1D73BA25" w14:textId="77777777" w:rsidR="00A535B6" w:rsidRPr="00FA0D79" w:rsidRDefault="00A535B6" w:rsidP="0022077B">
      <w:pPr>
        <w:ind w:right="432"/>
        <w:rPr>
          <w:rFonts w:ascii="Arial Narrow" w:hAnsi="Arial Narrow" w:cs="Arial"/>
          <w:b/>
          <w:sz w:val="22"/>
          <w:szCs w:val="22"/>
        </w:rPr>
      </w:pPr>
      <w:r>
        <w:rPr>
          <w:rFonts w:ascii="Arial Narrow" w:hAnsi="Arial Narrow" w:cs="Arial"/>
          <w:b/>
          <w:sz w:val="22"/>
          <w:szCs w:val="22"/>
        </w:rPr>
        <w:t>A Memoir</w:t>
      </w:r>
    </w:p>
    <w:p w14:paraId="7BB8DBC7" w14:textId="699E6839" w:rsidR="0022077B" w:rsidRDefault="0022077B" w:rsidP="0022077B">
      <w:pPr>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J</w:t>
      </w:r>
      <w:r w:rsidRPr="009B689A">
        <w:rPr>
          <w:rFonts w:ascii="Arial Narrow" w:hAnsi="Arial Narrow" w:cs="Arial"/>
          <w:sz w:val="22"/>
          <w:szCs w:val="22"/>
        </w:rPr>
        <w:t>anuary</w:t>
      </w:r>
      <w:r>
        <w:rPr>
          <w:rFonts w:ascii="Arial Narrow" w:hAnsi="Arial Narrow" w:cs="Arial"/>
          <w:sz w:val="22"/>
          <w:szCs w:val="22"/>
        </w:rPr>
        <w:t xml:space="preserve"> 2019</w:t>
      </w:r>
      <w:r w:rsidR="004205D1">
        <w:rPr>
          <w:rFonts w:ascii="Arial Narrow" w:hAnsi="Arial Narrow" w:cs="Arial"/>
          <w:sz w:val="22"/>
          <w:szCs w:val="22"/>
        </w:rPr>
        <w:t xml:space="preserve"> (manuscript avai</w:t>
      </w:r>
      <w:r w:rsidR="004275A9">
        <w:rPr>
          <w:rFonts w:ascii="Arial Narrow" w:hAnsi="Arial Narrow" w:cs="Arial"/>
          <w:sz w:val="22"/>
          <w:szCs w:val="22"/>
        </w:rPr>
        <w:t>lable)</w:t>
      </w:r>
    </w:p>
    <w:p w14:paraId="7DD4664A" w14:textId="77777777" w:rsidR="0022077B" w:rsidRDefault="0022077B" w:rsidP="0022077B">
      <w:pPr>
        <w:rPr>
          <w:rFonts w:ascii="Arial Narrow" w:hAnsi="Arial Narrow" w:cs="Arial"/>
          <w:sz w:val="22"/>
          <w:szCs w:val="22"/>
        </w:rPr>
      </w:pPr>
    </w:p>
    <w:p w14:paraId="58650E9B" w14:textId="77777777" w:rsidR="0022077B" w:rsidRPr="00D62360" w:rsidRDefault="0022077B" w:rsidP="0022077B">
      <w:pPr>
        <w:rPr>
          <w:rFonts w:ascii="Arial Narrow" w:hAnsi="Arial Narrow"/>
          <w:lang w:eastAsia="en-US"/>
        </w:rPr>
      </w:pPr>
      <w:r w:rsidRPr="00D62360">
        <w:rPr>
          <w:rFonts w:ascii="Arial Narrow" w:hAnsi="Arial Narrow" w:cs="Arial"/>
          <w:color w:val="000000"/>
          <w:sz w:val="22"/>
          <w:szCs w:val="22"/>
          <w:lang w:eastAsia="en-US"/>
        </w:rPr>
        <w:t>Before Talib Kweli became one of the world’s most accomplished hip hop artists, he was a Brooklyn kid who liked to cut class, spit rhymes, and wander the streets of Greenwich Village with a motley crew of artists, rappers, and DJs who also found hip hop more inspiring than their textbooks (much to the chagrin of the educator parents who had given their son an Afrocentric name to help give him a more traditional sense of pride and purpose). They were the first generation to grow up with hip hop as an established music and culture, a full world of heroes, (recent) history, politics, a worldview.</w:t>
      </w:r>
    </w:p>
    <w:p w14:paraId="37EE358A" w14:textId="77777777" w:rsidR="0022077B" w:rsidRPr="00D62360" w:rsidRDefault="0022077B" w:rsidP="0022077B">
      <w:pPr>
        <w:rPr>
          <w:rFonts w:ascii="Arial Narrow" w:hAnsi="Arial Narrow"/>
          <w:lang w:eastAsia="en-US"/>
        </w:rPr>
      </w:pPr>
    </w:p>
    <w:p w14:paraId="4888B1D2" w14:textId="77777777" w:rsidR="0022077B" w:rsidRPr="00D62360" w:rsidRDefault="0022077B" w:rsidP="0022077B">
      <w:pPr>
        <w:rPr>
          <w:rFonts w:ascii="Arial Narrow" w:hAnsi="Arial Narrow"/>
          <w:lang w:eastAsia="en-US"/>
        </w:rPr>
      </w:pPr>
      <w:r w:rsidRPr="00D62360">
        <w:rPr>
          <w:rFonts w:ascii="Arial Narrow" w:hAnsi="Arial Narrow" w:cs="Arial"/>
          <w:color w:val="000000"/>
          <w:sz w:val="22"/>
          <w:szCs w:val="22"/>
          <w:lang w:eastAsia="en-US"/>
        </w:rPr>
        <w:t>Eventually, these friendships turned into collaborations, and Kweli gained notoriety as a rapper in his own right. From collaborating with some of hip hop’s greatest—including Mos Def, Common, Kanye West, Pharrell Williams, and Kendrick Lamar—as well as selling books out of the oldest African-American bookstore in Brooklyn and ultimately to leaving his record label to take control of his own recording career, Kweli tells the delightfully winding, always compelling story of the people and events that shaped his own life as well as the world we all live in.</w:t>
      </w:r>
    </w:p>
    <w:p w14:paraId="3F1A9217" w14:textId="77777777" w:rsidR="0022077B" w:rsidRPr="00D62360" w:rsidRDefault="0022077B" w:rsidP="0022077B">
      <w:pPr>
        <w:rPr>
          <w:rFonts w:ascii="Arial Narrow" w:hAnsi="Arial Narrow"/>
          <w:lang w:eastAsia="en-US"/>
        </w:rPr>
      </w:pPr>
    </w:p>
    <w:p w14:paraId="79635D29" w14:textId="77777777" w:rsidR="0022077B" w:rsidRPr="00D62360" w:rsidRDefault="0022077B" w:rsidP="0022077B">
      <w:pPr>
        <w:rPr>
          <w:rFonts w:ascii="Arial Narrow" w:hAnsi="Arial Narrow"/>
          <w:lang w:eastAsia="en-US"/>
        </w:rPr>
      </w:pPr>
      <w:r w:rsidRPr="00D62360">
        <w:rPr>
          <w:rFonts w:ascii="Arial Narrow" w:hAnsi="Arial Narrow" w:cs="Arial"/>
          <w:b/>
          <w:bCs/>
          <w:color w:val="000000"/>
          <w:sz w:val="22"/>
          <w:szCs w:val="22"/>
          <w:lang w:eastAsia="en-US"/>
        </w:rPr>
        <w:t xml:space="preserve">VIBRATE HIGHER </w:t>
      </w:r>
      <w:r w:rsidRPr="00D62360">
        <w:rPr>
          <w:rFonts w:ascii="Arial Narrow" w:hAnsi="Arial Narrow" w:cs="Arial"/>
          <w:color w:val="000000"/>
          <w:sz w:val="22"/>
          <w:szCs w:val="22"/>
          <w:lang w:eastAsia="en-US"/>
        </w:rPr>
        <w:t> illuminates Talib Kweli’s upbringing and artistic success, but so too does it give life to hip hop as a political force—one that galvanized the Movement for Black Lives, and serves a continual channel for resistance against the rising tide of white nationalism.</w:t>
      </w:r>
    </w:p>
    <w:p w14:paraId="73F9E1CE" w14:textId="77777777" w:rsidR="0022077B" w:rsidRDefault="0022077B" w:rsidP="0022077B">
      <w:pPr>
        <w:rPr>
          <w:rFonts w:ascii="Arial Narrow" w:hAnsi="Arial Narrow" w:cs="Arial"/>
          <w:color w:val="000000"/>
          <w:sz w:val="22"/>
          <w:szCs w:val="22"/>
        </w:rPr>
      </w:pPr>
    </w:p>
    <w:p w14:paraId="54589C0A" w14:textId="77777777" w:rsidR="0022077B" w:rsidRPr="00D62360" w:rsidRDefault="0022077B" w:rsidP="0022077B">
      <w:pPr>
        <w:rPr>
          <w:lang w:eastAsia="en-US"/>
        </w:rPr>
      </w:pPr>
      <w:r w:rsidRPr="00D62360">
        <w:rPr>
          <w:rFonts w:ascii="Arial Narrow" w:hAnsi="Arial Narrow" w:cs="Arial"/>
          <w:b/>
          <w:bCs/>
          <w:color w:val="000000"/>
          <w:sz w:val="22"/>
          <w:szCs w:val="22"/>
          <w:lang w:eastAsia="en-US"/>
        </w:rPr>
        <w:t xml:space="preserve">Talib Kweli </w:t>
      </w:r>
      <w:r w:rsidRPr="00D62360">
        <w:rPr>
          <w:rFonts w:ascii="Arial Narrow" w:hAnsi="Arial Narrow" w:cs="Arial"/>
          <w:color w:val="000000"/>
          <w:sz w:val="22"/>
          <w:szCs w:val="22"/>
          <w:lang w:eastAsia="en-US"/>
        </w:rPr>
        <w:t>stands as one of the world’s most talented and most accomplished Hip Hop artists. Whether working with Mos Def as one-half of Black Star, partnering with producer Hi-Tek for Reflection Eternal, releasing landmark solo material or collaborating with Kanye West, Pharrell Williams, Just Blaze, J Dilla, or Madlib, Kweli commands attention by delivering top-tier lyricism, crafting captivating stories and showing the ability to rhyme over virtually any type of instrumental. In 2011, Kweli founded Javotti Media, which is self-defined as “a platform for independent thinkers and doers.” Kweli has set out to make Javotti Media into a media powerhouse that releases music, films and books</w:t>
      </w:r>
      <w:r w:rsidRPr="00D62360">
        <w:rPr>
          <w:rFonts w:ascii="Arial" w:hAnsi="Arial" w:cs="Arial"/>
          <w:color w:val="000000"/>
          <w:sz w:val="22"/>
          <w:szCs w:val="22"/>
          <w:lang w:eastAsia="en-US"/>
        </w:rPr>
        <w:t>.</w:t>
      </w:r>
    </w:p>
    <w:p w14:paraId="6666FD61" w14:textId="77777777" w:rsidR="0022077B" w:rsidRDefault="0022077B" w:rsidP="0022077B">
      <w:pPr>
        <w:rPr>
          <w:rFonts w:ascii="Arial Narrow" w:hAnsi="Arial Narrow" w:cs="Arial"/>
          <w:color w:val="000000"/>
          <w:sz w:val="22"/>
          <w:szCs w:val="22"/>
        </w:rPr>
      </w:pPr>
    </w:p>
    <w:p w14:paraId="4FDFDAC3" w14:textId="77777777" w:rsidR="006170A0" w:rsidRDefault="006170A0" w:rsidP="0022077B">
      <w:pPr>
        <w:rPr>
          <w:rFonts w:ascii="Arial Narrow" w:hAnsi="Arial Narrow" w:cs="Arial"/>
          <w:color w:val="000000"/>
          <w:sz w:val="22"/>
          <w:szCs w:val="22"/>
        </w:rPr>
      </w:pPr>
    </w:p>
    <w:p w14:paraId="26959DB6" w14:textId="54D0231C" w:rsidR="006170A0" w:rsidRDefault="0022077B" w:rsidP="006170A0">
      <w:pPr>
        <w:jc w:val="center"/>
        <w:rPr>
          <w:rFonts w:ascii="Arial Narrow" w:hAnsi="Arial Narrow" w:cs="Arial"/>
          <w:color w:val="000000"/>
          <w:sz w:val="22"/>
          <w:szCs w:val="22"/>
        </w:rPr>
      </w:pPr>
      <w:r>
        <w:rPr>
          <w:rFonts w:ascii="Arial Narrow" w:hAnsi="Arial Narrow" w:cs="Arial"/>
          <w:color w:val="000000"/>
          <w:sz w:val="22"/>
          <w:szCs w:val="22"/>
        </w:rPr>
        <w:t xml:space="preserve">Praise for </w:t>
      </w:r>
      <w:r w:rsidR="006170A0">
        <w:rPr>
          <w:rFonts w:ascii="Arial Narrow" w:hAnsi="Arial Narrow" w:cs="Arial"/>
          <w:color w:val="000000"/>
          <w:sz w:val="22"/>
          <w:szCs w:val="22"/>
        </w:rPr>
        <w:t>Talib Kweli:</w:t>
      </w:r>
    </w:p>
    <w:p w14:paraId="385481B0" w14:textId="77777777" w:rsidR="0022077B" w:rsidRDefault="0022077B" w:rsidP="0022077B">
      <w:pPr>
        <w:jc w:val="center"/>
        <w:rPr>
          <w:rFonts w:ascii="Arial Narrow" w:hAnsi="Arial Narrow" w:cs="Arial"/>
          <w:color w:val="000000"/>
          <w:sz w:val="22"/>
          <w:szCs w:val="22"/>
        </w:rPr>
      </w:pPr>
    </w:p>
    <w:p w14:paraId="1D000911" w14:textId="77777777" w:rsidR="0022077B" w:rsidRPr="00D62360" w:rsidRDefault="0022077B" w:rsidP="0022077B">
      <w:pPr>
        <w:jc w:val="center"/>
        <w:rPr>
          <w:rFonts w:ascii="Arial Narrow" w:hAnsi="Arial Narrow" w:cs="Arial"/>
          <w:color w:val="000000"/>
          <w:sz w:val="22"/>
          <w:szCs w:val="22"/>
        </w:rPr>
      </w:pPr>
      <w:r w:rsidRPr="00D62360">
        <w:rPr>
          <w:rFonts w:ascii="Arial Narrow" w:hAnsi="Arial Narrow" w:cs="Arial"/>
          <w:color w:val="000000"/>
          <w:sz w:val="22"/>
          <w:szCs w:val="22"/>
        </w:rPr>
        <w:t>“If skills sold, truth be told/Lyrically, I’d probably be Talib Kweli.” —</w:t>
      </w:r>
      <w:r w:rsidRPr="00F86E4E">
        <w:rPr>
          <w:rFonts w:ascii="Arial Narrow" w:hAnsi="Arial Narrow" w:cs="Arial"/>
          <w:b/>
          <w:color w:val="000000"/>
          <w:sz w:val="22"/>
          <w:szCs w:val="22"/>
        </w:rPr>
        <w:t>Jay Z</w:t>
      </w:r>
    </w:p>
    <w:p w14:paraId="256899A2" w14:textId="77777777" w:rsidR="0022077B" w:rsidRDefault="0022077B" w:rsidP="0022077B">
      <w:pPr>
        <w:pStyle w:val="NoSpacing"/>
        <w:jc w:val="both"/>
        <w:rPr>
          <w:rFonts w:ascii="Arial Narrow" w:hAnsi="Arial Narrow"/>
          <w:sz w:val="22"/>
          <w:szCs w:val="22"/>
        </w:rPr>
      </w:pPr>
    </w:p>
    <w:p w14:paraId="59D852C4" w14:textId="77777777" w:rsidR="006170A0" w:rsidRDefault="006170A0" w:rsidP="0022077B">
      <w:pPr>
        <w:pStyle w:val="NoSpacing"/>
        <w:jc w:val="both"/>
        <w:rPr>
          <w:rFonts w:ascii="Arial Narrow" w:hAnsi="Arial Narrow"/>
          <w:sz w:val="22"/>
          <w:szCs w:val="22"/>
        </w:rPr>
      </w:pPr>
    </w:p>
    <w:p w14:paraId="38DAA821" w14:textId="77777777" w:rsidR="0022077B" w:rsidRPr="00D26AE3" w:rsidRDefault="0022077B" w:rsidP="0022077B">
      <w:pPr>
        <w:pStyle w:val="NoSpacing"/>
        <w:jc w:val="both"/>
        <w:rPr>
          <w:rFonts w:ascii="Arial" w:hAnsi="Arial" w:cs="Arial"/>
          <w:b/>
          <w:color w:val="000000"/>
          <w:sz w:val="22"/>
          <w:szCs w:val="22"/>
        </w:rPr>
      </w:pPr>
      <w:r w:rsidRPr="00D26AE3">
        <w:rPr>
          <w:rFonts w:ascii="Arial Narrow" w:hAnsi="Arial Narrow"/>
          <w:b/>
          <w:sz w:val="22"/>
          <w:szCs w:val="22"/>
        </w:rPr>
        <w:t>All rights: FSG</w:t>
      </w:r>
    </w:p>
    <w:p w14:paraId="3770D062" w14:textId="77777777" w:rsidR="0022077B" w:rsidRDefault="0022077B">
      <w:pPr>
        <w:spacing w:after="200" w:line="276" w:lineRule="auto"/>
        <w:rPr>
          <w:rFonts w:ascii="Arial Narrow" w:hAnsi="Arial Narrow" w:cs="Arial"/>
          <w:sz w:val="22"/>
          <w:szCs w:val="22"/>
        </w:rPr>
      </w:pPr>
      <w:r>
        <w:rPr>
          <w:lang w:val="it-IT"/>
        </w:rPr>
        <w:br w:type="page"/>
      </w:r>
    </w:p>
    <w:p w14:paraId="7DF703A2" w14:textId="77777777" w:rsidR="00862B6A" w:rsidRPr="0085224D" w:rsidRDefault="00862B6A" w:rsidP="0085224D">
      <w:pPr>
        <w:ind w:right="-446"/>
        <w:rPr>
          <w:rFonts w:ascii="Arial Narrow" w:hAnsi="Arial Narrow"/>
          <w:sz w:val="22"/>
          <w:szCs w:val="22"/>
        </w:rPr>
      </w:pPr>
      <w:r w:rsidRPr="00862B6A">
        <w:rPr>
          <w:rFonts w:ascii="Arial Narrow" w:hAnsi="Arial Narrow" w:cs="Arial"/>
          <w:sz w:val="22"/>
          <w:szCs w:val="22"/>
        </w:rPr>
        <w:lastRenderedPageBreak/>
        <w:t>Macknik,</w:t>
      </w:r>
      <w:r>
        <w:rPr>
          <w:rFonts w:ascii="Arial Narrow" w:hAnsi="Arial Narrow" w:cs="Arial"/>
          <w:sz w:val="22"/>
          <w:szCs w:val="22"/>
        </w:rPr>
        <w:t xml:space="preserve"> Stephen L.,</w:t>
      </w:r>
      <w:r w:rsidRPr="00862B6A">
        <w:rPr>
          <w:rFonts w:ascii="Arial Narrow" w:hAnsi="Arial Narrow" w:cs="Arial"/>
          <w:sz w:val="22"/>
          <w:szCs w:val="22"/>
        </w:rPr>
        <w:t xml:space="preserve"> and Martinez-Conde, Susana </w:t>
      </w:r>
    </w:p>
    <w:p w14:paraId="08535B5C" w14:textId="77777777"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CHAMPIONS OF ILLUSION</w:t>
      </w:r>
    </w:p>
    <w:p w14:paraId="00E4957E" w14:textId="77777777"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 xml:space="preserve">The Best Illusions of the 21st Century </w:t>
      </w:r>
    </w:p>
    <w:p w14:paraId="5C47B7AC" w14:textId="1BBF20C4" w:rsidR="00862B6A" w:rsidRPr="00296E69" w:rsidRDefault="00862B6A" w:rsidP="00862B6A">
      <w:pPr>
        <w:ind w:right="288"/>
        <w:jc w:val="both"/>
        <w:rPr>
          <w:rFonts w:ascii="Arial Narrow" w:hAnsi="Arial Narrow" w:cs="Arial"/>
          <w:sz w:val="22"/>
          <w:szCs w:val="22"/>
        </w:rPr>
      </w:pPr>
      <w:r w:rsidRPr="00296E69">
        <w:rPr>
          <w:rFonts w:ascii="Arial Narrow" w:hAnsi="Arial Narrow" w:cs="Arial"/>
          <w:sz w:val="22"/>
          <w:szCs w:val="22"/>
        </w:rPr>
        <w:t>N</w:t>
      </w:r>
      <w:r w:rsidR="00EF5990">
        <w:rPr>
          <w:rFonts w:ascii="Arial Narrow" w:hAnsi="Arial Narrow" w:cs="Arial"/>
          <w:sz w:val="22"/>
          <w:szCs w:val="22"/>
        </w:rPr>
        <w:t>onfiction</w:t>
      </w:r>
      <w:r w:rsidRPr="00296E69">
        <w:rPr>
          <w:rFonts w:ascii="Arial Narrow" w:hAnsi="Arial Narrow" w:cs="Arial"/>
          <w:sz w:val="22"/>
          <w:szCs w:val="22"/>
        </w:rPr>
        <w:t>, October 2017 (</w:t>
      </w:r>
      <w:r w:rsidR="00650BDF">
        <w:rPr>
          <w:rFonts w:ascii="Arial Narrow" w:hAnsi="Arial Narrow" w:cs="Arial"/>
          <w:sz w:val="22"/>
          <w:szCs w:val="22"/>
        </w:rPr>
        <w:t>finished copies</w:t>
      </w:r>
      <w:r w:rsidR="00650BDF" w:rsidRPr="00296E69">
        <w:rPr>
          <w:rFonts w:ascii="Arial Narrow" w:hAnsi="Arial Narrow" w:cs="Arial"/>
          <w:sz w:val="22"/>
          <w:szCs w:val="22"/>
        </w:rPr>
        <w:t xml:space="preserve"> </w:t>
      </w:r>
      <w:r w:rsidRPr="00296E69">
        <w:rPr>
          <w:rFonts w:ascii="Arial Narrow" w:hAnsi="Arial Narrow" w:cs="Arial"/>
          <w:sz w:val="22"/>
          <w:szCs w:val="22"/>
        </w:rPr>
        <w:t>available)</w:t>
      </w:r>
    </w:p>
    <w:p w14:paraId="465E2477" w14:textId="77777777"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Scientific American</w:t>
      </w:r>
    </w:p>
    <w:p w14:paraId="24A9CC83" w14:textId="77777777" w:rsidR="00862B6A" w:rsidRPr="00862B6A" w:rsidRDefault="00862B6A" w:rsidP="00862B6A">
      <w:pPr>
        <w:ind w:right="288"/>
        <w:jc w:val="both"/>
        <w:rPr>
          <w:rFonts w:ascii="Arial Narrow" w:hAnsi="Arial Narrow" w:cs="Arial"/>
          <w:sz w:val="22"/>
          <w:szCs w:val="22"/>
        </w:rPr>
      </w:pPr>
    </w:p>
    <w:p w14:paraId="21178AEB" w14:textId="198FD22B" w:rsidR="00862B6A" w:rsidRPr="00E754B0" w:rsidRDefault="00E754B0" w:rsidP="00570011">
      <w:pPr>
        <w:ind w:right="288"/>
        <w:rPr>
          <w:rFonts w:ascii="Arial Narrow" w:hAnsi="Arial Narrow" w:cs="Arial"/>
          <w:b/>
          <w:sz w:val="22"/>
          <w:szCs w:val="22"/>
        </w:rPr>
      </w:pPr>
      <w:r w:rsidRPr="00E754B0">
        <w:rPr>
          <w:rFonts w:ascii="Arial Narrow" w:hAnsi="Arial Narrow" w:cs="Arial"/>
          <w:sz w:val="22"/>
          <w:szCs w:val="22"/>
        </w:rPr>
        <w:t>In</w:t>
      </w:r>
      <w:r w:rsidRPr="00E754B0">
        <w:rPr>
          <w:rFonts w:ascii="Arial Narrow" w:hAnsi="Arial Narrow" w:cs="Arial"/>
          <w:i/>
          <w:iCs/>
          <w:sz w:val="22"/>
          <w:szCs w:val="22"/>
        </w:rPr>
        <w:t xml:space="preserve"> </w:t>
      </w:r>
      <w:r w:rsidRPr="00E754B0">
        <w:rPr>
          <w:rFonts w:ascii="Arial Narrow" w:hAnsi="Arial Narrow" w:cs="Arial"/>
          <w:b/>
          <w:iCs/>
          <w:sz w:val="22"/>
          <w:szCs w:val="22"/>
        </w:rPr>
        <w:t>CHAMPIONS OF ILLUSION</w:t>
      </w:r>
      <w:r>
        <w:rPr>
          <w:rFonts w:ascii="Arial Narrow" w:hAnsi="Arial Narrow" w:cs="Arial"/>
          <w:b/>
          <w:i/>
          <w:iCs/>
          <w:sz w:val="22"/>
          <w:szCs w:val="22"/>
        </w:rPr>
        <w:t xml:space="preserve">, </w:t>
      </w:r>
      <w:r w:rsidRPr="00E754B0">
        <w:rPr>
          <w:rFonts w:ascii="Arial Narrow" w:hAnsi="Arial Narrow" w:cs="Arial"/>
          <w:sz w:val="22"/>
          <w:szCs w:val="22"/>
        </w:rPr>
        <w:t>Stephen L. Macknik and Susana Martinez-Conde highlight the most mind-bending, mystifying images, printed in sumptuous full color, and explain the neuroscience behind them.</w:t>
      </w:r>
      <w:r w:rsidRPr="00E754B0">
        <w:rPr>
          <w:rFonts w:ascii="Arial Narrow" w:hAnsi="Arial Narrow" w:cs="Arial"/>
          <w:sz w:val="22"/>
          <w:szCs w:val="22"/>
        </w:rPr>
        <w:br/>
      </w:r>
      <w:r w:rsidRPr="00E754B0">
        <w:rPr>
          <w:rFonts w:ascii="Arial Narrow" w:hAnsi="Arial Narrow" w:cs="Arial"/>
          <w:sz w:val="22"/>
          <w:szCs w:val="22"/>
        </w:rPr>
        <w:br/>
        <w:t xml:space="preserve">Macknik and Martinez-Conde are researchers who produce the Best Illusion of the Year Contest, which has drawn entries from vision scientists, artists, magicians, and mathematicians bent on creating today’s most beguiling illusions. Now they present the best of the best, with lavishly produced pages of bizarre effects and unbelievable mind tricks, and they explain what is actually going on in your brain when you are deceived by visuals on the page. Whether it’s false motion, tricks of perspective, or shifting colors, this book is packed with adventures in visual perception and concise explanations of just why we </w:t>
      </w:r>
      <w:r w:rsidRPr="00E754B0">
        <w:rPr>
          <w:rFonts w:ascii="Arial Narrow" w:hAnsi="Arial Narrow" w:cs="Arial"/>
          <w:i/>
          <w:iCs/>
          <w:sz w:val="22"/>
          <w:szCs w:val="22"/>
        </w:rPr>
        <w:t>think</w:t>
      </w:r>
      <w:r w:rsidRPr="00E754B0">
        <w:rPr>
          <w:rFonts w:ascii="Arial Narrow" w:hAnsi="Arial Narrow" w:cs="Arial"/>
          <w:sz w:val="22"/>
          <w:szCs w:val="22"/>
        </w:rPr>
        <w:t xml:space="preserve"> we see the things we see. An electrifying mix of science, graphics, and perhaps a little magic, </w:t>
      </w:r>
      <w:r w:rsidRPr="00862B6A">
        <w:rPr>
          <w:rFonts w:ascii="Arial Narrow" w:hAnsi="Arial Narrow" w:cs="Arial"/>
          <w:b/>
          <w:sz w:val="22"/>
          <w:szCs w:val="22"/>
        </w:rPr>
        <w:t>CHAMPIONS OF ILLUSION</w:t>
      </w:r>
      <w:r>
        <w:rPr>
          <w:rFonts w:ascii="Arial Narrow" w:hAnsi="Arial Narrow" w:cs="Arial"/>
          <w:b/>
          <w:sz w:val="22"/>
          <w:szCs w:val="22"/>
        </w:rPr>
        <w:t xml:space="preserve"> </w:t>
      </w:r>
      <w:r w:rsidRPr="00E754B0">
        <w:rPr>
          <w:rFonts w:ascii="Arial Narrow" w:hAnsi="Arial Narrow" w:cs="Arial"/>
          <w:sz w:val="22"/>
          <w:szCs w:val="22"/>
        </w:rPr>
        <w:t>is an experience you will not soon forget</w:t>
      </w:r>
      <w:r w:rsidR="00862B6A" w:rsidRPr="00862B6A">
        <w:rPr>
          <w:rFonts w:ascii="Arial Narrow" w:hAnsi="Arial Narrow" w:cs="Arial"/>
          <w:sz w:val="22"/>
          <w:szCs w:val="22"/>
        </w:rPr>
        <w:t xml:space="preserve">. </w:t>
      </w:r>
    </w:p>
    <w:p w14:paraId="1F391E3C" w14:textId="77777777" w:rsidR="00862B6A" w:rsidRPr="00862B6A" w:rsidRDefault="00862B6A" w:rsidP="00862B6A">
      <w:pPr>
        <w:ind w:right="288"/>
        <w:jc w:val="both"/>
        <w:rPr>
          <w:rFonts w:ascii="Arial Narrow" w:hAnsi="Arial Narrow" w:cs="Arial"/>
          <w:sz w:val="22"/>
          <w:szCs w:val="22"/>
        </w:rPr>
      </w:pPr>
    </w:p>
    <w:p w14:paraId="6D49947F" w14:textId="77777777" w:rsidR="00862B6A" w:rsidRDefault="00E754B0" w:rsidP="00862B6A">
      <w:pPr>
        <w:ind w:right="288"/>
        <w:jc w:val="both"/>
        <w:rPr>
          <w:rFonts w:ascii="Arial Narrow" w:hAnsi="Arial Narrow"/>
          <w:sz w:val="22"/>
          <w:szCs w:val="22"/>
        </w:rPr>
      </w:pPr>
      <w:r w:rsidRPr="00E754B0">
        <w:rPr>
          <w:rFonts w:ascii="Arial Narrow" w:hAnsi="Arial Narrow"/>
          <w:b/>
          <w:bCs/>
          <w:sz w:val="22"/>
          <w:szCs w:val="22"/>
        </w:rPr>
        <w:t>Stephen L. Macknik</w:t>
      </w:r>
      <w:r w:rsidRPr="00E754B0">
        <w:rPr>
          <w:rFonts w:ascii="Arial Narrow" w:hAnsi="Arial Narrow"/>
          <w:sz w:val="22"/>
          <w:szCs w:val="22"/>
        </w:rPr>
        <w:t xml:space="preserve"> and </w:t>
      </w:r>
      <w:r w:rsidRPr="00E754B0">
        <w:rPr>
          <w:rFonts w:ascii="Arial Narrow" w:hAnsi="Arial Narrow"/>
          <w:b/>
          <w:bCs/>
          <w:sz w:val="22"/>
          <w:szCs w:val="22"/>
        </w:rPr>
        <w:t xml:space="preserve">Susana Martinez-Conde </w:t>
      </w:r>
      <w:r w:rsidRPr="00E754B0">
        <w:rPr>
          <w:rFonts w:ascii="Arial Narrow" w:hAnsi="Arial Narrow"/>
          <w:sz w:val="22"/>
          <w:szCs w:val="22"/>
        </w:rPr>
        <w:t xml:space="preserve">are award-winning scientists and the laboratory directors at SUNY Downstate Medical Center. They are the authors of </w:t>
      </w:r>
      <w:r w:rsidRPr="00E754B0">
        <w:rPr>
          <w:rFonts w:ascii="Arial Narrow" w:hAnsi="Arial Narrow"/>
          <w:i/>
          <w:iCs/>
          <w:sz w:val="22"/>
          <w:szCs w:val="22"/>
        </w:rPr>
        <w:t>Sleights of Mind: What the Neuroscience of Magic Reveals About Our Everyday Deceptions</w:t>
      </w:r>
      <w:r w:rsidRPr="00E754B0">
        <w:rPr>
          <w:rFonts w:ascii="Arial Narrow" w:hAnsi="Arial Narrow"/>
          <w:sz w:val="22"/>
          <w:szCs w:val="22"/>
        </w:rPr>
        <w:t xml:space="preserve">, write the Illusions column for </w:t>
      </w:r>
      <w:r w:rsidRPr="00E754B0">
        <w:rPr>
          <w:rFonts w:ascii="Arial Narrow" w:hAnsi="Arial Narrow"/>
          <w:i/>
          <w:iCs/>
          <w:sz w:val="22"/>
          <w:szCs w:val="22"/>
        </w:rPr>
        <w:t>Scientific American: Mind</w:t>
      </w:r>
      <w:r w:rsidRPr="00E754B0">
        <w:rPr>
          <w:rFonts w:ascii="Arial Narrow" w:hAnsi="Arial Narrow"/>
          <w:sz w:val="22"/>
          <w:szCs w:val="22"/>
        </w:rPr>
        <w:t>, and produce the Best Illusion of the Year Contest. They live in Brooklyn.</w:t>
      </w:r>
    </w:p>
    <w:p w14:paraId="3AD2CEE3" w14:textId="77777777" w:rsidR="008E4A06" w:rsidRDefault="008E4A06" w:rsidP="00862B6A">
      <w:pPr>
        <w:ind w:right="288"/>
        <w:jc w:val="both"/>
        <w:rPr>
          <w:rFonts w:ascii="Arial Narrow" w:hAnsi="Arial Narrow"/>
          <w:sz w:val="22"/>
          <w:szCs w:val="22"/>
        </w:rPr>
      </w:pPr>
    </w:p>
    <w:p w14:paraId="4457B2F5" w14:textId="77777777" w:rsidR="008E4A06" w:rsidRDefault="008E4A06" w:rsidP="00862B6A">
      <w:pPr>
        <w:ind w:right="288"/>
        <w:jc w:val="both"/>
        <w:rPr>
          <w:rFonts w:ascii="Arial Narrow" w:hAnsi="Arial Narrow"/>
          <w:sz w:val="22"/>
          <w:szCs w:val="22"/>
        </w:rPr>
      </w:pPr>
    </w:p>
    <w:p w14:paraId="73792855" w14:textId="77777777" w:rsidR="008E4A06" w:rsidRPr="00E754B0" w:rsidRDefault="008E4A06" w:rsidP="008E4A06">
      <w:pPr>
        <w:ind w:right="288"/>
        <w:jc w:val="center"/>
        <w:rPr>
          <w:rFonts w:ascii="Arial Narrow" w:hAnsi="Arial Narrow" w:cs="Arial"/>
          <w:sz w:val="22"/>
          <w:szCs w:val="22"/>
        </w:rPr>
      </w:pPr>
      <w:r>
        <w:rPr>
          <w:rFonts w:ascii="Arial Narrow" w:hAnsi="Arial Narrow"/>
          <w:sz w:val="22"/>
          <w:szCs w:val="22"/>
        </w:rPr>
        <w:t>Praise for CHAMPIONS OF ILLUSION:</w:t>
      </w:r>
    </w:p>
    <w:p w14:paraId="0A0D4216" w14:textId="77777777" w:rsidR="00862B6A" w:rsidRDefault="00862B6A" w:rsidP="00862B6A">
      <w:pPr>
        <w:ind w:right="288"/>
        <w:jc w:val="both"/>
        <w:rPr>
          <w:rFonts w:ascii="Arial Narrow" w:hAnsi="Arial Narrow" w:cs="Arial"/>
          <w:sz w:val="22"/>
          <w:szCs w:val="22"/>
        </w:rPr>
      </w:pPr>
    </w:p>
    <w:p w14:paraId="39AD0D8D" w14:textId="77777777" w:rsid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"Delightful, addictive, shareable—and an invaluable window on the functioning of the human brain."</w:t>
      </w:r>
    </w:p>
    <w:p w14:paraId="3EED9F9B" w14:textId="77777777" w:rsidR="008E4A06" w:rsidRPr="008E4A06" w:rsidRDefault="008E4A06" w:rsidP="008E4A06">
      <w:pPr>
        <w:ind w:right="288"/>
        <w:jc w:val="center"/>
        <w:rPr>
          <w:rFonts w:ascii="Arial Narrow" w:hAnsi="Arial Narrow" w:cs="Arial"/>
          <w:sz w:val="22"/>
          <w:szCs w:val="22"/>
        </w:rPr>
      </w:pPr>
      <w:r w:rsidRPr="00F86E4E">
        <w:rPr>
          <w:rFonts w:ascii="Arial Narrow" w:hAnsi="Arial Narrow" w:cs="Arial"/>
          <w:b/>
          <w:sz w:val="22"/>
          <w:szCs w:val="22"/>
        </w:rPr>
        <w:t>—Steven Pinker</w:t>
      </w:r>
      <w:r w:rsidRPr="008E4A06">
        <w:rPr>
          <w:rFonts w:ascii="Arial Narrow" w:hAnsi="Arial Narrow" w:cs="Arial"/>
          <w:sz w:val="22"/>
          <w:szCs w:val="22"/>
        </w:rPr>
        <w:t>, Professor of Psychology at Harvard University and bestselli</w:t>
      </w:r>
      <w:r>
        <w:rPr>
          <w:rFonts w:ascii="Arial Narrow" w:hAnsi="Arial Narrow" w:cs="Arial"/>
          <w:sz w:val="22"/>
          <w:szCs w:val="22"/>
        </w:rPr>
        <w:t xml:space="preserve">ng author of </w:t>
      </w:r>
      <w:r w:rsidRPr="008E4A06">
        <w:rPr>
          <w:rFonts w:ascii="Arial Narrow" w:hAnsi="Arial Narrow" w:cs="Arial"/>
          <w:i/>
          <w:sz w:val="22"/>
          <w:szCs w:val="22"/>
        </w:rPr>
        <w:t>How the Mind Works</w:t>
      </w:r>
    </w:p>
    <w:p w14:paraId="3D10DECA" w14:textId="77777777" w:rsidR="008E4A06" w:rsidRPr="008E4A06" w:rsidRDefault="008E4A06" w:rsidP="008E4A06">
      <w:pPr>
        <w:ind w:right="288"/>
        <w:jc w:val="center"/>
        <w:rPr>
          <w:rFonts w:ascii="Arial Narrow" w:hAnsi="Arial Narrow" w:cs="Arial"/>
          <w:sz w:val="22"/>
          <w:szCs w:val="22"/>
        </w:rPr>
      </w:pPr>
    </w:p>
    <w:p w14:paraId="4B3FD149" w14:textId="77777777" w:rsid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"Susana Martinez-Conde and Stephen Macknik are explorers of the cognitive wonderland. This collection of brain games and perceptual artifice showcases the gaps in our maps of reality."</w:t>
      </w:r>
    </w:p>
    <w:p w14:paraId="6A4CB88E" w14:textId="77777777" w:rsidR="008E4A06" w:rsidRPr="008E4A06" w:rsidRDefault="008E4A06" w:rsidP="008E4A06">
      <w:pPr>
        <w:ind w:right="288"/>
        <w:jc w:val="center"/>
        <w:rPr>
          <w:rFonts w:ascii="Arial Narrow" w:hAnsi="Arial Narrow" w:cs="Arial"/>
          <w:sz w:val="22"/>
          <w:szCs w:val="22"/>
        </w:rPr>
      </w:pPr>
      <w:r w:rsidRPr="00F86E4E">
        <w:rPr>
          <w:rFonts w:ascii="Arial Narrow" w:hAnsi="Arial Narrow" w:cs="Arial"/>
          <w:b/>
          <w:sz w:val="22"/>
          <w:szCs w:val="22"/>
        </w:rPr>
        <w:t>—Apollo Robbins</w:t>
      </w:r>
      <w:r w:rsidRPr="008E4A06">
        <w:rPr>
          <w:rFonts w:ascii="Arial Narrow" w:hAnsi="Arial Narrow" w:cs="Arial"/>
          <w:sz w:val="22"/>
          <w:szCs w:val="22"/>
        </w:rPr>
        <w:t>, performer and world’s leading expert on deception and pickpockets</w:t>
      </w:r>
    </w:p>
    <w:p w14:paraId="1C511407" w14:textId="77777777" w:rsidR="008E4A06" w:rsidRPr="008E4A06" w:rsidRDefault="008E4A06" w:rsidP="008E4A06">
      <w:pPr>
        <w:ind w:right="288"/>
        <w:jc w:val="center"/>
        <w:rPr>
          <w:rFonts w:ascii="Arial Narrow" w:hAnsi="Arial Narrow" w:cs="Arial"/>
          <w:sz w:val="22"/>
          <w:szCs w:val="22"/>
        </w:rPr>
      </w:pPr>
    </w:p>
    <w:p w14:paraId="7E85B3A3" w14:textId="24257DD5"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"Few books can blow your mind on every page. This is one of those books. If you’ve ever thought you’re seeing the world as it really is, get ready to think again."</w:t>
      </w:r>
      <w:r w:rsidR="00F86E4E">
        <w:rPr>
          <w:rFonts w:ascii="Arial Narrow" w:hAnsi="Arial Narrow" w:cs="Arial"/>
          <w:sz w:val="22"/>
          <w:szCs w:val="22"/>
        </w:rPr>
        <w:t xml:space="preserve"> </w:t>
      </w:r>
      <w:r w:rsidRPr="00F86E4E">
        <w:rPr>
          <w:rFonts w:ascii="Arial Narrow" w:hAnsi="Arial Narrow" w:cs="Arial"/>
          <w:b/>
          <w:sz w:val="22"/>
          <w:szCs w:val="22"/>
        </w:rPr>
        <w:t>—David Eagleman</w:t>
      </w:r>
      <w:r w:rsidRPr="008E4A06">
        <w:rPr>
          <w:rFonts w:ascii="Arial Narrow" w:hAnsi="Arial Narrow" w:cs="Arial"/>
          <w:sz w:val="22"/>
          <w:szCs w:val="22"/>
        </w:rPr>
        <w:t xml:space="preserve">, neuroscientist at Stanford University and bestselling author of </w:t>
      </w:r>
      <w:r w:rsidRPr="008E4A06">
        <w:rPr>
          <w:rFonts w:ascii="Arial Narrow" w:hAnsi="Arial Narrow" w:cs="Arial"/>
          <w:i/>
          <w:sz w:val="22"/>
          <w:szCs w:val="22"/>
        </w:rPr>
        <w:t>Incognito</w:t>
      </w:r>
      <w:r w:rsidRPr="008E4A06">
        <w:rPr>
          <w:rFonts w:ascii="Arial Narrow" w:hAnsi="Arial Narrow" w:cs="Arial"/>
          <w:sz w:val="22"/>
          <w:szCs w:val="22"/>
        </w:rPr>
        <w:t xml:space="preserve"> and </w:t>
      </w:r>
      <w:r w:rsidRPr="008E4A06">
        <w:rPr>
          <w:rFonts w:ascii="Arial Narrow" w:hAnsi="Arial Narrow" w:cs="Arial"/>
          <w:i/>
          <w:sz w:val="22"/>
          <w:szCs w:val="22"/>
        </w:rPr>
        <w:t>Sum</w:t>
      </w:r>
    </w:p>
    <w:p w14:paraId="6A497AB5" w14:textId="77777777" w:rsidR="008E4A06" w:rsidRPr="008E4A06" w:rsidRDefault="008E4A06" w:rsidP="008E4A06">
      <w:pPr>
        <w:ind w:right="288"/>
        <w:jc w:val="center"/>
        <w:rPr>
          <w:rFonts w:ascii="Arial Narrow" w:hAnsi="Arial Narrow" w:cs="Arial"/>
          <w:sz w:val="22"/>
          <w:szCs w:val="22"/>
        </w:rPr>
      </w:pPr>
    </w:p>
    <w:p w14:paraId="1FF573C2" w14:textId="77777777"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 xml:space="preserve">"As a magician, I’ve always been fascinated by illusions. This beautiful book not only collects many new and innovative illusions, it also has straightforward explanations for why they work that even a non-neurologist like me can understand." </w:t>
      </w:r>
      <w:r w:rsidRPr="00F86E4E">
        <w:rPr>
          <w:rFonts w:ascii="Arial Narrow" w:hAnsi="Arial Narrow" w:cs="Arial"/>
          <w:b/>
          <w:sz w:val="22"/>
          <w:szCs w:val="22"/>
        </w:rPr>
        <w:t>—Mac King</w:t>
      </w:r>
      <w:r w:rsidRPr="008E4A06">
        <w:rPr>
          <w:rFonts w:ascii="Arial Narrow" w:hAnsi="Arial Narrow" w:cs="Arial"/>
          <w:sz w:val="22"/>
          <w:szCs w:val="22"/>
        </w:rPr>
        <w:t>, champion of comedy magic and headliner at Harrah’s Las Vegas</w:t>
      </w:r>
    </w:p>
    <w:p w14:paraId="26669293" w14:textId="77777777" w:rsidR="008E4A06" w:rsidRPr="008E4A06" w:rsidRDefault="008E4A06" w:rsidP="008E4A06">
      <w:pPr>
        <w:ind w:right="288"/>
        <w:jc w:val="center"/>
        <w:rPr>
          <w:rFonts w:ascii="Arial Narrow" w:hAnsi="Arial Narrow" w:cs="Arial"/>
          <w:sz w:val="22"/>
          <w:szCs w:val="22"/>
        </w:rPr>
      </w:pPr>
    </w:p>
    <w:p w14:paraId="4811D49D" w14:textId="77777777"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 xml:space="preserve">"A fabulous book. Every illusion is a mind-bending experience and every explanation is riveting. I could not put this book down." </w:t>
      </w:r>
      <w:r w:rsidRPr="00F86E4E">
        <w:rPr>
          <w:rFonts w:ascii="Arial Narrow" w:hAnsi="Arial Narrow" w:cs="Arial"/>
          <w:b/>
          <w:sz w:val="22"/>
          <w:szCs w:val="22"/>
        </w:rPr>
        <w:t>—Michael Gazzaniga</w:t>
      </w:r>
      <w:r w:rsidRPr="008E4A06">
        <w:rPr>
          <w:rFonts w:ascii="Arial Narrow" w:hAnsi="Arial Narrow" w:cs="Arial"/>
          <w:sz w:val="22"/>
          <w:szCs w:val="22"/>
        </w:rPr>
        <w:t xml:space="preserve">, director of the SAGE Center for the Study of the Mind at the University of California, Santa Barbara, and author of </w:t>
      </w:r>
      <w:r w:rsidRPr="008E4A06">
        <w:rPr>
          <w:rFonts w:ascii="Arial Narrow" w:hAnsi="Arial Narrow" w:cs="Arial"/>
          <w:i/>
          <w:sz w:val="22"/>
          <w:szCs w:val="22"/>
        </w:rPr>
        <w:t>Tales from Both Sides of the Brain</w:t>
      </w:r>
    </w:p>
    <w:p w14:paraId="6F166240" w14:textId="77777777" w:rsidR="008E4A06" w:rsidRPr="008E4A06" w:rsidRDefault="008E4A06" w:rsidP="008E4A06">
      <w:pPr>
        <w:ind w:right="288"/>
        <w:jc w:val="both"/>
        <w:rPr>
          <w:rFonts w:ascii="Arial Narrow" w:hAnsi="Arial Narrow" w:cs="Arial"/>
          <w:sz w:val="22"/>
          <w:szCs w:val="22"/>
        </w:rPr>
      </w:pPr>
    </w:p>
    <w:p w14:paraId="48C41B93" w14:textId="77777777" w:rsidR="008E4A06" w:rsidRDefault="008E4A06" w:rsidP="00862B6A">
      <w:pPr>
        <w:ind w:right="288"/>
        <w:jc w:val="both"/>
        <w:rPr>
          <w:rFonts w:ascii="Arial Narrow" w:hAnsi="Arial Narrow" w:cs="Arial"/>
          <w:sz w:val="22"/>
          <w:szCs w:val="22"/>
        </w:rPr>
      </w:pPr>
    </w:p>
    <w:p w14:paraId="2662A6A7" w14:textId="77777777" w:rsidR="008E4A06" w:rsidRDefault="008E4A06" w:rsidP="00862B6A">
      <w:pPr>
        <w:ind w:right="288"/>
        <w:jc w:val="both"/>
        <w:rPr>
          <w:rFonts w:ascii="Arial Narrow" w:hAnsi="Arial Narrow" w:cs="Arial"/>
          <w:sz w:val="22"/>
          <w:szCs w:val="22"/>
        </w:rPr>
      </w:pPr>
    </w:p>
    <w:p w14:paraId="31A01CC0" w14:textId="77777777" w:rsidR="00862B6A" w:rsidRDefault="00862B6A" w:rsidP="00862B6A">
      <w:pPr>
        <w:ind w:right="288"/>
        <w:jc w:val="both"/>
        <w:rPr>
          <w:rFonts w:ascii="Arial Narrow" w:hAnsi="Arial Narrow" w:cs="Arial"/>
          <w:sz w:val="22"/>
          <w:szCs w:val="22"/>
        </w:rPr>
      </w:pPr>
    </w:p>
    <w:p w14:paraId="667BC18C" w14:textId="77777777" w:rsidR="00862B6A" w:rsidRPr="00D26AE3" w:rsidRDefault="00862B6A" w:rsidP="00862B6A">
      <w:pPr>
        <w:ind w:right="288"/>
        <w:jc w:val="both"/>
        <w:rPr>
          <w:rFonts w:ascii="Arial Narrow" w:hAnsi="Arial Narrow" w:cs="Arial"/>
          <w:b/>
          <w:sz w:val="22"/>
          <w:szCs w:val="22"/>
        </w:rPr>
      </w:pPr>
      <w:r w:rsidRPr="00D26AE3">
        <w:rPr>
          <w:rFonts w:ascii="Arial Narrow" w:hAnsi="Arial Narrow" w:cs="Arial"/>
          <w:b/>
          <w:sz w:val="22"/>
          <w:szCs w:val="22"/>
        </w:rPr>
        <w:t>All rights: FSG</w:t>
      </w:r>
    </w:p>
    <w:p w14:paraId="34BD02DC" w14:textId="77777777" w:rsidR="006225BC" w:rsidRPr="006225BC" w:rsidRDefault="006225BC" w:rsidP="00862B6A">
      <w:pPr>
        <w:ind w:right="288"/>
        <w:jc w:val="both"/>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Russian</w:t>
      </w:r>
      <w:r>
        <w:rPr>
          <w:rFonts w:ascii="Arial Narrow" w:hAnsi="Arial Narrow" w:cs="Arial"/>
          <w:sz w:val="22"/>
          <w:szCs w:val="22"/>
        </w:rPr>
        <w:t>/Exmo Publishers</w:t>
      </w:r>
    </w:p>
    <w:p w14:paraId="52237415" w14:textId="77777777" w:rsidR="00862B6A" w:rsidRDefault="00862B6A" w:rsidP="00862B6A">
      <w:pPr>
        <w:ind w:right="288"/>
        <w:jc w:val="both"/>
        <w:rPr>
          <w:rFonts w:ascii="Arial Narrow" w:hAnsi="Arial Narrow" w:cs="Arial"/>
          <w:sz w:val="22"/>
          <w:szCs w:val="22"/>
        </w:rPr>
      </w:pPr>
    </w:p>
    <w:p w14:paraId="35293261" w14:textId="77777777" w:rsidR="0022077B" w:rsidRDefault="0022077B">
      <w:pPr>
        <w:spacing w:after="200" w:line="276" w:lineRule="auto"/>
        <w:rPr>
          <w:rFonts w:ascii="Arial Narrow" w:hAnsi="Arial Narrow" w:cs="Arial"/>
          <w:sz w:val="22"/>
          <w:szCs w:val="22"/>
        </w:rPr>
      </w:pPr>
      <w:r>
        <w:rPr>
          <w:rFonts w:ascii="Arial Narrow" w:hAnsi="Arial Narrow" w:cs="Arial"/>
          <w:sz w:val="22"/>
          <w:szCs w:val="22"/>
        </w:rPr>
        <w:br w:type="page"/>
      </w:r>
    </w:p>
    <w:p w14:paraId="087E8A89" w14:textId="77777777" w:rsidR="0057588C" w:rsidRDefault="0057588C" w:rsidP="0057588C">
      <w:pPr>
        <w:ind w:right="-446"/>
        <w:rPr>
          <w:rFonts w:ascii="Arial Narrow" w:hAnsi="Arial Narrow"/>
          <w:sz w:val="22"/>
        </w:rPr>
      </w:pPr>
      <w:r>
        <w:rPr>
          <w:rFonts w:ascii="Arial Narrow" w:hAnsi="Arial Narrow"/>
          <w:sz w:val="22"/>
        </w:rPr>
        <w:lastRenderedPageBreak/>
        <w:t>McPhee, John</w:t>
      </w:r>
    </w:p>
    <w:p w14:paraId="6FEB054B" w14:textId="77777777" w:rsidR="0057588C" w:rsidRDefault="0057588C" w:rsidP="0057588C">
      <w:pPr>
        <w:rPr>
          <w:rFonts w:ascii="Arial Narrow" w:hAnsi="Arial Narrow" w:cs="Arial"/>
          <w:b/>
          <w:sz w:val="22"/>
          <w:szCs w:val="22"/>
        </w:rPr>
      </w:pPr>
      <w:r>
        <w:rPr>
          <w:rFonts w:ascii="Arial Narrow" w:hAnsi="Arial Narrow" w:cs="Arial"/>
          <w:b/>
          <w:sz w:val="22"/>
          <w:szCs w:val="22"/>
        </w:rPr>
        <w:t>DRAFT NO. 4</w:t>
      </w:r>
    </w:p>
    <w:p w14:paraId="2636F62C" w14:textId="77777777" w:rsidR="00622095" w:rsidRDefault="00622095" w:rsidP="0057588C">
      <w:pPr>
        <w:rPr>
          <w:rFonts w:ascii="Arial Narrow" w:hAnsi="Arial Narrow" w:cs="Arial"/>
          <w:b/>
          <w:sz w:val="22"/>
          <w:szCs w:val="22"/>
        </w:rPr>
      </w:pPr>
      <w:r>
        <w:rPr>
          <w:rFonts w:ascii="Arial Narrow" w:hAnsi="Arial Narrow" w:cs="Arial"/>
          <w:b/>
          <w:sz w:val="22"/>
          <w:szCs w:val="22"/>
        </w:rPr>
        <w:t>On the Writing Process</w:t>
      </w:r>
    </w:p>
    <w:p w14:paraId="258ECD6D" w14:textId="7FF8DEC5" w:rsidR="0057588C" w:rsidRDefault="0057588C" w:rsidP="0057588C">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sidR="00622095">
        <w:rPr>
          <w:rFonts w:ascii="Arial Narrow" w:hAnsi="Arial Narrow" w:cs="Arial"/>
          <w:sz w:val="22"/>
          <w:szCs w:val="22"/>
          <w:lang w:eastAsia="en-US"/>
        </w:rPr>
        <w:t>September</w:t>
      </w:r>
      <w:r w:rsidR="008016DE">
        <w:rPr>
          <w:rFonts w:ascii="Arial Narrow" w:hAnsi="Arial Narrow" w:cs="Arial"/>
          <w:sz w:val="22"/>
          <w:szCs w:val="22"/>
          <w:lang w:eastAsia="en-US"/>
        </w:rPr>
        <w:t xml:space="preserve"> 2017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sidR="008016DE">
        <w:rPr>
          <w:rFonts w:ascii="Arial Narrow" w:hAnsi="Arial Narrow" w:cs="Arial"/>
          <w:sz w:val="22"/>
          <w:szCs w:val="22"/>
          <w:lang w:eastAsia="en-US"/>
        </w:rPr>
        <w:t>available</w:t>
      </w:r>
      <w:r>
        <w:rPr>
          <w:rFonts w:ascii="Arial Narrow" w:hAnsi="Arial Narrow" w:cs="Arial"/>
          <w:sz w:val="22"/>
          <w:szCs w:val="22"/>
          <w:lang w:eastAsia="en-US"/>
        </w:rPr>
        <w:t>)</w:t>
      </w:r>
    </w:p>
    <w:p w14:paraId="726BA776" w14:textId="77777777" w:rsidR="0057588C" w:rsidRDefault="0057588C" w:rsidP="0057588C">
      <w:pPr>
        <w:jc w:val="both"/>
        <w:rPr>
          <w:rFonts w:ascii="Arial Narrow" w:hAnsi="Arial Narrow"/>
          <w:sz w:val="8"/>
          <w:szCs w:val="8"/>
        </w:rPr>
      </w:pPr>
    </w:p>
    <w:p w14:paraId="2704440B" w14:textId="77777777" w:rsidR="008E4A06" w:rsidRPr="005E14A0" w:rsidRDefault="008E4A06" w:rsidP="0057588C">
      <w:pPr>
        <w:jc w:val="both"/>
        <w:rPr>
          <w:rFonts w:ascii="Arial Narrow" w:hAnsi="Arial Narrow"/>
          <w:sz w:val="8"/>
          <w:szCs w:val="8"/>
        </w:rPr>
      </w:pPr>
    </w:p>
    <w:p w14:paraId="69B31C4E" w14:textId="21CF3481" w:rsidR="008E4A06" w:rsidRPr="008E4A06" w:rsidRDefault="008E4A06" w:rsidP="008E4A06">
      <w:pPr>
        <w:ind w:right="-446"/>
        <w:jc w:val="both"/>
        <w:rPr>
          <w:rFonts w:ascii="Arial Narrow" w:hAnsi="Arial Narrow"/>
          <w:sz w:val="22"/>
          <w:szCs w:val="22"/>
        </w:rPr>
      </w:pPr>
      <w:r w:rsidRPr="008E4A06">
        <w:rPr>
          <w:rFonts w:ascii="Arial Narrow" w:hAnsi="Arial Narrow"/>
          <w:b/>
          <w:sz w:val="22"/>
          <w:szCs w:val="22"/>
        </w:rPr>
        <w:t>DRAFT NO. 4</w:t>
      </w:r>
      <w:r>
        <w:rPr>
          <w:rFonts w:ascii="Arial Narrow" w:hAnsi="Arial Narrow"/>
          <w:sz w:val="22"/>
          <w:szCs w:val="22"/>
        </w:rPr>
        <w:t xml:space="preserve"> </w:t>
      </w:r>
      <w:r w:rsidRPr="008E4A06">
        <w:rPr>
          <w:rFonts w:ascii="Arial Narrow" w:hAnsi="Arial Narrow"/>
          <w:sz w:val="22"/>
          <w:szCs w:val="22"/>
        </w:rPr>
        <w:t>is an elucidation of the writer’s craft by a master practitioner. In a series of playful but expertly wrought essays, John McPhee shares insights he’s gathered over his career and refined during his long-running course at Princeton University, where he has launched some of the most esteemed writers of several generations. McPhee offers a definitive guide to the crucial decisions regarding structure, diction, and tone that shape n</w:t>
      </w:r>
      <w:r w:rsidR="00EF5990">
        <w:rPr>
          <w:rFonts w:ascii="Arial Narrow" w:hAnsi="Arial Narrow"/>
          <w:sz w:val="22"/>
          <w:szCs w:val="22"/>
        </w:rPr>
        <w:t>onfiction</w:t>
      </w:r>
      <w:r w:rsidRPr="008E4A06">
        <w:rPr>
          <w:rFonts w:ascii="Arial Narrow" w:hAnsi="Arial Narrow"/>
          <w:sz w:val="22"/>
          <w:szCs w:val="22"/>
        </w:rPr>
        <w:t xml:space="preserve"> pieces, and presents extracts from some of his best-loved work, subjecting them to wry scrutiny. The result is a vivid depiction of the writing process, from reporting to drafting to revising—and revising, and revising.</w:t>
      </w:r>
    </w:p>
    <w:p w14:paraId="1751D306" w14:textId="77777777" w:rsidR="008E4A06" w:rsidRPr="00520933" w:rsidRDefault="008E4A06" w:rsidP="008E4A06">
      <w:pPr>
        <w:ind w:right="-446"/>
        <w:jc w:val="both"/>
        <w:rPr>
          <w:rFonts w:ascii="Arial Narrow" w:hAnsi="Arial Narrow"/>
          <w:sz w:val="10"/>
          <w:szCs w:val="10"/>
        </w:rPr>
      </w:pPr>
    </w:p>
    <w:p w14:paraId="39195C3B" w14:textId="77777777" w:rsidR="0057588C" w:rsidRDefault="008E4A06" w:rsidP="008E4A06">
      <w:pPr>
        <w:ind w:right="-446"/>
        <w:jc w:val="both"/>
        <w:rPr>
          <w:rFonts w:ascii="Arial Narrow" w:hAnsi="Arial Narrow"/>
          <w:sz w:val="22"/>
          <w:szCs w:val="22"/>
        </w:rPr>
      </w:pPr>
      <w:r w:rsidRPr="008E4A06">
        <w:rPr>
          <w:rFonts w:ascii="Arial Narrow" w:hAnsi="Arial Narrow"/>
          <w:sz w:val="22"/>
          <w:szCs w:val="22"/>
        </w:rPr>
        <w:t xml:space="preserve">More than a compendium of advice, </w:t>
      </w:r>
      <w:r w:rsidR="00520933" w:rsidRPr="008E4A06">
        <w:rPr>
          <w:rFonts w:ascii="Arial Narrow" w:hAnsi="Arial Narrow"/>
          <w:b/>
          <w:sz w:val="22"/>
          <w:szCs w:val="22"/>
        </w:rPr>
        <w:t>DRAFT NO. 4</w:t>
      </w:r>
      <w:r w:rsidR="00520933">
        <w:rPr>
          <w:rFonts w:ascii="Arial Narrow" w:hAnsi="Arial Narrow"/>
          <w:b/>
          <w:sz w:val="22"/>
          <w:szCs w:val="22"/>
        </w:rPr>
        <w:t xml:space="preserve"> </w:t>
      </w:r>
      <w:r w:rsidRPr="008E4A06">
        <w:rPr>
          <w:rFonts w:ascii="Arial Narrow" w:hAnsi="Arial Narrow"/>
          <w:sz w:val="22"/>
          <w:szCs w:val="22"/>
        </w:rPr>
        <w:t xml:space="preserve">is enriched by personal detail and charming reflections on the life of a writer. McPhee describes his enduring relationships with </w:t>
      </w:r>
      <w:r w:rsidRPr="00520933">
        <w:rPr>
          <w:rFonts w:ascii="Arial Narrow" w:hAnsi="Arial Narrow"/>
          <w:i/>
          <w:sz w:val="22"/>
          <w:szCs w:val="22"/>
        </w:rPr>
        <w:t>The New Yorker</w:t>
      </w:r>
      <w:r w:rsidRPr="008E4A06">
        <w:rPr>
          <w:rFonts w:ascii="Arial Narrow" w:hAnsi="Arial Narrow"/>
          <w:sz w:val="22"/>
          <w:szCs w:val="22"/>
        </w:rPr>
        <w:t xml:space="preserve"> and Farrar, Straus and Giroux, and recalls his early years at </w:t>
      </w:r>
      <w:r w:rsidRPr="00520933">
        <w:rPr>
          <w:rFonts w:ascii="Arial Narrow" w:hAnsi="Arial Narrow"/>
          <w:i/>
          <w:sz w:val="22"/>
          <w:szCs w:val="22"/>
        </w:rPr>
        <w:t>Time</w:t>
      </w:r>
      <w:r w:rsidRPr="008E4A06">
        <w:rPr>
          <w:rFonts w:ascii="Arial Narrow" w:hAnsi="Arial Narrow"/>
          <w:sz w:val="22"/>
          <w:szCs w:val="22"/>
        </w:rPr>
        <w:t xml:space="preserve"> magazine. Enlivened by his keen sense of writing as a way of being in the world, </w:t>
      </w:r>
      <w:r w:rsidR="00520933" w:rsidRPr="008E4A06">
        <w:rPr>
          <w:rFonts w:ascii="Arial Narrow" w:hAnsi="Arial Narrow"/>
          <w:b/>
          <w:sz w:val="22"/>
          <w:szCs w:val="22"/>
        </w:rPr>
        <w:t>DRAFT NO. 4</w:t>
      </w:r>
      <w:r w:rsidR="00520933">
        <w:rPr>
          <w:rFonts w:ascii="Arial Narrow" w:hAnsi="Arial Narrow"/>
          <w:b/>
          <w:sz w:val="22"/>
          <w:szCs w:val="22"/>
        </w:rPr>
        <w:t xml:space="preserve"> </w:t>
      </w:r>
      <w:r w:rsidRPr="008E4A06">
        <w:rPr>
          <w:rFonts w:ascii="Arial Narrow" w:hAnsi="Arial Narrow"/>
          <w:sz w:val="22"/>
          <w:szCs w:val="22"/>
        </w:rPr>
        <w:t>is the long-awaited master class given by America’s most renowned writing instructor.</w:t>
      </w:r>
    </w:p>
    <w:p w14:paraId="1CF40F1D" w14:textId="77777777" w:rsidR="00E01C54" w:rsidRDefault="00E01C54" w:rsidP="008E4A06">
      <w:pPr>
        <w:ind w:right="-446"/>
        <w:jc w:val="both"/>
        <w:rPr>
          <w:rFonts w:ascii="Arial Narrow" w:hAnsi="Arial Narrow"/>
          <w:sz w:val="22"/>
          <w:szCs w:val="22"/>
        </w:rPr>
      </w:pPr>
    </w:p>
    <w:p w14:paraId="59F4908B" w14:textId="77777777" w:rsidR="00E01C54" w:rsidRDefault="00E01C54" w:rsidP="008E4A06">
      <w:pPr>
        <w:ind w:right="-446"/>
        <w:jc w:val="both"/>
        <w:rPr>
          <w:rFonts w:ascii="Arial Narrow" w:hAnsi="Arial Narrow"/>
          <w:sz w:val="22"/>
          <w:szCs w:val="22"/>
        </w:rPr>
      </w:pPr>
    </w:p>
    <w:p w14:paraId="165A0981" w14:textId="77777777" w:rsidR="00E01C54" w:rsidRPr="00247A22" w:rsidRDefault="00E01C54" w:rsidP="00E01C54">
      <w:pPr>
        <w:pStyle w:val="NoSpacing"/>
        <w:rPr>
          <w:lang w:val="it-IT"/>
        </w:rPr>
      </w:pPr>
      <w:r>
        <w:rPr>
          <w:rFonts w:ascii="Arial Narrow" w:hAnsi="Arial Narrow" w:cs="Arial"/>
          <w:sz w:val="22"/>
          <w:szCs w:val="22"/>
        </w:rPr>
        <w:t>McPhee, John</w:t>
      </w:r>
    </w:p>
    <w:p w14:paraId="172B47A6" w14:textId="77777777" w:rsidR="00E01C54" w:rsidRDefault="00E01C54" w:rsidP="00E01C54">
      <w:pPr>
        <w:ind w:right="432"/>
        <w:rPr>
          <w:rFonts w:ascii="Arial Narrow" w:hAnsi="Arial Narrow" w:cs="Arial"/>
          <w:b/>
          <w:sz w:val="22"/>
          <w:szCs w:val="22"/>
        </w:rPr>
      </w:pPr>
      <w:r>
        <w:rPr>
          <w:rFonts w:ascii="Arial Narrow" w:hAnsi="Arial Narrow" w:cs="Arial"/>
          <w:b/>
          <w:sz w:val="22"/>
          <w:szCs w:val="22"/>
        </w:rPr>
        <w:t>THE PATCH</w:t>
      </w:r>
    </w:p>
    <w:p w14:paraId="72685E1A" w14:textId="77777777" w:rsidR="00E01C54" w:rsidRPr="00FA0D79" w:rsidRDefault="00E01C54" w:rsidP="00E01C54">
      <w:pPr>
        <w:ind w:right="432"/>
        <w:rPr>
          <w:rFonts w:ascii="Arial Narrow" w:hAnsi="Arial Narrow" w:cs="Arial"/>
          <w:b/>
          <w:sz w:val="22"/>
          <w:szCs w:val="22"/>
        </w:rPr>
      </w:pPr>
      <w:r>
        <w:rPr>
          <w:rFonts w:ascii="Arial Narrow" w:hAnsi="Arial Narrow" w:cs="Arial"/>
          <w:b/>
          <w:sz w:val="22"/>
          <w:szCs w:val="22"/>
        </w:rPr>
        <w:t>Essays</w:t>
      </w:r>
    </w:p>
    <w:p w14:paraId="28EF117E" w14:textId="0BD4CB2E" w:rsidR="00E01C54" w:rsidRDefault="00E01C54" w:rsidP="00E01C54">
      <w:pPr>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November 2018 (manuscript available)</w:t>
      </w:r>
    </w:p>
    <w:p w14:paraId="767EE6F6" w14:textId="77777777" w:rsidR="00E01C54" w:rsidRDefault="00E01C54" w:rsidP="00E01C54">
      <w:pPr>
        <w:rPr>
          <w:rFonts w:ascii="Arial Narrow" w:hAnsi="Arial Narrow" w:cs="Arial"/>
          <w:sz w:val="22"/>
          <w:szCs w:val="22"/>
        </w:rPr>
      </w:pPr>
    </w:p>
    <w:p w14:paraId="7D6F638C" w14:textId="34C2A672" w:rsidR="00E01C54" w:rsidRDefault="00E01C54" w:rsidP="006F6D0B">
      <w:pPr>
        <w:rPr>
          <w:rFonts w:ascii="Arial Narrow" w:hAnsi="Arial Narrow" w:cs="Arial"/>
          <w:color w:val="000000"/>
          <w:sz w:val="22"/>
          <w:szCs w:val="22"/>
        </w:rPr>
      </w:pPr>
      <w:r>
        <w:rPr>
          <w:rFonts w:ascii="Arial Narrow" w:hAnsi="Arial Narrow" w:cs="Arial"/>
          <w:b/>
          <w:iCs/>
          <w:color w:val="000000"/>
          <w:sz w:val="22"/>
          <w:szCs w:val="22"/>
        </w:rPr>
        <w:t>THE PATCH</w:t>
      </w:r>
      <w:r w:rsidRPr="00450F5B">
        <w:rPr>
          <w:rFonts w:ascii="Arial Narrow" w:hAnsi="Arial Narrow" w:cs="Arial"/>
          <w:color w:val="000000"/>
          <w:sz w:val="22"/>
          <w:szCs w:val="22"/>
        </w:rPr>
        <w:t xml:space="preserve"> is the seventh collection of essays by the n</w:t>
      </w:r>
      <w:r w:rsidR="00EF5990">
        <w:rPr>
          <w:rFonts w:ascii="Arial Narrow" w:hAnsi="Arial Narrow" w:cs="Arial"/>
          <w:color w:val="000000"/>
          <w:sz w:val="22"/>
          <w:szCs w:val="22"/>
        </w:rPr>
        <w:t>onfiction</w:t>
      </w:r>
      <w:r w:rsidRPr="00450F5B">
        <w:rPr>
          <w:rFonts w:ascii="Arial Narrow" w:hAnsi="Arial Narrow" w:cs="Arial"/>
          <w:color w:val="000000"/>
          <w:sz w:val="22"/>
          <w:szCs w:val="22"/>
        </w:rPr>
        <w:t xml:space="preserve"> master, all published by Farrar, Straus and Giroux. It is divided into two parts. Part 1, “The Sporting Scene,” consists of pieces on fishing, football, golf, and lacrosse—from fly casting for chain pickerel in fall in New Hampshire to walking the linksland of St. Andrews at an Open Championship. Part 2, called “An Album Quilt,” is a montage of fragments of varying length from pieces done across the years that have never appeared in book form—occasional pieces, memorial pieces, reflections, reminiscences, and short items in various magazines including </w:t>
      </w:r>
      <w:r w:rsidRPr="00450F5B">
        <w:rPr>
          <w:rFonts w:ascii="Arial Narrow" w:hAnsi="Arial Narrow" w:cs="Arial"/>
          <w:i/>
          <w:iCs/>
          <w:color w:val="000000"/>
          <w:sz w:val="22"/>
          <w:szCs w:val="22"/>
        </w:rPr>
        <w:t>The New Yorker</w:t>
      </w:r>
      <w:r w:rsidRPr="00450F5B">
        <w:rPr>
          <w:rFonts w:ascii="Arial Narrow" w:hAnsi="Arial Narrow" w:cs="Arial"/>
          <w:color w:val="000000"/>
          <w:sz w:val="22"/>
          <w:szCs w:val="22"/>
        </w:rPr>
        <w:t>. They range from a visit to the Hershey chocolate factory to encounters with Oscar Hammerstein, Joan Baez, and Mount Denali. Emphatically, the author’s purpose was not merely to preserve things but to choose passages that might entertain contemporary readers. Starting with 250,000 words, he gradually threw out seventy-five per cent of them, and randomly assembled the remaining fragments as “An Album Quilt.” Among other things, it is a covert memoir.</w:t>
      </w:r>
    </w:p>
    <w:p w14:paraId="354AFF8D" w14:textId="77777777" w:rsidR="008A2103" w:rsidRDefault="008A2103" w:rsidP="006F6D0B">
      <w:pPr>
        <w:rPr>
          <w:rFonts w:ascii="Arial Narrow" w:hAnsi="Arial Narrow" w:cs="Arial"/>
          <w:color w:val="000000"/>
          <w:sz w:val="22"/>
          <w:szCs w:val="22"/>
        </w:rPr>
      </w:pPr>
    </w:p>
    <w:p w14:paraId="193A8A49" w14:textId="77777777" w:rsidR="005C606B" w:rsidRDefault="005C606B" w:rsidP="008E4A06">
      <w:pPr>
        <w:ind w:right="-446"/>
        <w:jc w:val="both"/>
        <w:rPr>
          <w:rFonts w:ascii="Arial Narrow" w:hAnsi="Arial Narrow"/>
          <w:sz w:val="22"/>
          <w:szCs w:val="22"/>
        </w:rPr>
      </w:pPr>
    </w:p>
    <w:p w14:paraId="75D7BFA0" w14:textId="2E20B001" w:rsidR="005C606B" w:rsidRDefault="005C606B" w:rsidP="005C606B">
      <w:pPr>
        <w:jc w:val="both"/>
        <w:rPr>
          <w:rFonts w:ascii="Arial Narrow" w:hAnsi="Arial Narrow" w:cs="Arial"/>
          <w:sz w:val="22"/>
          <w:szCs w:val="22"/>
        </w:rPr>
      </w:pPr>
      <w:r w:rsidRPr="005C765D">
        <w:rPr>
          <w:rFonts w:ascii="Arial Narrow" w:hAnsi="Arial Narrow" w:cs="Arial"/>
          <w:b/>
          <w:sz w:val="22"/>
          <w:szCs w:val="22"/>
        </w:rPr>
        <w:t>John McPhee</w:t>
      </w:r>
      <w:r w:rsidRPr="005C765D">
        <w:rPr>
          <w:rFonts w:ascii="Arial Narrow" w:hAnsi="Arial Narrow" w:cs="Arial"/>
          <w:sz w:val="22"/>
          <w:szCs w:val="22"/>
        </w:rPr>
        <w:t xml:space="preserve"> </w:t>
      </w:r>
      <w:r>
        <w:rPr>
          <w:rFonts w:ascii="Arial Narrow" w:hAnsi="Arial Narrow" w:cs="Arial"/>
          <w:sz w:val="22"/>
          <w:szCs w:val="22"/>
        </w:rPr>
        <w:t>is the</w:t>
      </w:r>
      <w:r w:rsidR="00FD6B0C">
        <w:rPr>
          <w:rFonts w:ascii="Arial Narrow" w:hAnsi="Arial Narrow" w:cs="Arial"/>
          <w:sz w:val="22"/>
          <w:szCs w:val="22"/>
        </w:rPr>
        <w:t xml:space="preserve"> 2017</w:t>
      </w:r>
      <w:r>
        <w:rPr>
          <w:rFonts w:ascii="Arial Narrow" w:hAnsi="Arial Narrow" w:cs="Arial"/>
          <w:sz w:val="22"/>
          <w:szCs w:val="22"/>
        </w:rPr>
        <w:t xml:space="preserve"> recipient of the </w:t>
      </w:r>
      <w:r w:rsidR="00FD6B0C">
        <w:rPr>
          <w:rFonts w:ascii="Arial Narrow" w:hAnsi="Arial Narrow" w:cs="Arial"/>
          <w:b/>
          <w:sz w:val="22"/>
          <w:szCs w:val="22"/>
        </w:rPr>
        <w:t>National Book Critics C</w:t>
      </w:r>
      <w:r>
        <w:rPr>
          <w:rFonts w:ascii="Arial Narrow" w:hAnsi="Arial Narrow" w:cs="Arial"/>
          <w:b/>
          <w:sz w:val="22"/>
          <w:szCs w:val="22"/>
        </w:rPr>
        <w:t>i</w:t>
      </w:r>
      <w:r w:rsidR="00FD6B0C">
        <w:rPr>
          <w:rFonts w:ascii="Arial Narrow" w:hAnsi="Arial Narrow" w:cs="Arial"/>
          <w:b/>
          <w:sz w:val="22"/>
          <w:szCs w:val="22"/>
        </w:rPr>
        <w:t>r</w:t>
      </w:r>
      <w:r>
        <w:rPr>
          <w:rFonts w:ascii="Arial Narrow" w:hAnsi="Arial Narrow" w:cs="Arial"/>
          <w:b/>
          <w:sz w:val="22"/>
          <w:szCs w:val="22"/>
        </w:rPr>
        <w:t>cle’s Ivan Sandrof Lifetime Achievement Award</w:t>
      </w:r>
      <w:r>
        <w:rPr>
          <w:rFonts w:ascii="Arial Narrow" w:hAnsi="Arial Narrow" w:cs="Arial"/>
          <w:sz w:val="22"/>
          <w:szCs w:val="22"/>
        </w:rPr>
        <w:t xml:space="preserve">. He </w:t>
      </w:r>
      <w:r w:rsidRPr="005C765D">
        <w:rPr>
          <w:rFonts w:ascii="Arial Narrow" w:hAnsi="Arial Narrow" w:cs="Arial"/>
          <w:sz w:val="22"/>
          <w:szCs w:val="22"/>
        </w:rPr>
        <w:t xml:space="preserve">was born in Princeton, New Jersey, and was educated at Princeton University and Cambridge University. His writing career began at </w:t>
      </w:r>
      <w:r w:rsidRPr="005C765D">
        <w:rPr>
          <w:rFonts w:ascii="Arial Narrow" w:hAnsi="Arial Narrow" w:cs="Arial"/>
          <w:i/>
          <w:sz w:val="22"/>
          <w:szCs w:val="22"/>
        </w:rPr>
        <w:t>Time</w:t>
      </w:r>
      <w:r w:rsidRPr="005C765D">
        <w:rPr>
          <w:rFonts w:ascii="Arial Narrow" w:hAnsi="Arial Narrow" w:cs="Arial"/>
          <w:sz w:val="22"/>
          <w:szCs w:val="22"/>
        </w:rPr>
        <w:t xml:space="preserve"> magazine and led to his long association with </w:t>
      </w:r>
      <w:r w:rsidRPr="005C765D">
        <w:rPr>
          <w:rFonts w:ascii="Arial Narrow" w:hAnsi="Arial Narrow" w:cs="Arial"/>
          <w:i/>
          <w:sz w:val="22"/>
          <w:szCs w:val="22"/>
        </w:rPr>
        <w:t>The New Yorker</w:t>
      </w:r>
      <w:r w:rsidRPr="005C765D">
        <w:rPr>
          <w:rFonts w:ascii="Arial Narrow" w:hAnsi="Arial Narrow" w:cs="Arial"/>
          <w:sz w:val="22"/>
          <w:szCs w:val="22"/>
        </w:rPr>
        <w:t xml:space="preserve">, where he has been a staff writer since 1965. Also in 1965, he published his first book, </w:t>
      </w:r>
      <w:r w:rsidRPr="005C765D">
        <w:rPr>
          <w:rFonts w:ascii="Arial Narrow" w:hAnsi="Arial Narrow" w:cs="Arial"/>
          <w:i/>
          <w:sz w:val="22"/>
          <w:szCs w:val="22"/>
        </w:rPr>
        <w:t>A Sense of Where You Are</w:t>
      </w:r>
      <w:r w:rsidRPr="005C765D">
        <w:rPr>
          <w:rFonts w:ascii="Arial Narrow" w:hAnsi="Arial Narrow" w:cs="Arial"/>
          <w:sz w:val="22"/>
          <w:szCs w:val="22"/>
        </w:rPr>
        <w:t xml:space="preserve">, with Farrar, Straus and Giroux, and in the years since, he has written nearly 30 books, including </w:t>
      </w:r>
      <w:r w:rsidRPr="005C765D">
        <w:rPr>
          <w:rFonts w:ascii="Arial Narrow" w:hAnsi="Arial Narrow" w:cs="Arial"/>
          <w:i/>
          <w:sz w:val="22"/>
          <w:szCs w:val="22"/>
        </w:rPr>
        <w:t>Oranges</w:t>
      </w:r>
      <w:r w:rsidRPr="005C765D">
        <w:rPr>
          <w:rFonts w:ascii="Arial Narrow" w:hAnsi="Arial Narrow" w:cs="Arial"/>
          <w:sz w:val="22"/>
          <w:szCs w:val="22"/>
        </w:rPr>
        <w:t xml:space="preserve"> (1967), </w:t>
      </w:r>
      <w:r w:rsidRPr="005C765D">
        <w:rPr>
          <w:rFonts w:ascii="Arial Narrow" w:hAnsi="Arial Narrow" w:cs="Arial"/>
          <w:i/>
          <w:sz w:val="22"/>
          <w:szCs w:val="22"/>
        </w:rPr>
        <w:t>Coming into the Country</w:t>
      </w:r>
      <w:r w:rsidRPr="005C765D">
        <w:rPr>
          <w:rFonts w:ascii="Arial Narrow" w:hAnsi="Arial Narrow" w:cs="Arial"/>
          <w:sz w:val="22"/>
          <w:szCs w:val="22"/>
        </w:rPr>
        <w:t xml:space="preserve"> (1977), </w:t>
      </w:r>
      <w:r w:rsidRPr="005C765D">
        <w:rPr>
          <w:rFonts w:ascii="Arial Narrow" w:hAnsi="Arial Narrow" w:cs="Arial"/>
          <w:i/>
          <w:sz w:val="22"/>
          <w:szCs w:val="22"/>
        </w:rPr>
        <w:t>The Founding Fish</w:t>
      </w:r>
      <w:r w:rsidRPr="005C765D">
        <w:rPr>
          <w:rFonts w:ascii="Arial Narrow" w:hAnsi="Arial Narrow" w:cs="Arial"/>
          <w:sz w:val="22"/>
          <w:szCs w:val="22"/>
        </w:rPr>
        <w:t xml:space="preserve"> (2002), </w:t>
      </w:r>
      <w:r w:rsidRPr="005C765D">
        <w:rPr>
          <w:rFonts w:ascii="Arial Narrow" w:hAnsi="Arial Narrow" w:cs="Arial"/>
          <w:i/>
          <w:sz w:val="22"/>
          <w:szCs w:val="22"/>
        </w:rPr>
        <w:t>Uncommon Carriers</w:t>
      </w:r>
      <w:r w:rsidRPr="005C765D">
        <w:rPr>
          <w:rFonts w:ascii="Arial Narrow" w:hAnsi="Arial Narrow" w:cs="Arial"/>
          <w:sz w:val="22"/>
          <w:szCs w:val="22"/>
        </w:rPr>
        <w:t xml:space="preserve"> (2007), and </w:t>
      </w:r>
      <w:r w:rsidRPr="005C765D">
        <w:rPr>
          <w:rFonts w:ascii="Arial Narrow" w:hAnsi="Arial Narrow" w:cs="Arial"/>
          <w:i/>
          <w:sz w:val="22"/>
          <w:szCs w:val="22"/>
        </w:rPr>
        <w:t>Silk Parachute</w:t>
      </w:r>
      <w:r w:rsidRPr="005C765D">
        <w:rPr>
          <w:rFonts w:ascii="Arial Narrow" w:hAnsi="Arial Narrow" w:cs="Arial"/>
          <w:sz w:val="22"/>
          <w:szCs w:val="22"/>
        </w:rPr>
        <w:t xml:space="preserve"> (2011). </w:t>
      </w:r>
      <w:r w:rsidRPr="005C765D">
        <w:rPr>
          <w:rFonts w:ascii="Arial Narrow" w:hAnsi="Arial Narrow" w:cs="Arial"/>
          <w:i/>
          <w:sz w:val="22"/>
          <w:szCs w:val="22"/>
        </w:rPr>
        <w:t>Encounters with the Archdruid</w:t>
      </w:r>
      <w:r w:rsidRPr="005C765D">
        <w:rPr>
          <w:rFonts w:ascii="Arial Narrow" w:hAnsi="Arial Narrow" w:cs="Arial"/>
          <w:sz w:val="22"/>
          <w:szCs w:val="22"/>
        </w:rPr>
        <w:t xml:space="preserve"> (1972) and </w:t>
      </w:r>
      <w:r w:rsidRPr="005C765D">
        <w:rPr>
          <w:rFonts w:ascii="Arial Narrow" w:hAnsi="Arial Narrow" w:cs="Arial"/>
          <w:i/>
          <w:sz w:val="22"/>
          <w:szCs w:val="22"/>
        </w:rPr>
        <w:t>The Curve of Binding Energy</w:t>
      </w:r>
      <w:r w:rsidRPr="005C765D">
        <w:rPr>
          <w:rFonts w:ascii="Arial Narrow" w:hAnsi="Arial Narrow" w:cs="Arial"/>
          <w:sz w:val="22"/>
          <w:szCs w:val="22"/>
        </w:rPr>
        <w:t xml:space="preserve"> (1974) were no</w:t>
      </w:r>
      <w:r>
        <w:rPr>
          <w:rFonts w:ascii="Arial Narrow" w:hAnsi="Arial Narrow" w:cs="Arial"/>
          <w:sz w:val="22"/>
          <w:szCs w:val="22"/>
        </w:rPr>
        <w:t>minated for National Book Award</w:t>
      </w:r>
      <w:r w:rsidRPr="005C765D">
        <w:rPr>
          <w:rFonts w:ascii="Arial Narrow" w:hAnsi="Arial Narrow" w:cs="Arial"/>
          <w:sz w:val="22"/>
          <w:szCs w:val="22"/>
        </w:rPr>
        <w:t xml:space="preserve"> in the category of science. McPhee received the Award in Literature from the Academy of Arts and Letters in 1977. In 1999, he was awarded the Pulitzer</w:t>
      </w:r>
      <w:r>
        <w:rPr>
          <w:rFonts w:ascii="Arial Narrow" w:hAnsi="Arial Narrow" w:cs="Arial"/>
          <w:sz w:val="22"/>
          <w:szCs w:val="22"/>
        </w:rPr>
        <w:t xml:space="preserve"> </w:t>
      </w:r>
      <w:r w:rsidRPr="005C765D">
        <w:rPr>
          <w:rFonts w:ascii="Arial Narrow" w:hAnsi="Arial Narrow" w:cs="Arial"/>
          <w:sz w:val="22"/>
          <w:szCs w:val="22"/>
        </w:rPr>
        <w:t xml:space="preserve">Prize for </w:t>
      </w:r>
      <w:r w:rsidRPr="005C765D">
        <w:rPr>
          <w:rFonts w:ascii="Arial Narrow" w:hAnsi="Arial Narrow" w:cs="Arial"/>
          <w:i/>
          <w:sz w:val="22"/>
          <w:szCs w:val="22"/>
        </w:rPr>
        <w:t>Annals of the Former World</w:t>
      </w:r>
      <w:r w:rsidRPr="005C765D">
        <w:rPr>
          <w:rFonts w:ascii="Arial Narrow" w:hAnsi="Arial Narrow" w:cs="Arial"/>
          <w:sz w:val="22"/>
          <w:szCs w:val="22"/>
        </w:rPr>
        <w:t>. He lives in Princeton, New Jersey.</w:t>
      </w:r>
    </w:p>
    <w:p w14:paraId="70DF444C" w14:textId="77777777" w:rsidR="005C606B" w:rsidRDefault="005C606B" w:rsidP="008E4A06">
      <w:pPr>
        <w:ind w:right="-446"/>
        <w:jc w:val="both"/>
        <w:rPr>
          <w:rFonts w:ascii="Arial Narrow" w:hAnsi="Arial Narrow"/>
          <w:sz w:val="22"/>
          <w:szCs w:val="22"/>
        </w:rPr>
      </w:pPr>
    </w:p>
    <w:p w14:paraId="404C1C75" w14:textId="7C0CBC88" w:rsidR="006F6D0B" w:rsidRDefault="00734DC6" w:rsidP="006F6D0B">
      <w:pPr>
        <w:ind w:right="-446"/>
        <w:rPr>
          <w:rFonts w:ascii="Arial Narrow" w:hAnsi="Arial Narrow"/>
          <w:b/>
          <w:sz w:val="22"/>
          <w:szCs w:val="22"/>
        </w:rPr>
      </w:pPr>
      <w:r>
        <w:rPr>
          <w:rFonts w:ascii="Arial Narrow" w:hAnsi="Arial Narrow"/>
          <w:b/>
          <w:sz w:val="22"/>
          <w:szCs w:val="22"/>
        </w:rPr>
        <w:t>Translation rights</w:t>
      </w:r>
      <w:r w:rsidR="006F6D0B" w:rsidRPr="00D26AE3">
        <w:rPr>
          <w:rFonts w:ascii="Arial Narrow" w:hAnsi="Arial Narrow"/>
          <w:b/>
          <w:sz w:val="22"/>
          <w:szCs w:val="22"/>
        </w:rPr>
        <w:t>: FSG</w:t>
      </w:r>
    </w:p>
    <w:p w14:paraId="6BEFEC7D" w14:textId="5A61DE38" w:rsidR="00D26AE3" w:rsidRDefault="00734DC6" w:rsidP="006F6D0B">
      <w:pPr>
        <w:ind w:right="-446"/>
        <w:rPr>
          <w:rFonts w:ascii="Arial Narrow" w:hAnsi="Arial Narrow"/>
          <w:sz w:val="22"/>
          <w:szCs w:val="22"/>
        </w:rPr>
      </w:pPr>
      <w:r>
        <w:rPr>
          <w:rFonts w:ascii="Arial Narrow" w:hAnsi="Arial Narrow"/>
          <w:sz w:val="22"/>
          <w:szCs w:val="22"/>
        </w:rPr>
        <w:t xml:space="preserve">British rights, </w:t>
      </w:r>
      <w:r>
        <w:rPr>
          <w:rFonts w:ascii="Arial Narrow" w:hAnsi="Arial Narrow"/>
          <w:i/>
          <w:sz w:val="22"/>
          <w:szCs w:val="22"/>
        </w:rPr>
        <w:t>The Patch</w:t>
      </w:r>
      <w:r>
        <w:rPr>
          <w:rFonts w:ascii="Arial Narrow" w:hAnsi="Arial Narrow"/>
          <w:sz w:val="22"/>
          <w:szCs w:val="22"/>
        </w:rPr>
        <w:t>: Text Publishing</w:t>
      </w:r>
    </w:p>
    <w:p w14:paraId="6AAF1913" w14:textId="77777777" w:rsidR="00734DC6" w:rsidRPr="00734DC6" w:rsidRDefault="00734DC6" w:rsidP="006F6D0B">
      <w:pPr>
        <w:ind w:right="-446"/>
        <w:rPr>
          <w:rFonts w:ascii="Arial Narrow" w:hAnsi="Arial Narrow"/>
          <w:sz w:val="22"/>
          <w:szCs w:val="22"/>
        </w:rPr>
      </w:pPr>
    </w:p>
    <w:p w14:paraId="42EC904B" w14:textId="4D43D23B" w:rsidR="006F6D0B" w:rsidRDefault="006F6D0B" w:rsidP="006F6D0B">
      <w:pPr>
        <w:ind w:right="-446"/>
        <w:rPr>
          <w:rFonts w:ascii="Arial Narrow" w:hAnsi="Arial Narrow"/>
          <w:sz w:val="22"/>
          <w:szCs w:val="22"/>
        </w:rPr>
      </w:pPr>
      <w:r>
        <w:rPr>
          <w:rFonts w:ascii="Arial Narrow" w:hAnsi="Arial Narrow"/>
          <w:sz w:val="22"/>
          <w:szCs w:val="22"/>
        </w:rPr>
        <w:t xml:space="preserve">Rights sold, </w:t>
      </w:r>
      <w:r>
        <w:rPr>
          <w:rFonts w:ascii="Arial Narrow" w:hAnsi="Arial Narrow"/>
          <w:i/>
          <w:sz w:val="22"/>
          <w:szCs w:val="22"/>
        </w:rPr>
        <w:t>Draft No. 4:</w:t>
      </w:r>
      <w:r>
        <w:rPr>
          <w:rFonts w:ascii="Arial Narrow" w:hAnsi="Arial Narrow"/>
          <w:sz w:val="22"/>
          <w:szCs w:val="22"/>
        </w:rPr>
        <w:t xml:space="preserve"> </w:t>
      </w:r>
      <w:r w:rsidR="00734DC6">
        <w:rPr>
          <w:rFonts w:ascii="Arial Narrow" w:hAnsi="Arial Narrow"/>
          <w:b/>
          <w:sz w:val="22"/>
          <w:szCs w:val="22"/>
        </w:rPr>
        <w:t>British</w:t>
      </w:r>
      <w:r>
        <w:rPr>
          <w:rFonts w:ascii="Arial Narrow" w:hAnsi="Arial Narrow"/>
          <w:b/>
          <w:sz w:val="22"/>
          <w:szCs w:val="22"/>
        </w:rPr>
        <w:t>/</w:t>
      </w:r>
      <w:r>
        <w:rPr>
          <w:rFonts w:ascii="Arial Narrow" w:hAnsi="Arial Narrow"/>
          <w:sz w:val="22"/>
          <w:szCs w:val="22"/>
        </w:rPr>
        <w:t xml:space="preserve">Text, </w:t>
      </w:r>
      <w:r>
        <w:rPr>
          <w:rFonts w:ascii="Arial Narrow" w:hAnsi="Arial Narrow"/>
          <w:b/>
          <w:sz w:val="22"/>
          <w:szCs w:val="22"/>
        </w:rPr>
        <w:t>Chinese (Complex)</w:t>
      </w:r>
      <w:r>
        <w:rPr>
          <w:rFonts w:ascii="Arial Narrow" w:hAnsi="Arial Narrow"/>
          <w:sz w:val="22"/>
          <w:szCs w:val="22"/>
        </w:rPr>
        <w:t xml:space="preserve">/Rye Feld, </w:t>
      </w:r>
      <w:r w:rsidRPr="008E4A06">
        <w:rPr>
          <w:rFonts w:ascii="Arial Narrow" w:hAnsi="Arial Narrow"/>
          <w:b/>
          <w:sz w:val="22"/>
          <w:szCs w:val="22"/>
        </w:rPr>
        <w:t>Chinese (Simplified)</w:t>
      </w:r>
      <w:r>
        <w:rPr>
          <w:rFonts w:ascii="Arial Narrow" w:hAnsi="Arial Narrow"/>
          <w:sz w:val="22"/>
          <w:szCs w:val="22"/>
        </w:rPr>
        <w:t xml:space="preserve">/Shanghai Insight Media Co., Ltd., </w:t>
      </w:r>
      <w:r>
        <w:rPr>
          <w:rFonts w:ascii="Arial Narrow" w:hAnsi="Arial Narrow"/>
          <w:b/>
          <w:sz w:val="22"/>
          <w:szCs w:val="22"/>
        </w:rPr>
        <w:t>Italian</w:t>
      </w:r>
      <w:r>
        <w:rPr>
          <w:rFonts w:ascii="Arial Narrow" w:hAnsi="Arial Narrow"/>
          <w:sz w:val="22"/>
          <w:szCs w:val="22"/>
        </w:rPr>
        <w:t>/Adelphi Edizioni</w:t>
      </w:r>
      <w:r w:rsidR="009E697B">
        <w:rPr>
          <w:rFonts w:ascii="Arial Narrow" w:hAnsi="Arial Narrow"/>
          <w:sz w:val="22"/>
          <w:szCs w:val="22"/>
        </w:rPr>
        <w:t xml:space="preserve">, </w:t>
      </w:r>
      <w:r w:rsidR="009E697B" w:rsidRPr="009E697B">
        <w:rPr>
          <w:rFonts w:ascii="Arial Narrow" w:hAnsi="Arial Narrow"/>
          <w:b/>
          <w:sz w:val="22"/>
          <w:szCs w:val="22"/>
        </w:rPr>
        <w:t>Korean</w:t>
      </w:r>
      <w:r w:rsidR="009E697B">
        <w:rPr>
          <w:rFonts w:ascii="Arial Narrow" w:hAnsi="Arial Narrow"/>
          <w:sz w:val="22"/>
          <w:szCs w:val="22"/>
        </w:rPr>
        <w:t>/Geulhangari Publishers</w:t>
      </w:r>
    </w:p>
    <w:p w14:paraId="08685448" w14:textId="77777777" w:rsidR="006F6D0B" w:rsidRDefault="006F6D0B" w:rsidP="008E4A06">
      <w:pPr>
        <w:ind w:right="-446"/>
        <w:jc w:val="both"/>
        <w:rPr>
          <w:rFonts w:ascii="Arial Narrow" w:hAnsi="Arial Narrow"/>
          <w:sz w:val="22"/>
          <w:szCs w:val="22"/>
        </w:rPr>
      </w:pPr>
    </w:p>
    <w:p w14:paraId="25760920" w14:textId="77777777" w:rsidR="005C606B" w:rsidRDefault="005C606B" w:rsidP="008E4A06">
      <w:pPr>
        <w:ind w:right="-446"/>
        <w:jc w:val="both"/>
        <w:rPr>
          <w:rFonts w:ascii="Arial Narrow" w:hAnsi="Arial Narrow"/>
          <w:sz w:val="22"/>
          <w:szCs w:val="22"/>
        </w:rPr>
      </w:pPr>
    </w:p>
    <w:p w14:paraId="3C48E897" w14:textId="77777777" w:rsidR="006F6D0B" w:rsidRDefault="006F6D0B">
      <w:pPr>
        <w:spacing w:after="200" w:line="276" w:lineRule="auto"/>
        <w:rPr>
          <w:rFonts w:ascii="Arial Narrow" w:hAnsi="Arial Narrow"/>
          <w:sz w:val="22"/>
          <w:szCs w:val="22"/>
        </w:rPr>
      </w:pPr>
      <w:r>
        <w:rPr>
          <w:rFonts w:ascii="Arial Narrow" w:hAnsi="Arial Narrow"/>
          <w:sz w:val="22"/>
          <w:szCs w:val="22"/>
        </w:rPr>
        <w:br w:type="page"/>
      </w:r>
    </w:p>
    <w:p w14:paraId="540FCC22" w14:textId="77777777" w:rsidR="008E4A06" w:rsidRDefault="008E4A06" w:rsidP="005C765D">
      <w:pPr>
        <w:jc w:val="both"/>
        <w:rPr>
          <w:rFonts w:ascii="Arial Narrow" w:hAnsi="Arial Narrow" w:cs="Arial"/>
          <w:sz w:val="22"/>
          <w:szCs w:val="22"/>
        </w:rPr>
      </w:pPr>
    </w:p>
    <w:p w14:paraId="25506FDB" w14:textId="4E7244A3" w:rsidR="004E0070" w:rsidRPr="004F286D" w:rsidRDefault="00FD6B0C" w:rsidP="004E0070">
      <w:pPr>
        <w:ind w:right="-446"/>
        <w:jc w:val="center"/>
        <w:rPr>
          <w:rFonts w:ascii="Arial Narrow" w:hAnsi="Arial Narrow" w:cs="Arial"/>
          <w:sz w:val="22"/>
          <w:szCs w:val="22"/>
        </w:rPr>
      </w:pPr>
      <w:r>
        <w:rPr>
          <w:rFonts w:ascii="Arial Narrow" w:hAnsi="Arial Narrow" w:cs="Arial"/>
          <w:b/>
          <w:sz w:val="22"/>
          <w:szCs w:val="22"/>
        </w:rPr>
        <w:t xml:space="preserve">*John McPhee is the 2017 recipient of </w:t>
      </w:r>
      <w:r w:rsidR="004E0070">
        <w:rPr>
          <w:rFonts w:ascii="Arial Narrow" w:hAnsi="Arial Narrow" w:cs="Arial"/>
          <w:b/>
          <w:sz w:val="22"/>
          <w:szCs w:val="22"/>
        </w:rPr>
        <w:t>National Book Critics Cricle’s Ivan Sandrof Lifetime Achievement Award</w:t>
      </w:r>
      <w:r>
        <w:rPr>
          <w:rFonts w:ascii="Arial Narrow" w:hAnsi="Arial Narrow" w:cs="Arial"/>
          <w:sz w:val="22"/>
          <w:szCs w:val="22"/>
        </w:rPr>
        <w:t>*</w:t>
      </w:r>
    </w:p>
    <w:p w14:paraId="020F7036" w14:textId="77777777" w:rsidR="004E0070" w:rsidRDefault="004E0070" w:rsidP="004E0070">
      <w:pPr>
        <w:rPr>
          <w:rFonts w:ascii="Arial Narrow" w:hAnsi="Arial Narrow" w:cs="Arial"/>
          <w:sz w:val="22"/>
          <w:szCs w:val="22"/>
        </w:rPr>
      </w:pPr>
    </w:p>
    <w:p w14:paraId="7D17280A" w14:textId="77777777" w:rsidR="008E4A06" w:rsidRPr="005C765D" w:rsidRDefault="008E4A06" w:rsidP="008E4A06">
      <w:pPr>
        <w:jc w:val="center"/>
        <w:rPr>
          <w:rFonts w:ascii="Arial Narrow" w:hAnsi="Arial Narrow" w:cs="Arial"/>
          <w:sz w:val="22"/>
          <w:szCs w:val="22"/>
        </w:rPr>
      </w:pPr>
      <w:r>
        <w:rPr>
          <w:rFonts w:ascii="Arial Narrow" w:hAnsi="Arial Narrow" w:cs="Arial"/>
          <w:sz w:val="22"/>
          <w:szCs w:val="22"/>
        </w:rPr>
        <w:t xml:space="preserve">Praise for </w:t>
      </w:r>
      <w:r w:rsidR="005C606B" w:rsidRPr="004205D1">
        <w:rPr>
          <w:rFonts w:ascii="Arial Narrow" w:hAnsi="Arial Narrow" w:cs="Arial"/>
          <w:b/>
          <w:sz w:val="22"/>
          <w:szCs w:val="22"/>
        </w:rPr>
        <w:t>John McPhee’s</w:t>
      </w:r>
      <w:r w:rsidR="005C606B">
        <w:rPr>
          <w:rFonts w:ascii="Arial Narrow" w:hAnsi="Arial Narrow" w:cs="Arial"/>
          <w:sz w:val="22"/>
          <w:szCs w:val="22"/>
        </w:rPr>
        <w:t xml:space="preserve"> </w:t>
      </w:r>
      <w:r>
        <w:rPr>
          <w:rFonts w:ascii="Arial Narrow" w:hAnsi="Arial Narrow" w:cs="Arial"/>
          <w:sz w:val="22"/>
          <w:szCs w:val="22"/>
        </w:rPr>
        <w:t>DRAFT NO. 4:</w:t>
      </w:r>
    </w:p>
    <w:p w14:paraId="7C67F2DA" w14:textId="77777777" w:rsidR="005C765D" w:rsidRDefault="005C765D" w:rsidP="0057588C">
      <w:pPr>
        <w:ind w:right="-446"/>
        <w:rPr>
          <w:rFonts w:ascii="Arial Narrow" w:hAnsi="Arial Narrow"/>
          <w:sz w:val="22"/>
          <w:szCs w:val="22"/>
        </w:rPr>
      </w:pPr>
    </w:p>
    <w:p w14:paraId="3ADC92B3" w14:textId="77777777" w:rsidR="008E4A06" w:rsidRPr="00F86E4E" w:rsidRDefault="008E4A06" w:rsidP="008E4A06">
      <w:pPr>
        <w:ind w:right="-446"/>
        <w:jc w:val="center"/>
        <w:rPr>
          <w:rFonts w:ascii="Arial Narrow" w:hAnsi="Arial Narrow"/>
          <w:b/>
          <w:sz w:val="22"/>
          <w:szCs w:val="22"/>
        </w:rPr>
      </w:pPr>
      <w:r w:rsidRPr="008E4A06">
        <w:rPr>
          <w:rFonts w:ascii="Arial Narrow" w:hAnsi="Arial Narrow"/>
          <w:sz w:val="22"/>
          <w:szCs w:val="22"/>
        </w:rPr>
        <w:t>"Reading [these essays] consecutively in one volume constitutes a master class in writing, as the author clearly demonstrates why he has taught so successfully part-time for d</w:t>
      </w:r>
      <w:r>
        <w:rPr>
          <w:rFonts w:ascii="Arial Narrow" w:hAnsi="Arial Narrow"/>
          <w:sz w:val="22"/>
          <w:szCs w:val="22"/>
        </w:rPr>
        <w:t xml:space="preserve">ecades at Princeton University </w:t>
      </w:r>
      <w:r w:rsidRPr="008E4A06">
        <w:rPr>
          <w:rFonts w:ascii="Arial Narrow" w:hAnsi="Arial Narrow"/>
          <w:sz w:val="22"/>
          <w:szCs w:val="22"/>
        </w:rPr>
        <w:t xml:space="preserve">. . . Almost every sentence sparkles, with wordplay evident throughout. Readers already familiar with the author's masterpieces . . . will feel especially fulfilled by McPhee's discussions of the specifics from his many books . . . A superb book about doing his job by a master of his craft." </w:t>
      </w:r>
      <w:r w:rsidRPr="00F86E4E">
        <w:rPr>
          <w:rFonts w:ascii="Arial Narrow" w:hAnsi="Arial Narrow"/>
          <w:b/>
          <w:sz w:val="22"/>
          <w:szCs w:val="22"/>
        </w:rPr>
        <w:t>—</w:t>
      </w:r>
      <w:r w:rsidRPr="00F86E4E">
        <w:rPr>
          <w:rFonts w:ascii="Arial Narrow" w:hAnsi="Arial Narrow"/>
          <w:b/>
          <w:i/>
          <w:sz w:val="22"/>
          <w:szCs w:val="22"/>
        </w:rPr>
        <w:t>Kirkus Reviews</w:t>
      </w:r>
      <w:r w:rsidRPr="00F86E4E">
        <w:rPr>
          <w:rFonts w:ascii="Arial Narrow" w:hAnsi="Arial Narrow"/>
          <w:b/>
          <w:sz w:val="22"/>
          <w:szCs w:val="22"/>
        </w:rPr>
        <w:t xml:space="preserve"> (starred review)</w:t>
      </w:r>
    </w:p>
    <w:p w14:paraId="3AF4C075" w14:textId="77777777" w:rsidR="008E4A06" w:rsidRPr="008E4A06" w:rsidRDefault="008E4A06" w:rsidP="008E4A06">
      <w:pPr>
        <w:ind w:right="-446"/>
        <w:jc w:val="center"/>
        <w:rPr>
          <w:rFonts w:ascii="Arial Narrow" w:hAnsi="Arial Narrow"/>
          <w:sz w:val="22"/>
          <w:szCs w:val="22"/>
        </w:rPr>
      </w:pPr>
    </w:p>
    <w:p w14:paraId="5A8823C4" w14:textId="5DFBA483" w:rsidR="008E4A06" w:rsidRDefault="008E4A06" w:rsidP="008E4A06">
      <w:pPr>
        <w:ind w:right="-446"/>
        <w:jc w:val="center"/>
        <w:rPr>
          <w:rFonts w:ascii="Arial Narrow" w:hAnsi="Arial Narrow"/>
          <w:sz w:val="22"/>
          <w:szCs w:val="22"/>
        </w:rPr>
      </w:pPr>
      <w:r w:rsidRPr="008E4A06">
        <w:rPr>
          <w:rFonts w:ascii="Arial Narrow" w:hAnsi="Arial Narrow"/>
          <w:sz w:val="22"/>
          <w:szCs w:val="22"/>
        </w:rPr>
        <w:t>"McPhee has set the standard for the genre of creative n</w:t>
      </w:r>
      <w:r w:rsidR="00EF5990">
        <w:rPr>
          <w:rFonts w:ascii="Arial Narrow" w:hAnsi="Arial Narrow"/>
          <w:sz w:val="22"/>
          <w:szCs w:val="22"/>
        </w:rPr>
        <w:t>onfiction</w:t>
      </w:r>
      <w:r w:rsidRPr="008E4A06">
        <w:rPr>
          <w:rFonts w:ascii="Arial Narrow" w:hAnsi="Arial Narrow"/>
          <w:sz w:val="22"/>
          <w:szCs w:val="22"/>
        </w:rPr>
        <w:t xml:space="preserve"> . . . With humor and aplomb, he recalls anecdotes about how he approached a story: from interviewing and reporting to drafting and revising, to working with editors and publishers . . . [</w:t>
      </w:r>
      <w:r w:rsidRPr="008E4A06">
        <w:rPr>
          <w:rFonts w:ascii="Arial Narrow" w:hAnsi="Arial Narrow"/>
          <w:i/>
          <w:sz w:val="22"/>
          <w:szCs w:val="22"/>
        </w:rPr>
        <w:t>Draft No. 4</w:t>
      </w:r>
      <w:r w:rsidRPr="008E4A06">
        <w:rPr>
          <w:rFonts w:ascii="Arial Narrow" w:hAnsi="Arial Narrow"/>
          <w:sz w:val="22"/>
          <w:szCs w:val="22"/>
        </w:rPr>
        <w:t xml:space="preserve"> is] a well-wrought road map to navigating the twists and turns, thrills and pitfalls, and joys and sorrows of the writer's journey." —Donna Marie Smith, </w:t>
      </w:r>
      <w:r w:rsidRPr="00F86E4E">
        <w:rPr>
          <w:rFonts w:ascii="Arial Narrow" w:hAnsi="Arial Narrow"/>
          <w:b/>
          <w:i/>
          <w:sz w:val="22"/>
          <w:szCs w:val="22"/>
        </w:rPr>
        <w:t>Library Journal</w:t>
      </w:r>
    </w:p>
    <w:p w14:paraId="33D0F92F" w14:textId="77777777" w:rsidR="008E4A06" w:rsidRDefault="008E4A06" w:rsidP="008E4A06">
      <w:pPr>
        <w:ind w:right="-446"/>
        <w:jc w:val="center"/>
        <w:rPr>
          <w:rFonts w:ascii="Arial Narrow" w:hAnsi="Arial Narrow"/>
          <w:sz w:val="22"/>
          <w:szCs w:val="22"/>
        </w:rPr>
      </w:pPr>
    </w:p>
    <w:p w14:paraId="72F457E3" w14:textId="3B011086" w:rsidR="008E4A06" w:rsidRDefault="008E4A06" w:rsidP="008E4A06">
      <w:pPr>
        <w:ind w:right="-446"/>
        <w:jc w:val="center"/>
        <w:rPr>
          <w:rFonts w:ascii="Arial Narrow" w:hAnsi="Arial Narrow"/>
          <w:sz w:val="22"/>
          <w:szCs w:val="22"/>
        </w:rPr>
      </w:pPr>
      <w:r w:rsidRPr="008E4A06">
        <w:rPr>
          <w:rFonts w:ascii="Arial Narrow" w:hAnsi="Arial Narrow"/>
          <w:sz w:val="22"/>
          <w:szCs w:val="22"/>
        </w:rPr>
        <w:t>"In college, I took a twelve-week writing course with McPhee at Princeton. I received a ‘P’—for ‘Pass.’ This was a mercy. McPhee has been teaching the course, so far as I know, since the Silurian Period. More than half of his former students have gone on to work at various magazines and newspapers, to write books. Actually, only a small percentage of McPhee’s students studied with him at Princeton; he has been for dozens and dozens of n</w:t>
      </w:r>
      <w:r w:rsidR="00EF5990">
        <w:rPr>
          <w:rFonts w:ascii="Arial Narrow" w:hAnsi="Arial Narrow"/>
          <w:sz w:val="22"/>
          <w:szCs w:val="22"/>
        </w:rPr>
        <w:t>onfiction</w:t>
      </w:r>
      <w:r w:rsidRPr="008E4A06">
        <w:rPr>
          <w:rFonts w:ascii="Arial Narrow" w:hAnsi="Arial Narrow"/>
          <w:sz w:val="22"/>
          <w:szCs w:val="22"/>
        </w:rPr>
        <w:t xml:space="preserve"> writers what Robert Lowell used to be for poets and poet wannabes of a certain age: the model." </w:t>
      </w:r>
    </w:p>
    <w:p w14:paraId="22DC9B2C" w14:textId="77777777" w:rsidR="008E4A06" w:rsidRPr="00F86E4E" w:rsidRDefault="008E4A06" w:rsidP="008E4A06">
      <w:pPr>
        <w:ind w:right="-446"/>
        <w:jc w:val="center"/>
        <w:rPr>
          <w:rFonts w:ascii="Arial Narrow" w:hAnsi="Arial Narrow"/>
          <w:b/>
          <w:sz w:val="22"/>
          <w:szCs w:val="22"/>
        </w:rPr>
      </w:pPr>
      <w:r w:rsidRPr="00F86E4E">
        <w:rPr>
          <w:rFonts w:ascii="Arial Narrow" w:hAnsi="Arial Narrow"/>
          <w:b/>
          <w:sz w:val="22"/>
          <w:szCs w:val="22"/>
        </w:rPr>
        <w:t>—David Remnick</w:t>
      </w:r>
    </w:p>
    <w:p w14:paraId="0439BCA2" w14:textId="77777777" w:rsidR="008A2103" w:rsidRDefault="008A2103" w:rsidP="008E4A06">
      <w:pPr>
        <w:ind w:right="-446"/>
        <w:jc w:val="center"/>
        <w:rPr>
          <w:rFonts w:ascii="Arial Narrow" w:hAnsi="Arial Narrow"/>
          <w:sz w:val="22"/>
          <w:szCs w:val="22"/>
        </w:rPr>
      </w:pPr>
    </w:p>
    <w:p w14:paraId="36063791" w14:textId="77777777" w:rsidR="008A2103" w:rsidRPr="00682F41" w:rsidRDefault="008A2103" w:rsidP="008A2103">
      <w:pPr>
        <w:jc w:val="center"/>
        <w:rPr>
          <w:rFonts w:ascii="Arial Narrow" w:hAnsi="Arial Narrow" w:cs="Arial"/>
          <w:color w:val="000000"/>
          <w:sz w:val="22"/>
          <w:szCs w:val="22"/>
        </w:rPr>
      </w:pPr>
      <w:r w:rsidRPr="00682F41">
        <w:rPr>
          <w:rFonts w:ascii="Arial Narrow" w:hAnsi="Arial Narrow" w:cs="Arial"/>
          <w:color w:val="000000"/>
          <w:sz w:val="22"/>
          <w:szCs w:val="22"/>
        </w:rPr>
        <w:t xml:space="preserve">“A book that any writer, aspiring or accomplished, could profitably read, study and argue with . . . For over half a century, John McPhee—now 86—has been writing profiles of scientists, eccentrics and specialists of every stripe. All are exceptional at what they do. So, too, is their discerning chronicler.” —Michael Dirda, </w:t>
      </w:r>
      <w:r w:rsidRPr="00F86E4E">
        <w:rPr>
          <w:rFonts w:ascii="Arial Narrow" w:hAnsi="Arial Narrow" w:cs="Arial"/>
          <w:b/>
          <w:i/>
          <w:color w:val="000000"/>
          <w:sz w:val="22"/>
          <w:szCs w:val="22"/>
        </w:rPr>
        <w:t>The Washington Post</w:t>
      </w:r>
    </w:p>
    <w:p w14:paraId="278E8FAB" w14:textId="77777777" w:rsidR="008A2103" w:rsidRPr="008E4A06" w:rsidRDefault="008A2103" w:rsidP="008E4A06">
      <w:pPr>
        <w:ind w:right="-446"/>
        <w:jc w:val="center"/>
        <w:rPr>
          <w:rFonts w:ascii="Arial Narrow" w:hAnsi="Arial Narrow"/>
          <w:sz w:val="22"/>
          <w:szCs w:val="22"/>
        </w:rPr>
      </w:pPr>
    </w:p>
    <w:p w14:paraId="232A4C5E" w14:textId="77777777" w:rsidR="006F6D0B" w:rsidRDefault="006F6D0B" w:rsidP="0057588C">
      <w:pPr>
        <w:ind w:right="-446"/>
        <w:rPr>
          <w:rFonts w:ascii="Arial Narrow" w:hAnsi="Arial Narrow"/>
          <w:sz w:val="22"/>
          <w:szCs w:val="22"/>
        </w:rPr>
      </w:pPr>
    </w:p>
    <w:p w14:paraId="28C0834C" w14:textId="77777777" w:rsidR="005C606B" w:rsidRDefault="005C606B" w:rsidP="0057588C">
      <w:pPr>
        <w:ind w:right="-446"/>
        <w:rPr>
          <w:rFonts w:ascii="Arial Narrow" w:hAnsi="Arial Narrow"/>
          <w:sz w:val="22"/>
          <w:szCs w:val="22"/>
        </w:rPr>
      </w:pPr>
    </w:p>
    <w:p w14:paraId="7C79C995" w14:textId="77777777" w:rsidR="005C606B" w:rsidRDefault="005C606B" w:rsidP="0057588C">
      <w:pPr>
        <w:ind w:right="-446"/>
        <w:rPr>
          <w:rFonts w:ascii="Arial Narrow" w:hAnsi="Arial Narrow"/>
          <w:sz w:val="22"/>
          <w:szCs w:val="22"/>
        </w:rPr>
      </w:pPr>
    </w:p>
    <w:p w14:paraId="67374433" w14:textId="77777777" w:rsidR="006F6D0B" w:rsidRPr="00F86E4E" w:rsidRDefault="006F6D0B" w:rsidP="00570011">
      <w:pPr>
        <w:ind w:right="-446"/>
        <w:jc w:val="center"/>
        <w:rPr>
          <w:rFonts w:ascii="Arial Narrow" w:hAnsi="Arial Narrow"/>
          <w:b/>
          <w:sz w:val="22"/>
          <w:szCs w:val="22"/>
        </w:rPr>
      </w:pPr>
      <w:r w:rsidRPr="00F86E4E">
        <w:rPr>
          <w:rFonts w:ascii="Arial Narrow" w:hAnsi="Arial Narrow"/>
          <w:b/>
          <w:sz w:val="22"/>
          <w:szCs w:val="22"/>
        </w:rPr>
        <w:t>Other McPhee titles for which rights are available:</w:t>
      </w:r>
    </w:p>
    <w:p w14:paraId="4E404818" w14:textId="77777777" w:rsidR="006F6D0B" w:rsidRDefault="006F6D0B" w:rsidP="006F6D0B">
      <w:pPr>
        <w:ind w:right="-446"/>
        <w:jc w:val="both"/>
        <w:rPr>
          <w:rFonts w:ascii="Arial Narrow" w:hAnsi="Arial Narrow"/>
          <w:sz w:val="22"/>
          <w:szCs w:val="22"/>
        </w:rPr>
      </w:pPr>
    </w:p>
    <w:p w14:paraId="131AAC52" w14:textId="77777777" w:rsidR="006F6D0B" w:rsidRDefault="006F6D0B" w:rsidP="006F6D0B">
      <w:pPr>
        <w:ind w:right="-446"/>
        <w:jc w:val="both"/>
        <w:rPr>
          <w:rFonts w:ascii="Arial Narrow" w:hAnsi="Arial Narrow"/>
          <w:i/>
          <w:iCs/>
          <w:sz w:val="22"/>
          <w:szCs w:val="22"/>
        </w:rPr>
        <w:sectPr w:rsidR="006F6D0B" w:rsidSect="00707438">
          <w:headerReference w:type="default" r:id="rId15"/>
          <w:pgSz w:w="12240" w:h="15840"/>
          <w:pgMar w:top="1296" w:right="1440" w:bottom="1296" w:left="1440" w:header="432" w:footer="432" w:gutter="0"/>
          <w:cols w:space="720"/>
          <w:noEndnote/>
          <w:docGrid w:linePitch="326"/>
        </w:sectPr>
      </w:pPr>
    </w:p>
    <w:p w14:paraId="015172FA" w14:textId="1EC08A03" w:rsidR="008A2103" w:rsidRPr="008A2103" w:rsidRDefault="005F46B5" w:rsidP="008A2103">
      <w:pPr>
        <w:ind w:right="-446"/>
        <w:jc w:val="center"/>
        <w:rPr>
          <w:rFonts w:ascii="Arial Narrow" w:hAnsi="Arial Narrow"/>
          <w:b/>
          <w:sz w:val="22"/>
          <w:szCs w:val="22"/>
        </w:rPr>
      </w:pPr>
      <w:r>
        <w:rPr>
          <w:rFonts w:ascii="Arial Narrow" w:hAnsi="Arial Narrow"/>
          <w:b/>
          <w:iCs/>
          <w:sz w:val="22"/>
          <w:szCs w:val="22"/>
        </w:rPr>
        <w:t>Pul</w:t>
      </w:r>
      <w:r w:rsidR="008A2103">
        <w:rPr>
          <w:rFonts w:ascii="Arial Narrow" w:hAnsi="Arial Narrow"/>
          <w:b/>
          <w:iCs/>
          <w:sz w:val="22"/>
          <w:szCs w:val="22"/>
        </w:rPr>
        <w:t>i</w:t>
      </w:r>
      <w:r>
        <w:rPr>
          <w:rFonts w:ascii="Arial Narrow" w:hAnsi="Arial Narrow"/>
          <w:b/>
          <w:iCs/>
          <w:sz w:val="22"/>
          <w:szCs w:val="22"/>
        </w:rPr>
        <w:t>t</w:t>
      </w:r>
      <w:r w:rsidR="008A2103">
        <w:rPr>
          <w:rFonts w:ascii="Arial Narrow" w:hAnsi="Arial Narrow"/>
          <w:b/>
          <w:iCs/>
          <w:sz w:val="22"/>
          <w:szCs w:val="22"/>
        </w:rPr>
        <w:t xml:space="preserve">zer Prize winner </w:t>
      </w:r>
      <w:r w:rsidR="008A2103" w:rsidRPr="006F6D0B">
        <w:rPr>
          <w:rFonts w:ascii="Arial Narrow" w:hAnsi="Arial Narrow"/>
          <w:i/>
          <w:iCs/>
          <w:sz w:val="22"/>
          <w:szCs w:val="22"/>
        </w:rPr>
        <w:t>Annals of the Former World</w:t>
      </w:r>
      <w:r w:rsidR="008A2103">
        <w:rPr>
          <w:rFonts w:ascii="Arial Narrow" w:hAnsi="Arial Narrow"/>
          <w:sz w:val="22"/>
          <w:szCs w:val="22"/>
        </w:rPr>
        <w:t> (2000)</w:t>
      </w:r>
    </w:p>
    <w:p w14:paraId="2CB4823D"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Silk Parachute</w:t>
      </w:r>
      <w:r w:rsidRPr="006F6D0B">
        <w:rPr>
          <w:rFonts w:ascii="Arial Narrow" w:hAnsi="Arial Narrow"/>
          <w:sz w:val="22"/>
          <w:szCs w:val="22"/>
        </w:rPr>
        <w:t> (2011)</w:t>
      </w:r>
    </w:p>
    <w:p w14:paraId="23F53874"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Uncommon Carriers</w:t>
      </w:r>
      <w:r w:rsidRPr="006F6D0B">
        <w:rPr>
          <w:rFonts w:ascii="Arial Narrow" w:hAnsi="Arial Narrow"/>
          <w:sz w:val="22"/>
          <w:szCs w:val="22"/>
        </w:rPr>
        <w:t> (2007)</w:t>
      </w:r>
    </w:p>
    <w:p w14:paraId="11837467"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Founding Fish</w:t>
      </w:r>
      <w:r w:rsidRPr="006F6D0B">
        <w:rPr>
          <w:rFonts w:ascii="Arial Narrow" w:hAnsi="Arial Narrow"/>
          <w:sz w:val="22"/>
          <w:szCs w:val="22"/>
        </w:rPr>
        <w:t> (2003)</w:t>
      </w:r>
    </w:p>
    <w:p w14:paraId="7B153C5D"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Sense of Where You Are: Bill Bradley at Princeton</w:t>
      </w:r>
      <w:r w:rsidRPr="006F6D0B">
        <w:rPr>
          <w:rFonts w:ascii="Arial Narrow" w:hAnsi="Arial Narrow"/>
          <w:sz w:val="22"/>
          <w:szCs w:val="22"/>
        </w:rPr>
        <w:t> (1999)</w:t>
      </w:r>
    </w:p>
    <w:p w14:paraId="78B9B308"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sz w:val="22"/>
          <w:szCs w:val="22"/>
        </w:rPr>
        <w:t>I</w:t>
      </w:r>
      <w:r w:rsidRPr="006F6D0B">
        <w:rPr>
          <w:rFonts w:ascii="Arial Narrow" w:hAnsi="Arial Narrow"/>
          <w:i/>
          <w:iCs/>
          <w:sz w:val="22"/>
          <w:szCs w:val="22"/>
        </w:rPr>
        <w:t>rons in the Fire</w:t>
      </w:r>
      <w:r w:rsidRPr="006F6D0B">
        <w:rPr>
          <w:rFonts w:ascii="Arial Narrow" w:hAnsi="Arial Narrow"/>
          <w:sz w:val="22"/>
          <w:szCs w:val="22"/>
        </w:rPr>
        <w:t> (1998)</w:t>
      </w:r>
    </w:p>
    <w:p w14:paraId="07162A14"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Ransom of Russian Art</w:t>
      </w:r>
      <w:r w:rsidRPr="006F6D0B">
        <w:rPr>
          <w:rFonts w:ascii="Arial Narrow" w:hAnsi="Arial Narrow"/>
          <w:sz w:val="22"/>
          <w:szCs w:val="22"/>
        </w:rPr>
        <w:t> (1998)</w:t>
      </w:r>
    </w:p>
    <w:p w14:paraId="7858F197"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Second John McPhee Reader</w:t>
      </w:r>
      <w:r w:rsidRPr="006F6D0B">
        <w:rPr>
          <w:rFonts w:ascii="Arial Narrow" w:hAnsi="Arial Narrow"/>
          <w:sz w:val="22"/>
          <w:szCs w:val="22"/>
        </w:rPr>
        <w:t> (1996)</w:t>
      </w:r>
    </w:p>
    <w:p w14:paraId="07393421"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Assembling California</w:t>
      </w:r>
      <w:r w:rsidRPr="006F6D0B">
        <w:rPr>
          <w:rFonts w:ascii="Arial Narrow" w:hAnsi="Arial Narrow"/>
          <w:sz w:val="22"/>
          <w:szCs w:val="22"/>
        </w:rPr>
        <w:t> (1994)</w:t>
      </w:r>
    </w:p>
    <w:p w14:paraId="38919CA5"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Giving Good Weight</w:t>
      </w:r>
      <w:r w:rsidRPr="006F6D0B">
        <w:rPr>
          <w:rFonts w:ascii="Arial Narrow" w:hAnsi="Arial Narrow"/>
          <w:sz w:val="22"/>
          <w:szCs w:val="22"/>
        </w:rPr>
        <w:t> (1994)</w:t>
      </w:r>
    </w:p>
    <w:p w14:paraId="45334ACB"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La Place de la Concorde Suisse</w:t>
      </w:r>
      <w:r w:rsidRPr="006F6D0B">
        <w:rPr>
          <w:rFonts w:ascii="Arial Narrow" w:hAnsi="Arial Narrow"/>
          <w:sz w:val="22"/>
          <w:szCs w:val="22"/>
        </w:rPr>
        <w:t> (1994)</w:t>
      </w:r>
    </w:p>
    <w:p w14:paraId="5BC93A51"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Curve of Binding Energy: A Journey into the Awesome and Alarming World of Theodore B. Taylor</w:t>
      </w:r>
      <w:r w:rsidRPr="006F6D0B">
        <w:rPr>
          <w:rFonts w:ascii="Arial Narrow" w:hAnsi="Arial Narrow"/>
          <w:sz w:val="22"/>
          <w:szCs w:val="22"/>
        </w:rPr>
        <w:t> (1994)</w:t>
      </w:r>
    </w:p>
    <w:p w14:paraId="51CF16D5"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Crofter and the Laird</w:t>
      </w:r>
      <w:r w:rsidRPr="006F6D0B">
        <w:rPr>
          <w:rFonts w:ascii="Arial Narrow" w:hAnsi="Arial Narrow"/>
          <w:sz w:val="22"/>
          <w:szCs w:val="22"/>
        </w:rPr>
        <w:t> (1992)</w:t>
      </w:r>
    </w:p>
    <w:p w14:paraId="10ABC851"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Deltoid Pumpkin Seed </w:t>
      </w:r>
      <w:r w:rsidRPr="006F6D0B">
        <w:rPr>
          <w:rFonts w:ascii="Arial Narrow" w:hAnsi="Arial Narrow"/>
          <w:sz w:val="22"/>
          <w:szCs w:val="22"/>
        </w:rPr>
        <w:t>(1992)</w:t>
      </w:r>
    </w:p>
    <w:p w14:paraId="29308439"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Headmaster: Frank L. Boyden of Deerfield</w:t>
      </w:r>
      <w:r w:rsidRPr="006F6D0B">
        <w:rPr>
          <w:rFonts w:ascii="Arial Narrow" w:hAnsi="Arial Narrow"/>
          <w:sz w:val="22"/>
          <w:szCs w:val="22"/>
        </w:rPr>
        <w:t> (1992)</w:t>
      </w:r>
    </w:p>
    <w:p w14:paraId="454D4C68"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Coming into the Country</w:t>
      </w:r>
      <w:r w:rsidRPr="006F6D0B">
        <w:rPr>
          <w:rFonts w:ascii="Arial Narrow" w:hAnsi="Arial Narrow"/>
          <w:sz w:val="22"/>
          <w:szCs w:val="22"/>
        </w:rPr>
        <w:t> (1991)</w:t>
      </w:r>
    </w:p>
    <w:p w14:paraId="4179197B"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Looking for a Ship</w:t>
      </w:r>
      <w:r w:rsidRPr="006F6D0B">
        <w:rPr>
          <w:rFonts w:ascii="Arial Narrow" w:hAnsi="Arial Narrow"/>
          <w:sz w:val="22"/>
          <w:szCs w:val="22"/>
        </w:rPr>
        <w:t> (1991)</w:t>
      </w:r>
    </w:p>
    <w:p w14:paraId="5DD36C82"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Control of Nature</w:t>
      </w:r>
      <w:r w:rsidRPr="006F6D0B">
        <w:rPr>
          <w:rFonts w:ascii="Arial Narrow" w:hAnsi="Arial Narrow"/>
          <w:sz w:val="22"/>
          <w:szCs w:val="22"/>
        </w:rPr>
        <w:t> (1990)</w:t>
      </w:r>
    </w:p>
    <w:p w14:paraId="12F6957D"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Rising from the Plains</w:t>
      </w:r>
      <w:r w:rsidRPr="006F6D0B">
        <w:rPr>
          <w:rFonts w:ascii="Arial Narrow" w:hAnsi="Arial Narrow"/>
          <w:sz w:val="22"/>
          <w:szCs w:val="22"/>
        </w:rPr>
        <w:t> (1987)</w:t>
      </w:r>
    </w:p>
    <w:p w14:paraId="18D1A338"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Heirs of General Practice</w:t>
      </w:r>
      <w:r w:rsidRPr="006F6D0B">
        <w:rPr>
          <w:rFonts w:ascii="Arial Narrow" w:hAnsi="Arial Narrow"/>
          <w:sz w:val="22"/>
          <w:szCs w:val="22"/>
        </w:rPr>
        <w:t> (1986)</w:t>
      </w:r>
    </w:p>
    <w:p w14:paraId="3D6F67C5"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Table of Contents</w:t>
      </w:r>
      <w:r w:rsidRPr="006F6D0B">
        <w:rPr>
          <w:rFonts w:ascii="Arial Narrow" w:hAnsi="Arial Narrow"/>
          <w:sz w:val="22"/>
          <w:szCs w:val="22"/>
        </w:rPr>
        <w:t> (1986)</w:t>
      </w:r>
    </w:p>
    <w:p w14:paraId="75ECD4E4"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In Suspect Terrain</w:t>
      </w:r>
      <w:r w:rsidRPr="006F6D0B">
        <w:rPr>
          <w:rFonts w:ascii="Arial Narrow" w:hAnsi="Arial Narrow"/>
          <w:sz w:val="22"/>
          <w:szCs w:val="22"/>
        </w:rPr>
        <w:t> ( 1984)</w:t>
      </w:r>
    </w:p>
    <w:p w14:paraId="19B0375A"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Basin and Range</w:t>
      </w:r>
      <w:r w:rsidRPr="006F6D0B">
        <w:rPr>
          <w:rFonts w:ascii="Arial Narrow" w:hAnsi="Arial Narrow"/>
          <w:sz w:val="22"/>
          <w:szCs w:val="22"/>
        </w:rPr>
        <w:t> (1982)</w:t>
      </w:r>
    </w:p>
    <w:p w14:paraId="18482960"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John McPhee Reader</w:t>
      </w:r>
      <w:r w:rsidRPr="006F6D0B">
        <w:rPr>
          <w:rFonts w:ascii="Arial Narrow" w:hAnsi="Arial Narrow"/>
          <w:sz w:val="22"/>
          <w:szCs w:val="22"/>
        </w:rPr>
        <w:t> (1982)</w:t>
      </w:r>
    </w:p>
    <w:p w14:paraId="23680BC3"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Survival of the Bark Canoe</w:t>
      </w:r>
      <w:r w:rsidRPr="006F6D0B">
        <w:rPr>
          <w:rFonts w:ascii="Arial Narrow" w:hAnsi="Arial Narrow"/>
          <w:sz w:val="22"/>
          <w:szCs w:val="22"/>
        </w:rPr>
        <w:t> (1982)</w:t>
      </w:r>
    </w:p>
    <w:p w14:paraId="6998010B"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A Roomful of Hovings and Other Profiles</w:t>
      </w:r>
      <w:r w:rsidRPr="006F6D0B">
        <w:rPr>
          <w:rFonts w:ascii="Arial Narrow" w:hAnsi="Arial Narrow"/>
          <w:sz w:val="22"/>
          <w:szCs w:val="22"/>
        </w:rPr>
        <w:t> (1979)</w:t>
      </w:r>
    </w:p>
    <w:p w14:paraId="076CEE99"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Levels of the Game</w:t>
      </w:r>
      <w:r w:rsidRPr="006F6D0B">
        <w:rPr>
          <w:rFonts w:ascii="Arial Narrow" w:hAnsi="Arial Narrow"/>
          <w:sz w:val="22"/>
          <w:szCs w:val="22"/>
        </w:rPr>
        <w:t> (1979)</w:t>
      </w:r>
    </w:p>
    <w:p w14:paraId="790A10C3"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Pieces of the Frame</w:t>
      </w:r>
      <w:r w:rsidRPr="006F6D0B">
        <w:rPr>
          <w:rFonts w:ascii="Arial Narrow" w:hAnsi="Arial Narrow"/>
          <w:sz w:val="22"/>
          <w:szCs w:val="22"/>
        </w:rPr>
        <w:t> (1979)</w:t>
      </w:r>
    </w:p>
    <w:p w14:paraId="1231F6FD"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The Pine Barrens</w:t>
      </w:r>
      <w:r w:rsidRPr="006F6D0B">
        <w:rPr>
          <w:rFonts w:ascii="Arial Narrow" w:hAnsi="Arial Narrow"/>
          <w:sz w:val="22"/>
          <w:szCs w:val="22"/>
        </w:rPr>
        <w:t> (1978)</w:t>
      </w:r>
    </w:p>
    <w:p w14:paraId="21DCFBFD"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Encounters with the Archdruid: Narratives About a Conservationist and Three of His Natural Enemies</w:t>
      </w:r>
      <w:r w:rsidRPr="006F6D0B">
        <w:rPr>
          <w:rFonts w:ascii="Arial Narrow" w:hAnsi="Arial Narrow"/>
          <w:sz w:val="22"/>
          <w:szCs w:val="22"/>
        </w:rPr>
        <w:t> (1977)</w:t>
      </w:r>
    </w:p>
    <w:p w14:paraId="35BBD59A" w14:textId="77777777" w:rsidR="006F6D0B" w:rsidRPr="006F6D0B" w:rsidRDefault="006F6D0B" w:rsidP="008A2103">
      <w:pPr>
        <w:ind w:right="-446"/>
        <w:jc w:val="center"/>
        <w:rPr>
          <w:rFonts w:ascii="Arial Narrow" w:hAnsi="Arial Narrow"/>
          <w:sz w:val="22"/>
          <w:szCs w:val="22"/>
        </w:rPr>
      </w:pPr>
      <w:r w:rsidRPr="006F6D0B">
        <w:rPr>
          <w:rFonts w:ascii="Arial Narrow" w:hAnsi="Arial Narrow"/>
          <w:i/>
          <w:iCs/>
          <w:sz w:val="22"/>
          <w:szCs w:val="22"/>
        </w:rPr>
        <w:t>Oranges</w:t>
      </w:r>
      <w:r w:rsidRPr="006F6D0B">
        <w:rPr>
          <w:rFonts w:ascii="Arial Narrow" w:hAnsi="Arial Narrow"/>
          <w:sz w:val="22"/>
          <w:szCs w:val="22"/>
        </w:rPr>
        <w:t> (1975)</w:t>
      </w:r>
    </w:p>
    <w:p w14:paraId="01FE53BC" w14:textId="77777777" w:rsidR="006F6D0B" w:rsidRDefault="006F6D0B" w:rsidP="008A2103">
      <w:pPr>
        <w:ind w:right="-446"/>
        <w:jc w:val="center"/>
        <w:rPr>
          <w:rFonts w:ascii="Arial Narrow" w:hAnsi="Arial Narrow"/>
          <w:sz w:val="22"/>
          <w:szCs w:val="22"/>
        </w:rPr>
        <w:sectPr w:rsidR="006F6D0B" w:rsidSect="006F6D0B">
          <w:type w:val="continuous"/>
          <w:pgSz w:w="12240" w:h="15840"/>
          <w:pgMar w:top="1296" w:right="1440" w:bottom="1296" w:left="1440" w:header="432" w:footer="432" w:gutter="0"/>
          <w:cols w:num="2" w:space="720"/>
          <w:noEndnote/>
          <w:titlePg/>
        </w:sectPr>
      </w:pPr>
    </w:p>
    <w:p w14:paraId="14DEFE29" w14:textId="77777777" w:rsidR="006F6D0B" w:rsidRDefault="006F6D0B" w:rsidP="0057588C">
      <w:pPr>
        <w:ind w:right="-446"/>
        <w:rPr>
          <w:rFonts w:ascii="Arial Narrow" w:hAnsi="Arial Narrow"/>
          <w:sz w:val="22"/>
          <w:szCs w:val="22"/>
        </w:rPr>
      </w:pPr>
    </w:p>
    <w:p w14:paraId="49C91A7A" w14:textId="77777777" w:rsidR="00B74AD9" w:rsidRDefault="00EF7E16">
      <w:pPr>
        <w:spacing w:after="200" w:line="276" w:lineRule="auto"/>
        <w:rPr>
          <w:rFonts w:ascii="Arial Narrow" w:hAnsi="Arial Narrow"/>
          <w:sz w:val="22"/>
          <w:szCs w:val="22"/>
        </w:rPr>
      </w:pPr>
      <w:r>
        <w:rPr>
          <w:rFonts w:ascii="Arial Narrow" w:hAnsi="Arial Narrow"/>
          <w:sz w:val="22"/>
          <w:szCs w:val="22"/>
        </w:rPr>
        <w:br w:type="page"/>
      </w:r>
    </w:p>
    <w:p w14:paraId="430991E9" w14:textId="77777777" w:rsidR="00B16653" w:rsidRPr="00A91A31" w:rsidRDefault="00B16653" w:rsidP="0057588C">
      <w:pPr>
        <w:ind w:right="-446"/>
        <w:rPr>
          <w:rFonts w:ascii="Arial Narrow" w:hAnsi="Arial Narrow" w:cs="Arial"/>
          <w:sz w:val="22"/>
          <w:szCs w:val="22"/>
          <w:lang w:eastAsia="en-US"/>
        </w:rPr>
      </w:pPr>
      <w:r>
        <w:rPr>
          <w:rFonts w:ascii="Arial Narrow" w:hAnsi="Arial Narrow"/>
          <w:sz w:val="22"/>
        </w:rPr>
        <w:lastRenderedPageBreak/>
        <w:t>Nichtern, Ethan</w:t>
      </w:r>
    </w:p>
    <w:p w14:paraId="612F7E72" w14:textId="77777777" w:rsidR="00B16653" w:rsidRDefault="00B16653" w:rsidP="00B16653">
      <w:pPr>
        <w:rPr>
          <w:rFonts w:ascii="Arial Narrow" w:hAnsi="Arial Narrow" w:cs="Arial"/>
          <w:b/>
          <w:sz w:val="22"/>
          <w:szCs w:val="22"/>
        </w:rPr>
      </w:pPr>
      <w:r>
        <w:rPr>
          <w:rFonts w:ascii="Arial Narrow" w:hAnsi="Arial Narrow" w:cs="Arial"/>
          <w:b/>
          <w:sz w:val="22"/>
          <w:szCs w:val="22"/>
        </w:rPr>
        <w:t>THE DHARMA OF THE PRINCESS BRIDE</w:t>
      </w:r>
    </w:p>
    <w:p w14:paraId="7612BD58" w14:textId="77777777" w:rsidR="00B16653" w:rsidRDefault="007D4015" w:rsidP="00B16653">
      <w:pPr>
        <w:ind w:right="-446"/>
        <w:rPr>
          <w:rFonts w:ascii="Arial Narrow" w:hAnsi="Arial Narrow" w:cs="Arial"/>
          <w:b/>
          <w:sz w:val="22"/>
          <w:szCs w:val="22"/>
          <w:lang w:eastAsia="en-US"/>
        </w:rPr>
      </w:pPr>
      <w:r>
        <w:rPr>
          <w:rFonts w:ascii="Arial Narrow" w:hAnsi="Arial Narrow" w:cs="Arial"/>
          <w:b/>
          <w:sz w:val="22"/>
          <w:szCs w:val="22"/>
          <w:lang w:eastAsia="en-US"/>
        </w:rPr>
        <w:t>What the Coolest Fairy Tale of Our Time Can Teach Us About Buddhism and Relationships</w:t>
      </w:r>
    </w:p>
    <w:p w14:paraId="47F6C251" w14:textId="6639042D" w:rsidR="00B16653" w:rsidRDefault="00B16653" w:rsidP="00B16653">
      <w:pPr>
        <w:ind w:right="-446"/>
        <w:rPr>
          <w:rFonts w:ascii="Arial Narrow" w:hAnsi="Arial Narrow" w:cs="Arial"/>
          <w:sz w:val="22"/>
          <w:szCs w:val="22"/>
          <w:lang w:eastAsia="en-US"/>
        </w:rPr>
      </w:pPr>
      <w:r w:rsidRPr="00ED2C2B">
        <w:rPr>
          <w:rFonts w:ascii="Arial Narrow" w:hAnsi="Arial Narrow" w:cs="Arial"/>
          <w:sz w:val="22"/>
          <w:szCs w:val="22"/>
          <w:lang w:eastAsia="en-US"/>
        </w:rPr>
        <w:t>N</w:t>
      </w:r>
      <w:r w:rsidR="00EF5990">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Septemb</w:t>
      </w:r>
      <w:r w:rsidR="008016DE">
        <w:rPr>
          <w:rFonts w:ascii="Arial Narrow" w:hAnsi="Arial Narrow" w:cs="Arial"/>
          <w:sz w:val="22"/>
          <w:szCs w:val="22"/>
          <w:lang w:eastAsia="en-US"/>
        </w:rPr>
        <w:t>er 2017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sidR="008016DE">
        <w:rPr>
          <w:rFonts w:ascii="Arial Narrow" w:hAnsi="Arial Narrow" w:cs="Arial"/>
          <w:sz w:val="22"/>
          <w:szCs w:val="22"/>
          <w:lang w:eastAsia="en-US"/>
        </w:rPr>
        <w:t>available</w:t>
      </w:r>
      <w:r>
        <w:rPr>
          <w:rFonts w:ascii="Arial Narrow" w:hAnsi="Arial Narrow" w:cs="Arial"/>
          <w:sz w:val="22"/>
          <w:szCs w:val="22"/>
          <w:lang w:eastAsia="en-US"/>
        </w:rPr>
        <w:t>)</w:t>
      </w:r>
    </w:p>
    <w:p w14:paraId="60898640" w14:textId="77777777" w:rsidR="00B16653" w:rsidRPr="00F21F11" w:rsidRDefault="00B16653" w:rsidP="00B16653">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14:paraId="16F02383" w14:textId="77777777" w:rsidR="00B16653" w:rsidRDefault="00B16653" w:rsidP="00B16653">
      <w:pPr>
        <w:ind w:right="-446"/>
        <w:rPr>
          <w:rFonts w:ascii="Arial Narrow" w:hAnsi="Arial Narrow" w:cs="Arial"/>
          <w:sz w:val="22"/>
          <w:szCs w:val="22"/>
          <w:lang w:eastAsia="en-US"/>
        </w:rPr>
      </w:pPr>
    </w:p>
    <w:p w14:paraId="158F1F66" w14:textId="77777777"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 xml:space="preserve">After the success of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THE DHARMA OF THE PRINCESS BRIDE</w:t>
      </w:r>
      <w:r w:rsidRPr="00B16653">
        <w:rPr>
          <w:rFonts w:ascii="Arial Narrow" w:hAnsi="Arial Narrow"/>
          <w:sz w:val="22"/>
          <w:szCs w:val="22"/>
        </w:rPr>
        <w:t xml:space="preserve"> builds on Nichtern's reputation as the Buddhist teacher for the younger generation. He is known for his down to earth approach to spirituality, and this new book blends the best of his talents: a very serious approach to friendship and love, with a splash of popular culture. The approach is organic: it comes out of a genuine love for the film which he first saw nearly thirty years ago, and has watched at least once a year since. This is not a gimmick. It is a beautiful and personal work that also has great crossover appeal to a bigger mainstream market, much in the way of </w:t>
      </w:r>
      <w:r w:rsidRPr="00B16653">
        <w:rPr>
          <w:rFonts w:ascii="Arial Narrow" w:hAnsi="Arial Narrow"/>
          <w:i/>
          <w:sz w:val="22"/>
          <w:szCs w:val="22"/>
        </w:rPr>
        <w:t>The Tao of Pooh</w:t>
      </w:r>
      <w:r w:rsidRPr="00B16653">
        <w:rPr>
          <w:rFonts w:ascii="Arial Narrow" w:hAnsi="Arial Narrow"/>
          <w:sz w:val="22"/>
          <w:szCs w:val="22"/>
        </w:rPr>
        <w:t>, for example. Nichtern distills famous scenes and quotes from the movie while telling simple, elegant stories from his own life.</w:t>
      </w:r>
    </w:p>
    <w:p w14:paraId="2EB4587C" w14:textId="77777777" w:rsidR="00B16653" w:rsidRPr="00B16653" w:rsidRDefault="00B16653" w:rsidP="00B16653">
      <w:pPr>
        <w:ind w:right="-446"/>
        <w:jc w:val="both"/>
        <w:rPr>
          <w:rFonts w:ascii="Arial Narrow" w:hAnsi="Arial Narrow"/>
          <w:sz w:val="12"/>
          <w:szCs w:val="12"/>
        </w:rPr>
      </w:pPr>
    </w:p>
    <w:p w14:paraId="57B34B03" w14:textId="77777777"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We publish</w:t>
      </w:r>
      <w:r w:rsidR="008A2103">
        <w:rPr>
          <w:rFonts w:ascii="Arial Narrow" w:hAnsi="Arial Narrow"/>
          <w:sz w:val="22"/>
          <w:szCs w:val="22"/>
        </w:rPr>
        <w:t>ed</w:t>
      </w:r>
      <w:r w:rsidRPr="00B16653">
        <w:rPr>
          <w:rFonts w:ascii="Arial Narrow" w:hAnsi="Arial Narrow"/>
          <w:sz w:val="22"/>
          <w:szCs w:val="22"/>
        </w:rPr>
        <w:t xml:space="preserve"> in September 2017, just after the thirtieth anniversary of the film. Not only does Nichtern has a devoted following, he is finding new readers for Buddhism. </w:t>
      </w:r>
    </w:p>
    <w:p w14:paraId="14519440" w14:textId="77777777" w:rsidR="00B16653" w:rsidRPr="00B16653" w:rsidRDefault="00B16653" w:rsidP="00B16653">
      <w:pPr>
        <w:ind w:right="-446"/>
        <w:jc w:val="both"/>
        <w:rPr>
          <w:rFonts w:ascii="Arial Narrow" w:hAnsi="Arial Narrow"/>
          <w:sz w:val="12"/>
          <w:szCs w:val="12"/>
        </w:rPr>
      </w:pPr>
    </w:p>
    <w:p w14:paraId="18B10CC8" w14:textId="77777777" w:rsidR="00B16653" w:rsidRPr="00B16653" w:rsidRDefault="00B16653" w:rsidP="00B16653">
      <w:pPr>
        <w:ind w:right="-446"/>
        <w:jc w:val="both"/>
        <w:rPr>
          <w:rFonts w:ascii="Arial Narrow" w:hAnsi="Arial Narrow"/>
          <w:sz w:val="22"/>
          <w:szCs w:val="22"/>
        </w:rPr>
      </w:pPr>
      <w:r w:rsidRPr="00B16653">
        <w:rPr>
          <w:rFonts w:ascii="Arial Narrow" w:hAnsi="Arial Narrow"/>
          <w:b/>
          <w:sz w:val="22"/>
          <w:szCs w:val="22"/>
        </w:rPr>
        <w:t>Ethan Nichtern</w:t>
      </w:r>
      <w:r w:rsidRPr="00B16653">
        <w:rPr>
          <w:rFonts w:ascii="Arial Narrow" w:hAnsi="Arial Narrow"/>
          <w:sz w:val="22"/>
          <w:szCs w:val="22"/>
        </w:rPr>
        <w:t xml:space="preserve"> is a senior Buddhist teacher in the Shambhala Buddhist tradition. He is also the founder and former director of The Interdependence Project, an organization dedicated to Buddhist-inspired meditation and psychology, transformational activism, mindful arts, and meaningful media. He teaches and lectures around the world.</w:t>
      </w:r>
    </w:p>
    <w:p w14:paraId="5B440A9A" w14:textId="77777777" w:rsidR="00B16653" w:rsidRDefault="00B16653" w:rsidP="00B16653">
      <w:pPr>
        <w:ind w:right="-446"/>
        <w:rPr>
          <w:rFonts w:ascii="Arial Narrow" w:hAnsi="Arial Narrow"/>
          <w:sz w:val="22"/>
          <w:szCs w:val="22"/>
        </w:rPr>
      </w:pPr>
    </w:p>
    <w:p w14:paraId="5C57ADC1" w14:textId="77777777" w:rsidR="00BC2D4D" w:rsidRPr="00B16653" w:rsidRDefault="00BC2D4D" w:rsidP="00B16653">
      <w:pPr>
        <w:ind w:right="-446"/>
        <w:rPr>
          <w:rFonts w:ascii="Arial Narrow" w:hAnsi="Arial Narrow"/>
          <w:sz w:val="22"/>
          <w:szCs w:val="22"/>
        </w:rPr>
      </w:pPr>
    </w:p>
    <w:p w14:paraId="2AB1AFF6" w14:textId="77777777"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Praise for </w:t>
      </w:r>
      <w:r w:rsidR="00BC2D4D">
        <w:rPr>
          <w:rFonts w:ascii="Arial Narrow" w:hAnsi="Arial Narrow"/>
          <w:sz w:val="22"/>
          <w:szCs w:val="22"/>
        </w:rPr>
        <w:t xml:space="preserve">THE </w:t>
      </w:r>
      <w:r w:rsidR="00BC2D4D" w:rsidRPr="00BC2D4D">
        <w:rPr>
          <w:rFonts w:ascii="Arial Narrow" w:hAnsi="Arial Narrow"/>
          <w:sz w:val="22"/>
          <w:szCs w:val="22"/>
        </w:rPr>
        <w:t>DHARMA OF THE PRINCESS BRIDE:</w:t>
      </w:r>
    </w:p>
    <w:p w14:paraId="7DB84AF4" w14:textId="77777777" w:rsidR="00BC2D4D" w:rsidRDefault="00BC2D4D" w:rsidP="00B16653">
      <w:pPr>
        <w:ind w:right="-446"/>
        <w:jc w:val="center"/>
        <w:rPr>
          <w:rFonts w:ascii="Arial Narrow" w:hAnsi="Arial Narrow"/>
          <w:sz w:val="22"/>
          <w:szCs w:val="22"/>
        </w:rPr>
      </w:pPr>
    </w:p>
    <w:p w14:paraId="4F9B1465" w14:textId="707A3595" w:rsidR="00BC2D4D" w:rsidRPr="00F86E4E" w:rsidRDefault="00BC2D4D" w:rsidP="00BC2D4D">
      <w:pPr>
        <w:ind w:right="-446"/>
        <w:jc w:val="center"/>
        <w:rPr>
          <w:rFonts w:ascii="Arial Narrow" w:hAnsi="Arial Narrow"/>
          <w:b/>
          <w:sz w:val="22"/>
          <w:szCs w:val="22"/>
        </w:rPr>
      </w:pPr>
      <w:r w:rsidRPr="00BC2D4D">
        <w:rPr>
          <w:rFonts w:ascii="Arial Narrow" w:hAnsi="Arial Narrow"/>
          <w:sz w:val="22"/>
          <w:szCs w:val="22"/>
        </w:rPr>
        <w:t>“A generous and instructive book on working through relationships, with much to recommend for readers, whether they are</w:t>
      </w:r>
      <w:r>
        <w:rPr>
          <w:rFonts w:ascii="Arial Narrow" w:hAnsi="Arial Narrow"/>
          <w:sz w:val="22"/>
          <w:szCs w:val="22"/>
        </w:rPr>
        <w:t xml:space="preserve"> fans of </w:t>
      </w:r>
      <w:r w:rsidRPr="00BC2D4D">
        <w:rPr>
          <w:rFonts w:ascii="Arial Narrow" w:hAnsi="Arial Narrow"/>
          <w:i/>
          <w:sz w:val="22"/>
          <w:szCs w:val="22"/>
        </w:rPr>
        <w:t>The Princess Bride</w:t>
      </w:r>
      <w:r>
        <w:rPr>
          <w:rFonts w:ascii="Arial Narrow" w:hAnsi="Arial Narrow"/>
          <w:sz w:val="22"/>
          <w:szCs w:val="22"/>
        </w:rPr>
        <w:t xml:space="preserve"> or not.”</w:t>
      </w:r>
      <w:r w:rsidR="00F86E4E">
        <w:rPr>
          <w:rFonts w:ascii="Arial Narrow" w:hAnsi="Arial Narrow"/>
          <w:sz w:val="22"/>
          <w:szCs w:val="22"/>
        </w:rPr>
        <w:t xml:space="preserve"> </w:t>
      </w:r>
      <w:r w:rsidRPr="00F86E4E">
        <w:rPr>
          <w:rFonts w:ascii="Arial Narrow" w:hAnsi="Arial Narrow"/>
          <w:b/>
          <w:sz w:val="22"/>
          <w:szCs w:val="22"/>
        </w:rPr>
        <w:t>—</w:t>
      </w:r>
      <w:r w:rsidRPr="00F86E4E">
        <w:rPr>
          <w:rFonts w:ascii="Arial Narrow" w:hAnsi="Arial Narrow"/>
          <w:b/>
          <w:i/>
          <w:sz w:val="22"/>
          <w:szCs w:val="22"/>
        </w:rPr>
        <w:t>Kirkus Reviews</w:t>
      </w:r>
    </w:p>
    <w:p w14:paraId="0B6A38AB" w14:textId="77777777" w:rsidR="00BC2D4D" w:rsidRPr="00BC2D4D" w:rsidRDefault="00BC2D4D" w:rsidP="00BC2D4D">
      <w:pPr>
        <w:ind w:right="-446"/>
        <w:jc w:val="center"/>
        <w:rPr>
          <w:rFonts w:ascii="Arial Narrow" w:hAnsi="Arial Narrow"/>
          <w:sz w:val="22"/>
          <w:szCs w:val="22"/>
        </w:rPr>
      </w:pPr>
    </w:p>
    <w:p w14:paraId="507C3123" w14:textId="491FB3C4" w:rsidR="00BC2D4D" w:rsidRPr="00F86E4E" w:rsidRDefault="00BC2D4D" w:rsidP="00BC2D4D">
      <w:pPr>
        <w:ind w:right="-446"/>
        <w:jc w:val="center"/>
        <w:rPr>
          <w:rFonts w:ascii="Arial Narrow" w:hAnsi="Arial Narrow"/>
          <w:b/>
          <w:sz w:val="22"/>
          <w:szCs w:val="22"/>
        </w:rPr>
      </w:pPr>
      <w:r w:rsidRPr="00BC2D4D">
        <w:rPr>
          <w:rFonts w:ascii="Arial Narrow" w:hAnsi="Arial Narrow"/>
          <w:sz w:val="22"/>
          <w:szCs w:val="22"/>
        </w:rPr>
        <w:t>“A book filled with important insights, humility, and wonderful humor.”</w:t>
      </w:r>
      <w:r w:rsidR="00F86E4E">
        <w:rPr>
          <w:rFonts w:ascii="Arial Narrow" w:hAnsi="Arial Narrow"/>
          <w:sz w:val="22"/>
          <w:szCs w:val="22"/>
        </w:rPr>
        <w:t xml:space="preserve"> </w:t>
      </w:r>
      <w:r w:rsidRPr="00F86E4E">
        <w:rPr>
          <w:rFonts w:ascii="Arial Narrow" w:hAnsi="Arial Narrow"/>
          <w:b/>
          <w:sz w:val="22"/>
          <w:szCs w:val="22"/>
        </w:rPr>
        <w:t>—Christopher Guest</w:t>
      </w:r>
    </w:p>
    <w:p w14:paraId="4775D8F7" w14:textId="77777777" w:rsidR="00BC2D4D" w:rsidRDefault="00BC2D4D" w:rsidP="00BC2D4D">
      <w:pPr>
        <w:ind w:right="-446"/>
        <w:jc w:val="center"/>
        <w:rPr>
          <w:rFonts w:ascii="Arial Narrow" w:hAnsi="Arial Narrow"/>
          <w:sz w:val="22"/>
          <w:szCs w:val="22"/>
        </w:rPr>
      </w:pPr>
    </w:p>
    <w:p w14:paraId="0F115FFD" w14:textId="77777777"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“Examples from both [</w:t>
      </w:r>
      <w:r w:rsidRPr="00BC2D4D">
        <w:rPr>
          <w:rFonts w:ascii="Arial Narrow" w:hAnsi="Arial Narrow"/>
          <w:i/>
          <w:sz w:val="22"/>
          <w:szCs w:val="22"/>
        </w:rPr>
        <w:t>The Princess Bride</w:t>
      </w:r>
      <w:r w:rsidRPr="00BC2D4D">
        <w:rPr>
          <w:rFonts w:ascii="Arial Narrow" w:hAnsi="Arial Narrow"/>
          <w:sz w:val="22"/>
          <w:szCs w:val="22"/>
        </w:rPr>
        <w:t>] and [Ethan Nichtern’s] personal life add warmth to this study of relationships and Buddhist philosophy. Fans of the movie will want to see it again armed with Nichtern’s insights.”</w:t>
      </w:r>
    </w:p>
    <w:p w14:paraId="289C21BD" w14:textId="77777777"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 xml:space="preserve">—Candace Smith, </w:t>
      </w:r>
      <w:r w:rsidRPr="00F86E4E">
        <w:rPr>
          <w:rFonts w:ascii="Arial Narrow" w:hAnsi="Arial Narrow"/>
          <w:b/>
          <w:i/>
          <w:sz w:val="22"/>
          <w:szCs w:val="22"/>
        </w:rPr>
        <w:t>Booklist</w:t>
      </w:r>
    </w:p>
    <w:p w14:paraId="08C70550" w14:textId="77777777"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 xml:space="preserve"> </w:t>
      </w:r>
    </w:p>
    <w:p w14:paraId="2B7DD92F" w14:textId="19A3F1AA" w:rsidR="00BC2D4D" w:rsidRPr="00F86E4E" w:rsidRDefault="00BC2D4D" w:rsidP="00BC2D4D">
      <w:pPr>
        <w:ind w:right="-446"/>
        <w:jc w:val="center"/>
        <w:rPr>
          <w:rFonts w:ascii="Arial Narrow" w:hAnsi="Arial Narrow"/>
          <w:b/>
          <w:sz w:val="22"/>
          <w:szCs w:val="22"/>
        </w:rPr>
      </w:pPr>
      <w:r w:rsidRPr="00BC2D4D">
        <w:rPr>
          <w:rFonts w:ascii="Arial Narrow" w:hAnsi="Arial Narrow"/>
          <w:sz w:val="22"/>
          <w:szCs w:val="22"/>
        </w:rPr>
        <w:t>“Fans of popular films who are also drawn to Buddhist principles will find much to enjoy here as Nichtern’s deconstruction of the plot skillfully and clearly teases out well-defined lessons—his ruminations on friendship through the relationship of Fezzik and Inigo Montoya are a highlight . . . For those who seek meaning, love, and values, even in unorthodox places, this unusual work will come as a pleasant surprise.”</w:t>
      </w:r>
      <w:r w:rsidR="00F86E4E">
        <w:rPr>
          <w:rFonts w:ascii="Arial Narrow" w:hAnsi="Arial Narrow"/>
          <w:sz w:val="22"/>
          <w:szCs w:val="22"/>
        </w:rPr>
        <w:t xml:space="preserve"> </w:t>
      </w:r>
      <w:r w:rsidRPr="00F86E4E">
        <w:rPr>
          <w:rFonts w:ascii="Arial Narrow" w:hAnsi="Arial Narrow"/>
          <w:b/>
          <w:sz w:val="22"/>
          <w:szCs w:val="22"/>
        </w:rPr>
        <w:t>—</w:t>
      </w:r>
      <w:r w:rsidRPr="00F86E4E">
        <w:rPr>
          <w:rFonts w:ascii="Arial Narrow" w:hAnsi="Arial Narrow"/>
          <w:b/>
          <w:i/>
          <w:sz w:val="22"/>
          <w:szCs w:val="22"/>
        </w:rPr>
        <w:t>Publishers Weekly</w:t>
      </w:r>
    </w:p>
    <w:p w14:paraId="1601B92B" w14:textId="77777777" w:rsidR="00B16653" w:rsidRDefault="00B16653" w:rsidP="00BC2D4D">
      <w:pPr>
        <w:ind w:right="-446"/>
        <w:rPr>
          <w:rFonts w:ascii="Arial Narrow" w:hAnsi="Arial Narrow"/>
          <w:sz w:val="22"/>
          <w:szCs w:val="22"/>
        </w:rPr>
      </w:pPr>
    </w:p>
    <w:p w14:paraId="5C4724B1" w14:textId="1F9D1B10" w:rsidR="00BC2D4D" w:rsidRDefault="00BC2D4D" w:rsidP="00BC2D4D">
      <w:pPr>
        <w:ind w:right="-446"/>
        <w:jc w:val="center"/>
        <w:rPr>
          <w:rFonts w:ascii="Arial Narrow" w:hAnsi="Arial Narrow"/>
          <w:sz w:val="22"/>
          <w:szCs w:val="22"/>
        </w:rPr>
      </w:pPr>
      <w:r w:rsidRPr="00BC2D4D">
        <w:rPr>
          <w:rFonts w:ascii="Arial Narrow" w:hAnsi="Arial Narrow"/>
          <w:sz w:val="22"/>
          <w:szCs w:val="22"/>
        </w:rPr>
        <w:t>“How can I not read this book!”</w:t>
      </w:r>
      <w:r w:rsidR="00F86E4E">
        <w:rPr>
          <w:rFonts w:ascii="Arial Narrow" w:hAnsi="Arial Narrow"/>
          <w:sz w:val="22"/>
          <w:szCs w:val="22"/>
        </w:rPr>
        <w:t xml:space="preserve"> </w:t>
      </w:r>
      <w:r w:rsidRPr="00F86E4E">
        <w:rPr>
          <w:rFonts w:ascii="Arial Narrow" w:hAnsi="Arial Narrow"/>
          <w:b/>
          <w:sz w:val="22"/>
          <w:szCs w:val="22"/>
        </w:rPr>
        <w:t>—Mandy Patinkin</w:t>
      </w:r>
      <w:r w:rsidRPr="00BC2D4D">
        <w:rPr>
          <w:rFonts w:ascii="Arial Narrow" w:hAnsi="Arial Narrow"/>
          <w:sz w:val="22"/>
          <w:szCs w:val="22"/>
        </w:rPr>
        <w:t>, a.k.a. Inigo Montoya</w:t>
      </w:r>
    </w:p>
    <w:p w14:paraId="30578B25" w14:textId="77777777" w:rsidR="00BC2D4D" w:rsidRPr="00B16653" w:rsidRDefault="00BC2D4D" w:rsidP="00BC2D4D">
      <w:pPr>
        <w:ind w:right="-446"/>
        <w:rPr>
          <w:rFonts w:ascii="Arial Narrow" w:hAnsi="Arial Narrow"/>
          <w:sz w:val="22"/>
          <w:szCs w:val="22"/>
        </w:rPr>
      </w:pPr>
    </w:p>
    <w:p w14:paraId="748A4D92" w14:textId="6923EB82" w:rsidR="00B16653" w:rsidRPr="00F86E4E" w:rsidRDefault="00B16653" w:rsidP="00B16653">
      <w:pPr>
        <w:ind w:right="-446"/>
        <w:jc w:val="center"/>
        <w:rPr>
          <w:rFonts w:ascii="Arial Narrow" w:hAnsi="Arial Narrow"/>
          <w:b/>
          <w:sz w:val="22"/>
          <w:szCs w:val="22"/>
        </w:rPr>
      </w:pPr>
      <w:r w:rsidRPr="00B16653">
        <w:rPr>
          <w:rFonts w:ascii="Arial Narrow" w:hAnsi="Arial Narrow"/>
          <w:sz w:val="22"/>
          <w:szCs w:val="22"/>
        </w:rPr>
        <w:t>“Eth</w:t>
      </w:r>
      <w:r>
        <w:rPr>
          <w:rFonts w:ascii="Arial Narrow" w:hAnsi="Arial Narrow"/>
          <w:sz w:val="22"/>
          <w:szCs w:val="22"/>
        </w:rPr>
        <w:t xml:space="preserve">an is the future of Buddhism.” </w:t>
      </w:r>
      <w:r w:rsidRPr="00F86E4E">
        <w:rPr>
          <w:rFonts w:ascii="Arial Narrow" w:hAnsi="Arial Narrow"/>
          <w:b/>
          <w:sz w:val="22"/>
          <w:szCs w:val="22"/>
        </w:rPr>
        <w:t>—Sharon Salzberg</w:t>
      </w:r>
    </w:p>
    <w:p w14:paraId="78CECE8D" w14:textId="77777777" w:rsidR="00B16653" w:rsidRDefault="00B16653" w:rsidP="00B16653">
      <w:pPr>
        <w:ind w:right="-446"/>
        <w:rPr>
          <w:rFonts w:ascii="Arial Narrow" w:hAnsi="Arial Narrow"/>
          <w:sz w:val="22"/>
          <w:szCs w:val="22"/>
        </w:rPr>
      </w:pPr>
    </w:p>
    <w:p w14:paraId="0C8BD826" w14:textId="77777777" w:rsidR="00D26AE3" w:rsidRDefault="00D26AE3" w:rsidP="00B16653">
      <w:pPr>
        <w:ind w:right="-446"/>
        <w:rPr>
          <w:rFonts w:ascii="Arial Narrow" w:hAnsi="Arial Narrow"/>
          <w:sz w:val="22"/>
          <w:szCs w:val="22"/>
        </w:rPr>
      </w:pPr>
    </w:p>
    <w:p w14:paraId="30D6E272" w14:textId="77777777" w:rsidR="00004EBF" w:rsidRDefault="00004EBF" w:rsidP="00B16653">
      <w:pPr>
        <w:ind w:right="-446"/>
        <w:rPr>
          <w:rFonts w:ascii="Arial Narrow" w:hAnsi="Arial Narrow"/>
          <w:sz w:val="22"/>
          <w:szCs w:val="22"/>
        </w:rPr>
      </w:pPr>
    </w:p>
    <w:p w14:paraId="3EBA068E" w14:textId="77777777" w:rsidR="00EF7E16" w:rsidRDefault="00B16653" w:rsidP="00B16653">
      <w:pPr>
        <w:ind w:right="-446"/>
        <w:rPr>
          <w:rFonts w:ascii="Arial Narrow" w:hAnsi="Arial Narrow"/>
          <w:b/>
          <w:sz w:val="22"/>
          <w:szCs w:val="22"/>
        </w:rPr>
      </w:pPr>
      <w:r w:rsidRPr="00D26AE3">
        <w:rPr>
          <w:rFonts w:ascii="Arial Narrow" w:hAnsi="Arial Narrow"/>
          <w:b/>
          <w:sz w:val="22"/>
          <w:szCs w:val="22"/>
        </w:rPr>
        <w:t>All rights: FSG</w:t>
      </w:r>
    </w:p>
    <w:p w14:paraId="67BE59E7" w14:textId="77777777" w:rsidR="00D26AE3" w:rsidRPr="00D26AE3" w:rsidRDefault="00D26AE3" w:rsidP="00B16653">
      <w:pPr>
        <w:ind w:right="-446"/>
        <w:rPr>
          <w:rFonts w:ascii="Arial Narrow" w:hAnsi="Arial Narrow"/>
          <w:b/>
          <w:sz w:val="22"/>
          <w:szCs w:val="22"/>
        </w:rPr>
      </w:pPr>
    </w:p>
    <w:p w14:paraId="019A58F2" w14:textId="77777777" w:rsidR="00B16653" w:rsidRPr="00B16653" w:rsidRDefault="00B16653" w:rsidP="00B16653">
      <w:pPr>
        <w:ind w:right="-446"/>
        <w:rPr>
          <w:rFonts w:ascii="Arial Narrow" w:hAnsi="Arial Narrow"/>
          <w:sz w:val="22"/>
          <w:szCs w:val="22"/>
        </w:rPr>
      </w:pPr>
      <w:r>
        <w:rPr>
          <w:rFonts w:ascii="Arial Narrow" w:hAnsi="Arial Narrow"/>
          <w:sz w:val="22"/>
          <w:szCs w:val="22"/>
        </w:rPr>
        <w:t xml:space="preserve">Rights sold,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British</w:t>
      </w:r>
      <w:r>
        <w:rPr>
          <w:rFonts w:ascii="Arial Narrow" w:hAnsi="Arial Narrow"/>
          <w:sz w:val="22"/>
          <w:szCs w:val="22"/>
        </w:rPr>
        <w:t xml:space="preserve">/Rider, </w:t>
      </w:r>
      <w:r w:rsidRPr="00B16653">
        <w:rPr>
          <w:rFonts w:ascii="Arial Narrow" w:hAnsi="Arial Narrow"/>
          <w:b/>
          <w:sz w:val="22"/>
          <w:szCs w:val="22"/>
        </w:rPr>
        <w:t>Dutch</w:t>
      </w:r>
      <w:r>
        <w:rPr>
          <w:rFonts w:ascii="Arial Narrow" w:hAnsi="Arial Narrow"/>
          <w:sz w:val="22"/>
          <w:szCs w:val="22"/>
        </w:rPr>
        <w:t xml:space="preserve">/Ten Have, </w:t>
      </w:r>
      <w:r w:rsidRPr="00B16653">
        <w:rPr>
          <w:rFonts w:ascii="Arial Narrow" w:hAnsi="Arial Narrow"/>
          <w:b/>
          <w:sz w:val="22"/>
          <w:szCs w:val="22"/>
        </w:rPr>
        <w:t>German</w:t>
      </w:r>
      <w:r>
        <w:rPr>
          <w:rFonts w:ascii="Arial Narrow" w:hAnsi="Arial Narrow"/>
          <w:sz w:val="22"/>
          <w:szCs w:val="22"/>
        </w:rPr>
        <w:t>/Arbor Verlag</w:t>
      </w:r>
    </w:p>
    <w:p w14:paraId="1952E9D9" w14:textId="77777777" w:rsidR="00B16653" w:rsidRDefault="00B16653" w:rsidP="00B16653">
      <w:pPr>
        <w:ind w:right="-446"/>
        <w:rPr>
          <w:rFonts w:ascii="Arial Narrow" w:hAnsi="Arial Narrow"/>
          <w:sz w:val="22"/>
          <w:szCs w:val="22"/>
        </w:rPr>
      </w:pPr>
    </w:p>
    <w:p w14:paraId="1CE1EA93" w14:textId="77777777" w:rsidR="00171273" w:rsidRDefault="00171273" w:rsidP="00B16653">
      <w:pPr>
        <w:ind w:right="-446"/>
        <w:rPr>
          <w:rFonts w:ascii="Arial Narrow" w:hAnsi="Arial Narrow"/>
          <w:sz w:val="22"/>
        </w:rPr>
      </w:pPr>
    </w:p>
    <w:p w14:paraId="21F0C5FC" w14:textId="77777777" w:rsidR="00BC2D4D" w:rsidRDefault="00BC2D4D" w:rsidP="00B16653">
      <w:pPr>
        <w:ind w:right="-446"/>
        <w:rPr>
          <w:rFonts w:ascii="Arial Narrow" w:hAnsi="Arial Narrow"/>
          <w:sz w:val="22"/>
        </w:rPr>
      </w:pPr>
    </w:p>
    <w:p w14:paraId="2C8E5A47" w14:textId="77777777" w:rsidR="00F86E4E" w:rsidRDefault="00F86E4E">
      <w:pPr>
        <w:spacing w:after="200" w:line="276" w:lineRule="auto"/>
        <w:rPr>
          <w:rFonts w:ascii="Arial Narrow" w:hAnsi="Arial Narrow" w:cs="Arial"/>
          <w:sz w:val="22"/>
          <w:szCs w:val="22"/>
        </w:rPr>
      </w:pPr>
      <w:r>
        <w:rPr>
          <w:rFonts w:ascii="Arial Narrow" w:hAnsi="Arial Narrow" w:cs="Arial"/>
          <w:sz w:val="22"/>
          <w:szCs w:val="22"/>
        </w:rPr>
        <w:br w:type="page"/>
      </w:r>
    </w:p>
    <w:p w14:paraId="2CE815B3" w14:textId="220ECAFF" w:rsidR="00486072" w:rsidRPr="001506F1" w:rsidRDefault="00486072" w:rsidP="00486072">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Phillips, Brian</w:t>
      </w:r>
    </w:p>
    <w:p w14:paraId="5E95383F" w14:textId="77777777"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IMPOSSIBLE OWLS</w:t>
      </w:r>
    </w:p>
    <w:p w14:paraId="1D9BC4A2" w14:textId="77777777"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Essays</w:t>
      </w:r>
    </w:p>
    <w:p w14:paraId="7BD340AE" w14:textId="33433F0A" w:rsidR="00486072"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00EE4C4B">
        <w:rPr>
          <w:rFonts w:ascii="Arial Narrow" w:hAnsi="Arial Narrow" w:cs="Arial"/>
          <w:sz w:val="22"/>
          <w:szCs w:val="22"/>
        </w:rPr>
        <w:t xml:space="preserve">, </w:t>
      </w:r>
      <w:r w:rsidR="00BD2F6A">
        <w:rPr>
          <w:rFonts w:ascii="Arial Narrow" w:hAnsi="Arial Narrow" w:cs="Arial"/>
          <w:sz w:val="22"/>
          <w:szCs w:val="22"/>
        </w:rPr>
        <w:t>October</w:t>
      </w:r>
      <w:r w:rsidR="00EE4C4B">
        <w:rPr>
          <w:rFonts w:ascii="Arial Narrow" w:hAnsi="Arial Narrow" w:cs="Arial"/>
          <w:sz w:val="22"/>
          <w:szCs w:val="22"/>
        </w:rPr>
        <w:t xml:space="preserve"> 2018</w:t>
      </w:r>
      <w:r>
        <w:rPr>
          <w:rFonts w:ascii="Arial Narrow" w:hAnsi="Arial Narrow" w:cs="Arial"/>
          <w:sz w:val="22"/>
          <w:szCs w:val="22"/>
        </w:rPr>
        <w:t xml:space="preserve"> (</w:t>
      </w:r>
      <w:r w:rsidR="00EE4C4B">
        <w:rPr>
          <w:rFonts w:ascii="Arial Narrow" w:hAnsi="Arial Narrow" w:cs="Arial"/>
          <w:sz w:val="22"/>
          <w:szCs w:val="22"/>
        </w:rPr>
        <w:t>manuscript</w:t>
      </w:r>
      <w:r>
        <w:rPr>
          <w:rFonts w:ascii="Arial Narrow" w:hAnsi="Arial Narrow" w:cs="Arial"/>
          <w:sz w:val="22"/>
          <w:szCs w:val="22"/>
        </w:rPr>
        <w:t xml:space="preserve"> available)</w:t>
      </w:r>
    </w:p>
    <w:p w14:paraId="72655E80" w14:textId="77777777" w:rsidR="00711248" w:rsidRPr="00711248" w:rsidRDefault="00711248"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711248">
        <w:rPr>
          <w:rFonts w:ascii="Arial Narrow" w:hAnsi="Arial Narrow" w:cs="Arial"/>
          <w:b/>
          <w:sz w:val="22"/>
          <w:szCs w:val="22"/>
        </w:rPr>
        <w:t>FSG Originals</w:t>
      </w:r>
    </w:p>
    <w:p w14:paraId="35E7481E" w14:textId="77777777" w:rsidR="00486072" w:rsidRDefault="00486072" w:rsidP="00486072">
      <w:pPr>
        <w:autoSpaceDE w:val="0"/>
        <w:autoSpaceDN w:val="0"/>
        <w:rPr>
          <w:rFonts w:ascii="Arial Narrow" w:hAnsi="Arial Narrow"/>
          <w:sz w:val="8"/>
          <w:szCs w:val="8"/>
        </w:rPr>
      </w:pPr>
    </w:p>
    <w:p w14:paraId="04C664DE" w14:textId="77777777" w:rsidR="00486072" w:rsidRPr="00766EB6" w:rsidRDefault="00486072" w:rsidP="00486072">
      <w:pPr>
        <w:autoSpaceDE w:val="0"/>
        <w:autoSpaceDN w:val="0"/>
        <w:rPr>
          <w:rFonts w:ascii="Arial Narrow" w:hAnsi="Arial Narrow"/>
          <w:sz w:val="8"/>
          <w:szCs w:val="8"/>
        </w:rPr>
      </w:pPr>
    </w:p>
    <w:p w14:paraId="4A185471"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Brian Phillips has long had a cult following from his soccer blog, Run of Play, that he began in 2007. Phillips went on to greater fame at the online magazine, Grantland, where his reported essays became some of the most widely-read and followed on the site. His piece</w:t>
      </w:r>
      <w:r>
        <w:rPr>
          <w:rFonts w:ascii="Arial Narrow" w:hAnsi="Arial Narrow"/>
          <w:sz w:val="22"/>
          <w:szCs w:val="22"/>
        </w:rPr>
        <w:t xml:space="preserve"> on the Iditarod Sled Dog race (</w:t>
      </w:r>
      <w:r w:rsidRPr="004719F9">
        <w:rPr>
          <w:rFonts w:ascii="Arial Narrow" w:hAnsi="Arial Narrow"/>
          <w:sz w:val="22"/>
          <w:szCs w:val="22"/>
        </w:rPr>
        <w:t xml:space="preserve">featured in </w:t>
      </w:r>
      <w:r w:rsidRPr="004719F9">
        <w:rPr>
          <w:rFonts w:ascii="Arial Narrow" w:hAnsi="Arial Narrow"/>
          <w:b/>
          <w:sz w:val="22"/>
          <w:szCs w:val="22"/>
        </w:rPr>
        <w:t>IMPOSSIBLE OWLS</w:t>
      </w:r>
      <w:r>
        <w:rPr>
          <w:rFonts w:ascii="Arial Narrow" w:hAnsi="Arial Narrow"/>
          <w:sz w:val="22"/>
          <w:szCs w:val="22"/>
        </w:rPr>
        <w:t>)</w:t>
      </w:r>
      <w:r w:rsidRPr="004719F9">
        <w:rPr>
          <w:rFonts w:ascii="Arial Narrow" w:hAnsi="Arial Narrow"/>
          <w:sz w:val="22"/>
          <w:szCs w:val="22"/>
        </w:rPr>
        <w:t xml:space="preserve"> was a Grantland/ESPN crossover hit, and his 14,000 word essay on sumo wrestling and Yukio MIshima, also featured </w:t>
      </w:r>
      <w:r>
        <w:rPr>
          <w:rFonts w:ascii="Arial Narrow" w:hAnsi="Arial Narrow"/>
          <w:sz w:val="22"/>
          <w:szCs w:val="22"/>
        </w:rPr>
        <w:t>in the book</w:t>
      </w:r>
      <w:r w:rsidRPr="004719F9">
        <w:rPr>
          <w:rFonts w:ascii="Arial Narrow" w:hAnsi="Arial Narrow"/>
          <w:sz w:val="22"/>
          <w:szCs w:val="22"/>
        </w:rPr>
        <w:t xml:space="preserve">, earned </w:t>
      </w:r>
      <w:r w:rsidRPr="00BD2F6A">
        <w:rPr>
          <w:rFonts w:ascii="Arial Narrow" w:hAnsi="Arial Narrow"/>
          <w:i/>
          <w:sz w:val="22"/>
          <w:szCs w:val="22"/>
        </w:rPr>
        <w:t>Grantland</w:t>
      </w:r>
      <w:r w:rsidRPr="004719F9">
        <w:rPr>
          <w:rFonts w:ascii="Arial Narrow" w:hAnsi="Arial Narrow"/>
          <w:sz w:val="22"/>
          <w:szCs w:val="22"/>
        </w:rPr>
        <w:t xml:space="preserve"> a National Magazine Award for Feature Writing nomination in 2015.</w:t>
      </w:r>
    </w:p>
    <w:p w14:paraId="226C4AF2"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14:paraId="2F83DBDD"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Phillips is, in some </w:t>
      </w:r>
      <w:r>
        <w:rPr>
          <w:rFonts w:ascii="Arial Narrow" w:hAnsi="Arial Narrow"/>
          <w:sz w:val="22"/>
          <w:szCs w:val="22"/>
        </w:rPr>
        <w:t>ways, a wanderer, an explorer of</w:t>
      </w:r>
      <w:r w:rsidRPr="004719F9">
        <w:rPr>
          <w:rFonts w:ascii="Arial Narrow" w:hAnsi="Arial Narrow"/>
          <w:sz w:val="22"/>
          <w:szCs w:val="22"/>
        </w:rPr>
        <w:t xml:space="preserve"> sorts. His pieces often spring forth from an event (The Iditarod, Sumo wrestling) or cultural touchstone (Route 66, </w:t>
      </w:r>
      <w:r w:rsidRPr="004719F9">
        <w:rPr>
          <w:rFonts w:ascii="Arial Narrow" w:hAnsi="Arial Narrow"/>
          <w:i/>
          <w:sz w:val="22"/>
          <w:szCs w:val="22"/>
        </w:rPr>
        <w:t>The X-Files</w:t>
      </w:r>
      <w:r w:rsidRPr="004719F9">
        <w:rPr>
          <w:rFonts w:ascii="Arial Narrow" w:hAnsi="Arial Narrow"/>
          <w:sz w:val="22"/>
          <w:szCs w:val="22"/>
        </w:rPr>
        <w:t>) and broaden into wide ranging and adventurous pieces about overcoming the spiritual hangover of the twentieth century.</w:t>
      </w:r>
    </w:p>
    <w:p w14:paraId="70967EBB"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14:paraId="5888B6C8"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There are few writers who better illustrate the efflorescence of quality writing on the web in the past 10 years—and the verve, wit and originality required to stand out from the crowd online—than Brian Phillips.</w:t>
      </w:r>
    </w:p>
    <w:p w14:paraId="0FD8F166"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14:paraId="10B18843"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While different stylistically, one can position </w:t>
      </w:r>
      <w:r w:rsidRPr="004719F9">
        <w:rPr>
          <w:rFonts w:ascii="Arial Narrow" w:hAnsi="Arial Narrow"/>
          <w:b/>
          <w:sz w:val="22"/>
          <w:szCs w:val="22"/>
        </w:rPr>
        <w:t>IMPOSSIBLE OWLS</w:t>
      </w:r>
      <w:r w:rsidRPr="004719F9">
        <w:rPr>
          <w:rFonts w:ascii="Arial Narrow" w:hAnsi="Arial Narrow"/>
          <w:sz w:val="22"/>
          <w:szCs w:val="22"/>
        </w:rPr>
        <w:t xml:space="preserve"> alongside </w:t>
      </w:r>
      <w:r>
        <w:rPr>
          <w:rFonts w:ascii="Arial Narrow" w:hAnsi="Arial Narrow"/>
          <w:sz w:val="22"/>
          <w:szCs w:val="22"/>
        </w:rPr>
        <w:t xml:space="preserve">John Jeremiah Sullivan’s </w:t>
      </w:r>
      <w:r w:rsidRPr="004719F9">
        <w:rPr>
          <w:rFonts w:ascii="Arial Narrow" w:hAnsi="Arial Narrow"/>
          <w:i/>
          <w:sz w:val="22"/>
          <w:szCs w:val="22"/>
        </w:rPr>
        <w:t>Pulphead</w:t>
      </w:r>
      <w:r>
        <w:rPr>
          <w:rFonts w:ascii="Arial Narrow" w:hAnsi="Arial Narrow"/>
          <w:sz w:val="22"/>
          <w:szCs w:val="22"/>
        </w:rPr>
        <w:t xml:space="preserve">. While </w:t>
      </w:r>
      <w:r w:rsidRPr="004719F9">
        <w:rPr>
          <w:rFonts w:ascii="Arial Narrow" w:hAnsi="Arial Narrow"/>
          <w:i/>
          <w:sz w:val="22"/>
          <w:szCs w:val="22"/>
        </w:rPr>
        <w:t>Pulphead</w:t>
      </w:r>
      <w:r w:rsidRPr="004719F9">
        <w:rPr>
          <w:rFonts w:ascii="Arial Narrow" w:hAnsi="Arial Narrow"/>
          <w:sz w:val="22"/>
          <w:szCs w:val="22"/>
        </w:rPr>
        <w:t xml:space="preserve"> can been seen as the last great collection of New Journalism from the print era, </w:t>
      </w:r>
      <w:r w:rsidRPr="00F648DA">
        <w:rPr>
          <w:rFonts w:ascii="Arial Narrow" w:hAnsi="Arial Narrow"/>
          <w:b/>
          <w:sz w:val="22"/>
          <w:szCs w:val="22"/>
        </w:rPr>
        <w:t>IMPOSSIBLE OWLS</w:t>
      </w:r>
      <w:r>
        <w:rPr>
          <w:rFonts w:ascii="Arial Narrow" w:hAnsi="Arial Narrow"/>
          <w:sz w:val="22"/>
          <w:szCs w:val="22"/>
        </w:rPr>
        <w:t xml:space="preserve"> i</w:t>
      </w:r>
      <w:r w:rsidRPr="004719F9">
        <w:rPr>
          <w:rFonts w:ascii="Arial Narrow" w:hAnsi="Arial Narrow"/>
          <w:sz w:val="22"/>
          <w:szCs w:val="22"/>
        </w:rPr>
        <w:t xml:space="preserve">s the first of our digital age.  </w:t>
      </w:r>
    </w:p>
    <w:p w14:paraId="05C51A48" w14:textId="77777777"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758DE883" w14:textId="77777777" w:rsidR="00711248"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b/>
          <w:sz w:val="22"/>
          <w:szCs w:val="22"/>
        </w:rPr>
        <w:t>Brian Phillips</w:t>
      </w:r>
      <w:r w:rsidR="00EC6EA8">
        <w:rPr>
          <w:rFonts w:ascii="Arial Narrow" w:hAnsi="Arial Narrow"/>
          <w:sz w:val="22"/>
          <w:szCs w:val="22"/>
        </w:rPr>
        <w:t xml:space="preserve"> has been a longtime </w:t>
      </w:r>
      <w:r w:rsidRPr="004719F9">
        <w:rPr>
          <w:rFonts w:ascii="Arial Narrow" w:hAnsi="Arial Narrow"/>
          <w:sz w:val="22"/>
          <w:szCs w:val="22"/>
        </w:rPr>
        <w:t xml:space="preserve">senior writer for </w:t>
      </w:r>
      <w:r w:rsidR="00EC6EA8" w:rsidRPr="00EC6EA8">
        <w:rPr>
          <w:rFonts w:ascii="Arial Narrow" w:hAnsi="Arial Narrow"/>
          <w:i/>
          <w:sz w:val="22"/>
          <w:szCs w:val="22"/>
        </w:rPr>
        <w:t>Grantland</w:t>
      </w:r>
      <w:r w:rsidR="00EC6EA8">
        <w:rPr>
          <w:rFonts w:ascii="Arial Narrow" w:hAnsi="Arial Narrow"/>
          <w:sz w:val="22"/>
          <w:szCs w:val="22"/>
        </w:rPr>
        <w:t xml:space="preserve"> and </w:t>
      </w:r>
      <w:r w:rsidRPr="004719F9">
        <w:rPr>
          <w:rFonts w:ascii="Arial Narrow" w:hAnsi="Arial Narrow"/>
          <w:sz w:val="22"/>
          <w:szCs w:val="22"/>
        </w:rPr>
        <w:t>MTV News. He lives in Los Angeles.</w:t>
      </w:r>
    </w:p>
    <w:p w14:paraId="601DD7CF" w14:textId="77777777" w:rsidR="004719F9" w:rsidRDefault="004719F9"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15729236" w14:textId="6301DA99" w:rsidR="0090359B" w:rsidRDefault="0090359B" w:rsidP="0090359B">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r>
        <w:rPr>
          <w:rFonts w:ascii="Arial Narrow" w:hAnsi="Arial Narrow"/>
          <w:sz w:val="22"/>
          <w:szCs w:val="22"/>
        </w:rPr>
        <w:t>Praise for IMPOSSIBLE OWLS:</w:t>
      </w:r>
    </w:p>
    <w:p w14:paraId="6DEAC7DA" w14:textId="77777777" w:rsidR="0090359B" w:rsidRDefault="0090359B" w:rsidP="0090359B">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p>
    <w:p w14:paraId="592C08B5" w14:textId="63175619" w:rsidR="0090359B" w:rsidRDefault="0090359B" w:rsidP="0090359B">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r w:rsidRPr="0090359B">
        <w:rPr>
          <w:rFonts w:ascii="Arial Narrow" w:hAnsi="Arial Narrow"/>
          <w:sz w:val="22"/>
          <w:szCs w:val="22"/>
        </w:rPr>
        <w:t>“There is a section in </w:t>
      </w:r>
      <w:r w:rsidRPr="0090359B">
        <w:rPr>
          <w:rFonts w:ascii="Arial Narrow" w:hAnsi="Arial Narrow"/>
          <w:i/>
          <w:iCs/>
          <w:sz w:val="22"/>
          <w:szCs w:val="22"/>
        </w:rPr>
        <w:t>Impossible Owls</w:t>
      </w:r>
      <w:r w:rsidRPr="0090359B">
        <w:rPr>
          <w:rFonts w:ascii="Arial Narrow" w:hAnsi="Arial Narrow"/>
          <w:sz w:val="22"/>
          <w:szCs w:val="22"/>
        </w:rPr>
        <w:t> where Brian Phillips writes about tigers, and he notes that what's most astonishing about the animal is not its size or power or beauty, but its capacity to disappear. This is an excellent description of a tiger, but also an excellent description of how Phillips writes. </w:t>
      </w:r>
      <w:r w:rsidRPr="0090359B">
        <w:rPr>
          <w:rFonts w:ascii="Arial Narrow" w:hAnsi="Arial Narrow"/>
          <w:bCs/>
          <w:sz w:val="22"/>
          <w:szCs w:val="22"/>
        </w:rPr>
        <w:t>These are big, powerful, beautiful essays</w:t>
      </w:r>
      <w:r w:rsidRPr="0090359B">
        <w:rPr>
          <w:rFonts w:ascii="Arial Narrow" w:hAnsi="Arial Narrow"/>
          <w:sz w:val="22"/>
          <w:szCs w:val="22"/>
        </w:rPr>
        <w:t>—but no matter how personal the content, he just seems to disappear into the paragraphs.” </w:t>
      </w:r>
      <w:r w:rsidRPr="0090359B">
        <w:rPr>
          <w:rFonts w:ascii="Arial Narrow" w:hAnsi="Arial Narrow"/>
          <w:b/>
          <w:bCs/>
          <w:sz w:val="22"/>
          <w:szCs w:val="22"/>
        </w:rPr>
        <w:t>—Chuck Klosterman, </w:t>
      </w:r>
      <w:r w:rsidRPr="0090359B">
        <w:rPr>
          <w:rFonts w:ascii="Arial Narrow" w:hAnsi="Arial Narrow"/>
          <w:bCs/>
          <w:sz w:val="22"/>
          <w:szCs w:val="22"/>
        </w:rPr>
        <w:t>author of </w:t>
      </w:r>
      <w:r w:rsidRPr="0090359B">
        <w:rPr>
          <w:rFonts w:ascii="Arial Narrow" w:hAnsi="Arial Narrow"/>
          <w:bCs/>
          <w:i/>
          <w:iCs/>
          <w:sz w:val="22"/>
          <w:szCs w:val="22"/>
        </w:rPr>
        <w:t>But What if We’re Wrong?</w:t>
      </w:r>
      <w:r w:rsidRPr="0090359B">
        <w:rPr>
          <w:rFonts w:ascii="Arial Narrow" w:hAnsi="Arial Narrow"/>
          <w:bCs/>
          <w:sz w:val="22"/>
          <w:szCs w:val="22"/>
        </w:rPr>
        <w:t> and </w:t>
      </w:r>
      <w:r w:rsidRPr="0090359B">
        <w:rPr>
          <w:rFonts w:ascii="Arial Narrow" w:hAnsi="Arial Narrow"/>
          <w:bCs/>
          <w:i/>
          <w:iCs/>
          <w:sz w:val="22"/>
          <w:szCs w:val="22"/>
        </w:rPr>
        <w:t>Eating the Dinosaur</w:t>
      </w:r>
      <w:r w:rsidRPr="0090359B">
        <w:rPr>
          <w:rFonts w:ascii="Arial Narrow" w:hAnsi="Arial Narrow"/>
          <w:b/>
          <w:bCs/>
          <w:sz w:val="22"/>
          <w:szCs w:val="22"/>
        </w:rPr>
        <w:t>  </w:t>
      </w:r>
    </w:p>
    <w:p w14:paraId="675FE8DF" w14:textId="77777777" w:rsidR="0090359B" w:rsidRDefault="0090359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6575A93F" w14:textId="77777777" w:rsidR="0090359B" w:rsidRDefault="0090359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73ED0187" w14:textId="77777777" w:rsidR="008A2103" w:rsidRPr="008A2103" w:rsidRDefault="008A2103" w:rsidP="008A2103">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r w:rsidRPr="008A2103">
        <w:rPr>
          <w:rFonts w:ascii="Arial Narrow" w:hAnsi="Arial Narrow"/>
          <w:sz w:val="22"/>
          <w:szCs w:val="22"/>
        </w:rPr>
        <w:t xml:space="preserve">Praise for </w:t>
      </w:r>
      <w:r w:rsidRPr="00F86E4E">
        <w:rPr>
          <w:rFonts w:ascii="Arial Narrow" w:hAnsi="Arial Narrow"/>
          <w:i/>
          <w:sz w:val="22"/>
          <w:szCs w:val="22"/>
        </w:rPr>
        <w:t>The Sea of Crises</w:t>
      </w:r>
      <w:r w:rsidR="00F660A4">
        <w:rPr>
          <w:rFonts w:ascii="Arial Narrow" w:hAnsi="Arial Narrow"/>
          <w:sz w:val="22"/>
          <w:szCs w:val="22"/>
        </w:rPr>
        <w:t>:</w:t>
      </w:r>
    </w:p>
    <w:p w14:paraId="6660965F" w14:textId="77777777" w:rsidR="008A2103" w:rsidRPr="008A2103" w:rsidRDefault="008A2103" w:rsidP="008A2103">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p>
    <w:p w14:paraId="22759DF2" w14:textId="77777777" w:rsidR="008A2103" w:rsidRDefault="008A2103" w:rsidP="008A2103">
      <w:pPr>
        <w:tabs>
          <w:tab w:val="left" w:pos="-720"/>
          <w:tab w:val="left" w:pos="0"/>
          <w:tab w:val="left" w:pos="720"/>
          <w:tab w:val="left" w:pos="2880"/>
          <w:tab w:val="left" w:pos="4590"/>
          <w:tab w:val="left" w:pos="6660"/>
          <w:tab w:val="left" w:pos="8640"/>
          <w:tab w:val="left" w:pos="9990"/>
        </w:tabs>
        <w:ind w:right="288"/>
        <w:jc w:val="center"/>
        <w:rPr>
          <w:rFonts w:ascii="Arial Narrow" w:hAnsi="Arial Narrow"/>
          <w:sz w:val="22"/>
          <w:szCs w:val="22"/>
        </w:rPr>
      </w:pPr>
      <w:r w:rsidRPr="008A2103">
        <w:rPr>
          <w:rFonts w:ascii="Arial Narrow" w:hAnsi="Arial Narrow"/>
          <w:sz w:val="22"/>
          <w:szCs w:val="22"/>
        </w:rPr>
        <w:t xml:space="preserve">“A masterpiece of genre-bending longform content. Not only does it demonstrate incredible storytelling craft . . .  but its gorgeous and delicate presentation washes over you in a way that connects you to the author’s mood and experience.” </w:t>
      </w:r>
      <w:r w:rsidRPr="00F86E4E">
        <w:rPr>
          <w:rFonts w:ascii="Arial Narrow" w:hAnsi="Arial Narrow"/>
          <w:b/>
          <w:sz w:val="22"/>
          <w:szCs w:val="22"/>
        </w:rPr>
        <w:t>—FiveThirtyEight</w:t>
      </w:r>
    </w:p>
    <w:p w14:paraId="153901D1" w14:textId="77777777" w:rsidR="00E4068B" w:rsidRDefault="00E4068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19C00017" w14:textId="77777777" w:rsidR="0090359B" w:rsidRDefault="0090359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47076B8B" w14:textId="77777777" w:rsidR="00E4068B" w:rsidRDefault="00520933"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Pr>
          <w:rFonts w:ascii="Arial Narrow" w:hAnsi="Arial Narrow"/>
          <w:sz w:val="22"/>
          <w:szCs w:val="22"/>
        </w:rPr>
        <w:t>British rights: Weidenfeld &amp; Nicholson</w:t>
      </w:r>
    </w:p>
    <w:p w14:paraId="02B58B51" w14:textId="77777777" w:rsidR="00711248" w:rsidRPr="00D26AE3" w:rsidRDefault="00520933"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b/>
          <w:sz w:val="22"/>
          <w:szCs w:val="22"/>
        </w:rPr>
      </w:pPr>
      <w:r w:rsidRPr="00D26AE3">
        <w:rPr>
          <w:rFonts w:ascii="Arial Narrow" w:hAnsi="Arial Narrow"/>
          <w:b/>
          <w:sz w:val="22"/>
          <w:szCs w:val="22"/>
        </w:rPr>
        <w:t>Translation</w:t>
      </w:r>
      <w:r w:rsidR="00E4068B" w:rsidRPr="00D26AE3">
        <w:rPr>
          <w:rFonts w:ascii="Arial Narrow" w:hAnsi="Arial Narrow"/>
          <w:b/>
          <w:sz w:val="22"/>
          <w:szCs w:val="22"/>
        </w:rPr>
        <w:t xml:space="preserve"> rights</w:t>
      </w:r>
      <w:r w:rsidR="00711248" w:rsidRPr="00D26AE3">
        <w:rPr>
          <w:rFonts w:ascii="Arial Narrow" w:hAnsi="Arial Narrow"/>
          <w:b/>
          <w:sz w:val="22"/>
          <w:szCs w:val="22"/>
        </w:rPr>
        <w:t>: FSG</w:t>
      </w:r>
    </w:p>
    <w:p w14:paraId="09AE5169"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7F75D859"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66F9CFCC"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18A5B162"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2792C223"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442E81C5"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14:paraId="4735403A" w14:textId="77777777"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14:paraId="60EDCCDB" w14:textId="77777777"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14:paraId="1DD8DAF5" w14:textId="77777777"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14:paraId="2354A3F9" w14:textId="77777777"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14:paraId="66FEADE6" w14:textId="77777777" w:rsidR="00A55615" w:rsidRPr="007D2696" w:rsidRDefault="00CA5F95" w:rsidP="0011767D">
      <w:pPr>
        <w:ind w:right="-446"/>
        <w:rPr>
          <w:rFonts w:ascii="Arial Narrow" w:hAnsi="Arial Narrow"/>
          <w:sz w:val="22"/>
        </w:rPr>
      </w:pPr>
      <w:r>
        <w:rPr>
          <w:rFonts w:ascii="Arial Narrow" w:hAnsi="Arial Narrow"/>
          <w:sz w:val="22"/>
        </w:rPr>
        <w:t>Roffman, Kari</w:t>
      </w:r>
      <w:r w:rsidR="00A55615">
        <w:rPr>
          <w:rFonts w:ascii="Arial Narrow" w:hAnsi="Arial Narrow"/>
          <w:sz w:val="22"/>
        </w:rPr>
        <w:t>n</w:t>
      </w:r>
    </w:p>
    <w:p w14:paraId="53624212" w14:textId="77777777" w:rsidR="00A55615" w:rsidRDefault="00A55615" w:rsidP="00A55615">
      <w:pPr>
        <w:ind w:right="-446"/>
        <w:rPr>
          <w:rFonts w:ascii="Arial Narrow" w:hAnsi="Arial Narrow"/>
          <w:b/>
          <w:sz w:val="22"/>
        </w:rPr>
      </w:pPr>
      <w:r>
        <w:rPr>
          <w:rFonts w:ascii="Arial Narrow" w:hAnsi="Arial Narrow"/>
          <w:b/>
          <w:sz w:val="22"/>
        </w:rPr>
        <w:t>THE SONGS WE KNOW BEST</w:t>
      </w:r>
    </w:p>
    <w:p w14:paraId="7B8D8D7E" w14:textId="77777777" w:rsidR="000C7684" w:rsidRPr="007D2696" w:rsidRDefault="000C7684" w:rsidP="00A55615">
      <w:pPr>
        <w:ind w:right="-446"/>
        <w:rPr>
          <w:rFonts w:ascii="Arial Narrow" w:hAnsi="Arial Narrow"/>
          <w:b/>
          <w:sz w:val="22"/>
        </w:rPr>
      </w:pPr>
      <w:r w:rsidRPr="000C7684">
        <w:rPr>
          <w:rFonts w:ascii="Arial Narrow" w:hAnsi="Arial Narrow"/>
          <w:b/>
          <w:sz w:val="22"/>
        </w:rPr>
        <w:t>John Ashbery's Early Life</w:t>
      </w:r>
    </w:p>
    <w:p w14:paraId="007A1CA1" w14:textId="731AAAD2" w:rsidR="00A55615" w:rsidRPr="007D2696" w:rsidRDefault="00A55615" w:rsidP="00A55615">
      <w:pPr>
        <w:ind w:right="-446"/>
        <w:rPr>
          <w:rFonts w:ascii="Arial Narrow" w:hAnsi="Arial Narrow"/>
          <w:sz w:val="22"/>
        </w:rPr>
      </w:pPr>
      <w:r w:rsidRPr="007D2696">
        <w:rPr>
          <w:rFonts w:ascii="Arial Narrow" w:hAnsi="Arial Narrow"/>
          <w:sz w:val="22"/>
        </w:rPr>
        <w:t>N</w:t>
      </w:r>
      <w:r w:rsidR="00EF5990">
        <w:rPr>
          <w:rFonts w:ascii="Arial Narrow" w:hAnsi="Arial Narrow"/>
          <w:sz w:val="22"/>
        </w:rPr>
        <w:t>onfiction</w:t>
      </w:r>
      <w:r w:rsidRPr="007D2696">
        <w:rPr>
          <w:rFonts w:ascii="Arial Narrow" w:hAnsi="Arial Narrow"/>
          <w:sz w:val="22"/>
        </w:rPr>
        <w:t xml:space="preserve">, </w:t>
      </w:r>
      <w:r w:rsidR="00CA5F95">
        <w:rPr>
          <w:rFonts w:ascii="Arial Narrow" w:hAnsi="Arial Narrow"/>
          <w:sz w:val="22"/>
        </w:rPr>
        <w:t>June</w:t>
      </w:r>
      <w:r w:rsidR="008700D4">
        <w:rPr>
          <w:rFonts w:ascii="Arial Narrow" w:hAnsi="Arial Narrow"/>
          <w:sz w:val="22"/>
        </w:rPr>
        <w:t xml:space="preserve"> 2017</w:t>
      </w:r>
      <w:r w:rsidRPr="007D2696">
        <w:rPr>
          <w:rFonts w:ascii="Arial Narrow" w:hAnsi="Arial Narrow"/>
          <w:sz w:val="22"/>
        </w:rPr>
        <w:t xml:space="preserve"> (</w:t>
      </w:r>
      <w:r w:rsidR="00650BDF">
        <w:rPr>
          <w:rFonts w:ascii="Arial Narrow" w:hAnsi="Arial Narrow" w:cs="Arial"/>
          <w:sz w:val="22"/>
          <w:szCs w:val="22"/>
        </w:rPr>
        <w:t>finished copies</w:t>
      </w:r>
      <w:r w:rsidR="00650BDF" w:rsidRPr="007D2696">
        <w:rPr>
          <w:rFonts w:ascii="Arial Narrow" w:hAnsi="Arial Narrow"/>
          <w:sz w:val="22"/>
        </w:rPr>
        <w:t xml:space="preserve"> </w:t>
      </w:r>
      <w:r w:rsidRPr="007D2696">
        <w:rPr>
          <w:rFonts w:ascii="Arial Narrow" w:hAnsi="Arial Narrow"/>
          <w:sz w:val="22"/>
        </w:rPr>
        <w:t>availabl</w:t>
      </w:r>
      <w:r w:rsidR="001C5742">
        <w:rPr>
          <w:rFonts w:ascii="Arial Narrow" w:hAnsi="Arial Narrow"/>
          <w:sz w:val="22"/>
        </w:rPr>
        <w:t>e</w:t>
      </w:r>
      <w:r w:rsidRPr="007D2696">
        <w:rPr>
          <w:rFonts w:ascii="Arial Narrow" w:hAnsi="Arial Narrow"/>
          <w:sz w:val="22"/>
        </w:rPr>
        <w:t>)</w:t>
      </w:r>
    </w:p>
    <w:p w14:paraId="67A8F7B8" w14:textId="77777777" w:rsidR="00A55615" w:rsidRPr="005E3AB2" w:rsidRDefault="005E3AB2" w:rsidP="00A55615">
      <w:pPr>
        <w:ind w:right="-446"/>
        <w:jc w:val="both"/>
        <w:rPr>
          <w:rFonts w:ascii="Arial Narrow" w:hAnsi="Arial Narrow"/>
          <w:b/>
          <w:sz w:val="22"/>
        </w:rPr>
      </w:pPr>
      <w:r w:rsidRPr="005E3AB2">
        <w:rPr>
          <w:rFonts w:ascii="Arial Narrow" w:hAnsi="Arial Narrow"/>
          <w:b/>
          <w:i/>
          <w:sz w:val="22"/>
        </w:rPr>
        <w:t>New York Times Book Review</w:t>
      </w:r>
      <w:r w:rsidRPr="005E3AB2">
        <w:rPr>
          <w:rFonts w:ascii="Arial Narrow" w:hAnsi="Arial Narrow"/>
          <w:b/>
          <w:sz w:val="22"/>
        </w:rPr>
        <w:t xml:space="preserve"> Editors' Choice</w:t>
      </w:r>
    </w:p>
    <w:p w14:paraId="583446A1" w14:textId="77777777" w:rsidR="005E3AB2" w:rsidRPr="007D2696" w:rsidRDefault="005E3AB2" w:rsidP="00A55615">
      <w:pPr>
        <w:ind w:right="-446"/>
        <w:jc w:val="both"/>
        <w:rPr>
          <w:rFonts w:ascii="Arial Narrow" w:hAnsi="Arial Narrow"/>
          <w:sz w:val="22"/>
        </w:rPr>
      </w:pPr>
    </w:p>
    <w:p w14:paraId="68866C4C" w14:textId="77777777" w:rsidR="00A55615" w:rsidRPr="00A55615" w:rsidRDefault="00A55615" w:rsidP="00F77031">
      <w:pPr>
        <w:ind w:right="-446"/>
        <w:jc w:val="both"/>
        <w:rPr>
          <w:rFonts w:ascii="Arial Narrow" w:hAnsi="Arial Narrow"/>
          <w:sz w:val="22"/>
        </w:rPr>
      </w:pPr>
      <w:r w:rsidRPr="00A55615">
        <w:rPr>
          <w:rFonts w:ascii="Arial Narrow" w:hAnsi="Arial Narrow"/>
          <w:b/>
          <w:sz w:val="22"/>
        </w:rPr>
        <w:t>THE SONGS WE KNOW BEST</w:t>
      </w:r>
      <w:r>
        <w:rPr>
          <w:rFonts w:ascii="Arial Narrow" w:hAnsi="Arial Narrow"/>
          <w:sz w:val="22"/>
        </w:rPr>
        <w:t xml:space="preserve">, </w:t>
      </w:r>
      <w:r w:rsidRPr="00A55615">
        <w:rPr>
          <w:rFonts w:ascii="Arial Narrow" w:hAnsi="Arial Narrow"/>
          <w:sz w:val="22"/>
        </w:rPr>
        <w:t>the first comprehensive biography of the early life of John Ashbery--the winner of nearly every major American literary award--reveals the unusual ways Ashbery drew on the details of his youth to populate the poems that made him one of the most original and unpredictable forces of the last century in arts and letters.</w:t>
      </w:r>
    </w:p>
    <w:p w14:paraId="07F58956" w14:textId="77777777" w:rsidR="00A55615" w:rsidRPr="00A55615" w:rsidRDefault="00A55615" w:rsidP="00F77031">
      <w:pPr>
        <w:ind w:right="-446"/>
        <w:jc w:val="both"/>
        <w:rPr>
          <w:rFonts w:ascii="Arial Narrow" w:hAnsi="Arial Narrow"/>
          <w:sz w:val="22"/>
        </w:rPr>
      </w:pPr>
    </w:p>
    <w:p w14:paraId="71A26708" w14:textId="77777777" w:rsidR="00A55615" w:rsidRPr="00A55615" w:rsidRDefault="00A55615" w:rsidP="00F77031">
      <w:pPr>
        <w:ind w:right="-446"/>
        <w:jc w:val="both"/>
        <w:rPr>
          <w:rFonts w:ascii="Arial Narrow" w:hAnsi="Arial Narrow"/>
          <w:sz w:val="22"/>
        </w:rPr>
      </w:pPr>
      <w:r w:rsidRPr="00A55615">
        <w:rPr>
          <w:rFonts w:ascii="Arial Narrow" w:hAnsi="Arial Narrow"/>
          <w:sz w:val="22"/>
        </w:rPr>
        <w:t xml:space="preserve">Drawing on unpublished correspondence, juvenilia, and childhood diaries as well as more than one hundred hours of conversation with the poet himself, Karin Roffman offers an insightful portrayal of Ashbery in the twenty-eight years that led up to his stunning debut, </w:t>
      </w:r>
      <w:r w:rsidRPr="00F77031">
        <w:rPr>
          <w:rFonts w:ascii="Arial Narrow" w:hAnsi="Arial Narrow"/>
          <w:i/>
          <w:sz w:val="22"/>
        </w:rPr>
        <w:t>Some Trees</w:t>
      </w:r>
      <w:r w:rsidRPr="00A55615">
        <w:rPr>
          <w:rFonts w:ascii="Arial Narrow" w:hAnsi="Arial Narrow"/>
          <w:sz w:val="22"/>
        </w:rPr>
        <w:t xml:space="preserve">, chosen by Auden for the 1955 Yale Younger Poets Prize. Roffman shows how Ashbery's poetry arose from his early lessons both on the family farm and in 1950s New York City--a bohemian existence that teemed with artistic fervor and radical innovations inspired by Dada and surrealism as well as lifelong friendships with painters and writers such as Frank O'Hara, Jane Freilicher, Nell Blaine, Kenneth Koch, James Schuyler, and Willem de Kooning. </w:t>
      </w:r>
    </w:p>
    <w:p w14:paraId="7E577FFC" w14:textId="77777777" w:rsidR="00A55615" w:rsidRPr="00A55615" w:rsidRDefault="00A55615" w:rsidP="00F77031">
      <w:pPr>
        <w:ind w:right="-446"/>
        <w:jc w:val="both"/>
        <w:rPr>
          <w:rFonts w:ascii="Arial Narrow" w:hAnsi="Arial Narrow"/>
          <w:sz w:val="22"/>
        </w:rPr>
      </w:pPr>
    </w:p>
    <w:p w14:paraId="7DD5DDE7" w14:textId="77777777" w:rsidR="00A55615" w:rsidRDefault="00A55615" w:rsidP="00F77031">
      <w:pPr>
        <w:ind w:right="-446"/>
        <w:jc w:val="both"/>
        <w:rPr>
          <w:rFonts w:ascii="Arial Narrow" w:hAnsi="Arial Narrow"/>
          <w:sz w:val="22"/>
        </w:rPr>
      </w:pPr>
      <w:r w:rsidRPr="00A55615">
        <w:rPr>
          <w:rFonts w:ascii="Arial Narrow" w:hAnsi="Arial Narrow"/>
          <w:sz w:val="22"/>
        </w:rPr>
        <w:t>Ashbery has a reputation for being enigmatic and playfully elusive, but Roffman's biography reveals his deft mining of his early life for the flint and tinder from which his provocative later poems grew, producing a body of work that he calls "the experience of experience," an intertwining of life and art in extraordinarily intimate ways.</w:t>
      </w:r>
    </w:p>
    <w:p w14:paraId="10AEF4C3" w14:textId="77777777" w:rsidR="00F77031" w:rsidRDefault="00F77031" w:rsidP="00F77031">
      <w:pPr>
        <w:ind w:right="-446"/>
        <w:jc w:val="both"/>
        <w:rPr>
          <w:rFonts w:ascii="Arial Narrow" w:hAnsi="Arial Narrow"/>
          <w:sz w:val="22"/>
        </w:rPr>
      </w:pPr>
    </w:p>
    <w:p w14:paraId="22F08A79" w14:textId="77777777" w:rsidR="00F77031" w:rsidRDefault="00F77031" w:rsidP="00F77031">
      <w:pPr>
        <w:ind w:right="-446"/>
        <w:jc w:val="both"/>
        <w:rPr>
          <w:rFonts w:ascii="Arial Narrow" w:hAnsi="Arial Narrow"/>
          <w:sz w:val="22"/>
        </w:rPr>
      </w:pPr>
      <w:r w:rsidRPr="00F77031">
        <w:rPr>
          <w:rFonts w:ascii="Arial Narrow" w:hAnsi="Arial Narrow"/>
          <w:b/>
          <w:sz w:val="22"/>
        </w:rPr>
        <w:t>Karin Roffman</w:t>
      </w:r>
      <w:r w:rsidRPr="00F77031">
        <w:rPr>
          <w:rFonts w:ascii="Arial Narrow" w:hAnsi="Arial Narrow"/>
          <w:sz w:val="22"/>
        </w:rPr>
        <w:t xml:space="preserve"> has taught literature at Yale, West Point, and Bard and currently lives in New Haven, Connecticut.</w:t>
      </w:r>
    </w:p>
    <w:p w14:paraId="00FD0F30" w14:textId="77777777" w:rsidR="00F77031" w:rsidRDefault="00F77031" w:rsidP="00F77031">
      <w:pPr>
        <w:ind w:right="-446"/>
        <w:jc w:val="both"/>
        <w:rPr>
          <w:rFonts w:ascii="Arial Narrow" w:hAnsi="Arial Narrow"/>
          <w:sz w:val="22"/>
        </w:rPr>
      </w:pPr>
    </w:p>
    <w:p w14:paraId="073C6601" w14:textId="77777777" w:rsidR="00F77031" w:rsidRDefault="00F77031" w:rsidP="005E3AB2">
      <w:pPr>
        <w:ind w:right="-446"/>
        <w:jc w:val="center"/>
        <w:rPr>
          <w:rFonts w:ascii="Arial Narrow" w:hAnsi="Arial Narrow"/>
          <w:sz w:val="22"/>
        </w:rPr>
      </w:pPr>
      <w:r w:rsidRPr="00F77031">
        <w:rPr>
          <w:rFonts w:ascii="Arial Narrow" w:hAnsi="Arial Narrow"/>
          <w:sz w:val="22"/>
        </w:rPr>
        <w:t>Praise f</w:t>
      </w:r>
      <w:r w:rsidR="005E3AB2">
        <w:rPr>
          <w:rFonts w:ascii="Arial Narrow" w:hAnsi="Arial Narrow"/>
          <w:sz w:val="22"/>
        </w:rPr>
        <w:t>or THE SONGS WE KNOW BEST:</w:t>
      </w:r>
    </w:p>
    <w:p w14:paraId="3321E55E" w14:textId="77777777" w:rsidR="005E3AB2" w:rsidRDefault="005E3AB2" w:rsidP="005E3AB2">
      <w:pPr>
        <w:ind w:right="-446"/>
        <w:jc w:val="center"/>
        <w:rPr>
          <w:rFonts w:ascii="Arial Narrow" w:hAnsi="Arial Narrow"/>
          <w:sz w:val="22"/>
        </w:rPr>
      </w:pPr>
    </w:p>
    <w:p w14:paraId="7AABE570" w14:textId="32A2672B" w:rsidR="005E3AB2" w:rsidRPr="005E3AB2" w:rsidRDefault="005E3AB2" w:rsidP="005E3AB2">
      <w:pPr>
        <w:ind w:right="-446"/>
        <w:jc w:val="center"/>
        <w:rPr>
          <w:rFonts w:ascii="Arial Narrow" w:hAnsi="Arial Narrow"/>
          <w:sz w:val="22"/>
        </w:rPr>
      </w:pPr>
      <w:r w:rsidRPr="005E3AB2">
        <w:rPr>
          <w:rFonts w:ascii="Arial Narrow" w:hAnsi="Arial Narrow"/>
          <w:sz w:val="22"/>
        </w:rPr>
        <w:t xml:space="preserve">"Roffman opens a welcoming doorway into this poet’s life and work with her engaging, in-depth biography of Ashbery’s early life...She is able to provide a remarkable quantity of detail—not merely the external facts, but also the internal thoughts and struggles of the artist as a young man...With its sharp, informed and unsentimental insight into both the man and his work, </w:t>
      </w:r>
      <w:r w:rsidRPr="005E3AB2">
        <w:rPr>
          <w:rFonts w:ascii="Arial Narrow" w:hAnsi="Arial Narrow"/>
          <w:i/>
          <w:sz w:val="22"/>
        </w:rPr>
        <w:t xml:space="preserve">The Songs We Know Best </w:t>
      </w:r>
      <w:r w:rsidRPr="005E3AB2">
        <w:rPr>
          <w:rFonts w:ascii="Arial Narrow" w:hAnsi="Arial Narrow"/>
          <w:sz w:val="22"/>
        </w:rPr>
        <w:t xml:space="preserve">is an invaluable biography of a masterful artist." </w:t>
      </w:r>
      <w:r w:rsidR="006E3509">
        <w:rPr>
          <w:rFonts w:ascii="Arial Narrow" w:hAnsi="Arial Narrow"/>
          <w:sz w:val="22"/>
        </w:rPr>
        <w:t xml:space="preserve"> </w:t>
      </w:r>
      <w:r w:rsidRPr="005E3AB2">
        <w:rPr>
          <w:rFonts w:ascii="Arial Narrow" w:hAnsi="Arial Narrow"/>
          <w:sz w:val="22"/>
        </w:rPr>
        <w:t xml:space="preserve">—Robert Weibezahl, </w:t>
      </w:r>
      <w:r w:rsidRPr="006E3509">
        <w:rPr>
          <w:rFonts w:ascii="Arial Narrow" w:hAnsi="Arial Narrow"/>
          <w:b/>
          <w:i/>
          <w:sz w:val="22"/>
        </w:rPr>
        <w:t>BookPage</w:t>
      </w:r>
    </w:p>
    <w:p w14:paraId="2F8DE24A" w14:textId="77777777" w:rsidR="005E3AB2" w:rsidRPr="005E3AB2" w:rsidRDefault="005E3AB2" w:rsidP="005E3AB2">
      <w:pPr>
        <w:ind w:right="-446"/>
        <w:jc w:val="center"/>
        <w:rPr>
          <w:rFonts w:ascii="Arial Narrow" w:hAnsi="Arial Narrow"/>
          <w:sz w:val="22"/>
        </w:rPr>
      </w:pPr>
    </w:p>
    <w:p w14:paraId="3242C955" w14:textId="4F353A03" w:rsidR="005E3AB2" w:rsidRPr="006E3509" w:rsidRDefault="005E3AB2" w:rsidP="005E3AB2">
      <w:pPr>
        <w:ind w:right="-446"/>
        <w:jc w:val="center"/>
        <w:rPr>
          <w:rFonts w:ascii="Arial Narrow" w:hAnsi="Arial Narrow"/>
          <w:b/>
          <w:i/>
          <w:sz w:val="22"/>
        </w:rPr>
      </w:pPr>
      <w:r w:rsidRPr="005E3AB2">
        <w:rPr>
          <w:rFonts w:ascii="Arial Narrow" w:hAnsi="Arial Narrow"/>
          <w:sz w:val="22"/>
        </w:rPr>
        <w:t>"</w:t>
      </w:r>
      <w:r w:rsidRPr="005E3AB2">
        <w:rPr>
          <w:rFonts w:ascii="Arial Narrow" w:hAnsi="Arial Narrow"/>
          <w:i/>
          <w:sz w:val="22"/>
        </w:rPr>
        <w:t>The Songs We Know Best</w:t>
      </w:r>
      <w:r w:rsidRPr="005E3AB2">
        <w:rPr>
          <w:rFonts w:ascii="Arial Narrow" w:hAnsi="Arial Narrow"/>
          <w:sz w:val="22"/>
        </w:rPr>
        <w:t xml:space="preserve"> offers clues that help to 'stretch poetry rather than level it', to borrow again from Ashbery. It is fascinating for the stories it uncovers and the material it presents." </w:t>
      </w:r>
      <w:r w:rsidRPr="006E3509">
        <w:rPr>
          <w:rFonts w:ascii="Arial Narrow" w:hAnsi="Arial Narrow"/>
          <w:b/>
          <w:sz w:val="22"/>
        </w:rPr>
        <w:t>—</w:t>
      </w:r>
      <w:r w:rsidR="006E3509" w:rsidRPr="006E3509">
        <w:rPr>
          <w:rFonts w:ascii="Arial Narrow" w:hAnsi="Arial Narrow"/>
          <w:b/>
          <w:i/>
          <w:sz w:val="22"/>
        </w:rPr>
        <w:t>New York</w:t>
      </w:r>
      <w:r w:rsidR="006E3509">
        <w:rPr>
          <w:rFonts w:ascii="Arial Narrow" w:hAnsi="Arial Narrow"/>
          <w:b/>
          <w:sz w:val="22"/>
        </w:rPr>
        <w:t xml:space="preserve"> </w:t>
      </w:r>
      <w:r w:rsidRPr="006E3509">
        <w:rPr>
          <w:rFonts w:ascii="Arial Narrow" w:hAnsi="Arial Narrow"/>
          <w:b/>
          <w:i/>
          <w:sz w:val="22"/>
        </w:rPr>
        <w:t>Times Literary Supplement</w:t>
      </w:r>
    </w:p>
    <w:p w14:paraId="47328D55" w14:textId="77777777" w:rsidR="005E3AB2" w:rsidRPr="005E3AB2" w:rsidRDefault="005E3AB2" w:rsidP="005E3AB2">
      <w:pPr>
        <w:ind w:right="-446"/>
        <w:jc w:val="center"/>
        <w:rPr>
          <w:rFonts w:ascii="Arial Narrow" w:hAnsi="Arial Narrow"/>
          <w:sz w:val="22"/>
        </w:rPr>
      </w:pPr>
    </w:p>
    <w:p w14:paraId="2B003D56" w14:textId="47FF67B2" w:rsidR="005E3AB2" w:rsidRPr="006E3509" w:rsidRDefault="005E3AB2" w:rsidP="005E3AB2">
      <w:pPr>
        <w:ind w:right="-446"/>
        <w:jc w:val="center"/>
        <w:rPr>
          <w:rFonts w:ascii="Arial Narrow" w:hAnsi="Arial Narrow"/>
          <w:b/>
          <w:sz w:val="22"/>
        </w:rPr>
      </w:pPr>
      <w:r w:rsidRPr="005E3AB2">
        <w:rPr>
          <w:rFonts w:ascii="Arial Narrow" w:hAnsi="Arial Narrow"/>
          <w:sz w:val="22"/>
        </w:rPr>
        <w:t xml:space="preserve">"Rigorously intimate...This tender, youth-focused biography will be most enjoyed by Ashbery’s fans and readers interested in a remarkable gay artist’s midcentury coming-of-age story." </w:t>
      </w:r>
      <w:r w:rsidRPr="006E3509">
        <w:rPr>
          <w:rFonts w:ascii="Arial Narrow" w:hAnsi="Arial Narrow"/>
          <w:b/>
          <w:sz w:val="22"/>
        </w:rPr>
        <w:t>—</w:t>
      </w:r>
      <w:r w:rsidRPr="006E3509">
        <w:rPr>
          <w:rFonts w:ascii="Arial Narrow" w:hAnsi="Arial Narrow"/>
          <w:b/>
          <w:i/>
          <w:sz w:val="22"/>
        </w:rPr>
        <w:t>Booklist</w:t>
      </w:r>
    </w:p>
    <w:p w14:paraId="433DDF56" w14:textId="77777777" w:rsidR="005E3AB2" w:rsidRPr="005E3AB2" w:rsidRDefault="005E3AB2" w:rsidP="005E3AB2">
      <w:pPr>
        <w:ind w:right="-446"/>
        <w:jc w:val="center"/>
        <w:rPr>
          <w:rFonts w:ascii="Arial Narrow" w:hAnsi="Arial Narrow"/>
          <w:sz w:val="22"/>
        </w:rPr>
      </w:pPr>
    </w:p>
    <w:p w14:paraId="37ADD0F1" w14:textId="77777777" w:rsidR="005E3AB2" w:rsidRPr="006E3509" w:rsidRDefault="005E3AB2" w:rsidP="005E3AB2">
      <w:pPr>
        <w:ind w:right="-446"/>
        <w:jc w:val="center"/>
        <w:rPr>
          <w:rFonts w:ascii="Arial Narrow" w:hAnsi="Arial Narrow"/>
          <w:b/>
          <w:sz w:val="22"/>
        </w:rPr>
      </w:pPr>
      <w:r w:rsidRPr="005E3AB2">
        <w:rPr>
          <w:rFonts w:ascii="Arial Narrow" w:hAnsi="Arial Narrow"/>
          <w:sz w:val="22"/>
        </w:rPr>
        <w:t>"This incisive, groundbreaking portrait of the enigmatic and influential poet will be indispensable to all futu</w:t>
      </w:r>
      <w:r>
        <w:rPr>
          <w:rFonts w:ascii="Arial Narrow" w:hAnsi="Arial Narrow"/>
          <w:sz w:val="22"/>
        </w:rPr>
        <w:t xml:space="preserve">re biographical work." </w:t>
      </w:r>
      <w:r w:rsidRPr="006E3509">
        <w:rPr>
          <w:rFonts w:ascii="Arial Narrow" w:hAnsi="Arial Narrow"/>
          <w:b/>
          <w:sz w:val="22"/>
        </w:rPr>
        <w:t>—</w:t>
      </w:r>
      <w:r w:rsidRPr="006E3509">
        <w:rPr>
          <w:rFonts w:ascii="Arial Narrow" w:hAnsi="Arial Narrow"/>
          <w:b/>
          <w:i/>
          <w:sz w:val="22"/>
        </w:rPr>
        <w:t>Kirkus</w:t>
      </w:r>
      <w:r w:rsidRPr="006E3509">
        <w:rPr>
          <w:rFonts w:ascii="Arial Narrow" w:hAnsi="Arial Narrow"/>
          <w:b/>
          <w:sz w:val="22"/>
        </w:rPr>
        <w:t xml:space="preserve"> (starred review)</w:t>
      </w:r>
    </w:p>
    <w:p w14:paraId="22357A34" w14:textId="77777777" w:rsidR="005E3AB2" w:rsidRPr="005E3AB2" w:rsidRDefault="005E3AB2" w:rsidP="005E3AB2">
      <w:pPr>
        <w:ind w:right="-446"/>
        <w:rPr>
          <w:rFonts w:ascii="Arial Narrow" w:hAnsi="Arial Narrow"/>
          <w:sz w:val="22"/>
        </w:rPr>
      </w:pPr>
    </w:p>
    <w:p w14:paraId="5E03E1A2" w14:textId="5344FF2D" w:rsidR="005E3AB2" w:rsidRPr="006E3509" w:rsidRDefault="005E3AB2" w:rsidP="005E3AB2">
      <w:pPr>
        <w:ind w:right="-446"/>
        <w:jc w:val="center"/>
        <w:rPr>
          <w:rFonts w:ascii="Arial Narrow" w:hAnsi="Arial Narrow"/>
          <w:b/>
          <w:sz w:val="22"/>
        </w:rPr>
      </w:pPr>
      <w:r w:rsidRPr="005E3AB2">
        <w:rPr>
          <w:rFonts w:ascii="Arial Narrow" w:hAnsi="Arial Narrow"/>
          <w:sz w:val="22"/>
        </w:rPr>
        <w:t>"With immaculate detail and eloquence...Roffman excels in her recreation of Ashbery’s early years because she does not waver from firsthand sources and never attempts to interpret his life or poetry through pure speculation...An educational, comforting, inspiring book that will satisfy Ashbery’s curious fans."</w:t>
      </w:r>
      <w:r w:rsidRPr="006E3509">
        <w:rPr>
          <w:rFonts w:ascii="Arial Narrow" w:hAnsi="Arial Narrow"/>
          <w:b/>
          <w:sz w:val="22"/>
        </w:rPr>
        <w:t>—</w:t>
      </w:r>
      <w:r w:rsidRPr="006E3509">
        <w:rPr>
          <w:rFonts w:ascii="Arial Narrow" w:hAnsi="Arial Narrow"/>
          <w:b/>
          <w:i/>
          <w:sz w:val="22"/>
        </w:rPr>
        <w:t>Publisher's Weekly</w:t>
      </w:r>
    </w:p>
    <w:p w14:paraId="55F3DCF1" w14:textId="77777777" w:rsidR="00F77031" w:rsidRDefault="00F77031" w:rsidP="00F77031">
      <w:pPr>
        <w:ind w:right="-446"/>
        <w:jc w:val="both"/>
        <w:rPr>
          <w:rFonts w:ascii="Arial Narrow" w:hAnsi="Arial Narrow"/>
          <w:sz w:val="22"/>
        </w:rPr>
      </w:pPr>
    </w:p>
    <w:p w14:paraId="076FE245" w14:textId="77777777" w:rsidR="00F77031" w:rsidRDefault="00F77031" w:rsidP="00F77031">
      <w:pPr>
        <w:ind w:right="-446"/>
        <w:jc w:val="both"/>
        <w:rPr>
          <w:rFonts w:ascii="Arial Narrow" w:hAnsi="Arial Narrow"/>
          <w:sz w:val="22"/>
        </w:rPr>
      </w:pPr>
    </w:p>
    <w:p w14:paraId="6A4826F0" w14:textId="77777777" w:rsidR="00F77031" w:rsidRDefault="00F77031" w:rsidP="00F77031">
      <w:pPr>
        <w:ind w:right="-446"/>
        <w:jc w:val="both"/>
        <w:rPr>
          <w:rFonts w:ascii="Arial Narrow" w:hAnsi="Arial Narrow"/>
          <w:sz w:val="22"/>
        </w:rPr>
      </w:pPr>
    </w:p>
    <w:p w14:paraId="6D0AB607" w14:textId="49043B81" w:rsidR="00921510" w:rsidRPr="00D26AE3" w:rsidRDefault="00F77031" w:rsidP="00F77031">
      <w:pPr>
        <w:ind w:right="-446"/>
        <w:jc w:val="both"/>
        <w:rPr>
          <w:rFonts w:ascii="Arial Narrow" w:hAnsi="Arial Narrow"/>
          <w:b/>
          <w:sz w:val="22"/>
        </w:rPr>
      </w:pPr>
      <w:r w:rsidRPr="00D26AE3">
        <w:rPr>
          <w:rFonts w:ascii="Arial Narrow" w:hAnsi="Arial Narrow"/>
          <w:b/>
          <w:sz w:val="22"/>
        </w:rPr>
        <w:t>All rights: FSG</w:t>
      </w:r>
    </w:p>
    <w:p w14:paraId="426BA6EB" w14:textId="77777777" w:rsidR="00921510" w:rsidRDefault="00921510">
      <w:pPr>
        <w:spacing w:after="200" w:line="276" w:lineRule="auto"/>
        <w:rPr>
          <w:rFonts w:ascii="Arial Narrow" w:hAnsi="Arial Narrow"/>
          <w:sz w:val="22"/>
        </w:rPr>
      </w:pPr>
      <w:r>
        <w:rPr>
          <w:rFonts w:ascii="Arial Narrow" w:hAnsi="Arial Narrow"/>
          <w:sz w:val="22"/>
        </w:rPr>
        <w:br w:type="page"/>
      </w:r>
    </w:p>
    <w:p w14:paraId="5F7C9245" w14:textId="18E223C2" w:rsidR="00EF7E16" w:rsidRDefault="00921510" w:rsidP="00F77031">
      <w:pPr>
        <w:ind w:right="-446"/>
        <w:jc w:val="both"/>
        <w:rPr>
          <w:rFonts w:ascii="Arial Narrow" w:hAnsi="Arial Narrow"/>
          <w:sz w:val="22"/>
        </w:rPr>
      </w:pPr>
      <w:r w:rsidRPr="00D12E32">
        <w:rPr>
          <w:rFonts w:ascii="Arial Narrow" w:hAnsi="Arial Narrow"/>
          <w:sz w:val="22"/>
        </w:rPr>
        <w:lastRenderedPageBreak/>
        <w:t>Santamaria, Abigail</w:t>
      </w:r>
    </w:p>
    <w:p w14:paraId="36EF6428" w14:textId="3682790F" w:rsidR="00921510" w:rsidRDefault="00921510" w:rsidP="00F77031">
      <w:pPr>
        <w:ind w:right="-446"/>
        <w:jc w:val="both"/>
        <w:rPr>
          <w:rFonts w:ascii="Arial Narrow" w:hAnsi="Arial Narrow"/>
          <w:b/>
          <w:sz w:val="22"/>
        </w:rPr>
      </w:pPr>
      <w:r>
        <w:rPr>
          <w:rFonts w:ascii="Arial Narrow" w:hAnsi="Arial Narrow"/>
          <w:b/>
          <w:sz w:val="22"/>
        </w:rPr>
        <w:t>I AM MEG</w:t>
      </w:r>
    </w:p>
    <w:p w14:paraId="466AF50A" w14:textId="5EA4740A" w:rsidR="00921510" w:rsidRDefault="00921510" w:rsidP="00F77031">
      <w:pPr>
        <w:ind w:right="-446"/>
        <w:jc w:val="both"/>
        <w:rPr>
          <w:rFonts w:ascii="Arial Narrow" w:hAnsi="Arial Narrow"/>
          <w:b/>
          <w:sz w:val="22"/>
        </w:rPr>
      </w:pPr>
      <w:r>
        <w:rPr>
          <w:rFonts w:ascii="Arial Narrow" w:hAnsi="Arial Narrow"/>
          <w:b/>
          <w:sz w:val="22"/>
        </w:rPr>
        <w:t>The Life of Madeleine L’Engle</w:t>
      </w:r>
    </w:p>
    <w:p w14:paraId="54FF3BC2" w14:textId="5B95DE86" w:rsidR="00921510" w:rsidRDefault="00921510" w:rsidP="00F77031">
      <w:pPr>
        <w:ind w:right="-446"/>
        <w:jc w:val="both"/>
        <w:rPr>
          <w:rFonts w:ascii="Arial Narrow" w:hAnsi="Arial Narrow"/>
          <w:sz w:val="22"/>
        </w:rPr>
      </w:pPr>
      <w:r>
        <w:rPr>
          <w:rFonts w:ascii="Arial Narrow" w:hAnsi="Arial Narrow"/>
          <w:sz w:val="22"/>
        </w:rPr>
        <w:t>N</w:t>
      </w:r>
      <w:r w:rsidR="00EF5990">
        <w:rPr>
          <w:rFonts w:ascii="Arial Narrow" w:hAnsi="Arial Narrow"/>
          <w:sz w:val="22"/>
        </w:rPr>
        <w:t>onfiction</w:t>
      </w:r>
      <w:r>
        <w:rPr>
          <w:rFonts w:ascii="Arial Narrow" w:hAnsi="Arial Narrow"/>
          <w:sz w:val="22"/>
        </w:rPr>
        <w:t xml:space="preserve">, </w:t>
      </w:r>
      <w:r w:rsidR="00DF256E">
        <w:rPr>
          <w:rFonts w:ascii="Arial Narrow" w:hAnsi="Arial Narrow"/>
          <w:sz w:val="22"/>
        </w:rPr>
        <w:t xml:space="preserve">Fall 2022, </w:t>
      </w:r>
      <w:r>
        <w:rPr>
          <w:rFonts w:ascii="Arial Narrow" w:hAnsi="Arial Narrow"/>
          <w:sz w:val="22"/>
        </w:rPr>
        <w:t>proposal available</w:t>
      </w:r>
    </w:p>
    <w:p w14:paraId="24743A1F" w14:textId="77777777" w:rsidR="00921510" w:rsidRDefault="00921510" w:rsidP="00F77031">
      <w:pPr>
        <w:ind w:right="-446"/>
        <w:jc w:val="both"/>
        <w:rPr>
          <w:rFonts w:ascii="Arial Narrow" w:hAnsi="Arial Narrow"/>
          <w:sz w:val="22"/>
        </w:rPr>
      </w:pPr>
    </w:p>
    <w:p w14:paraId="06226208" w14:textId="2344DE64" w:rsidR="00921510" w:rsidRPr="00921510" w:rsidRDefault="0072593D" w:rsidP="00960E4D">
      <w:pPr>
        <w:ind w:right="-446"/>
        <w:jc w:val="both"/>
        <w:rPr>
          <w:rFonts w:ascii="Arial Narrow" w:hAnsi="Arial Narrow"/>
          <w:sz w:val="22"/>
        </w:rPr>
      </w:pPr>
      <w:r w:rsidRPr="0072593D">
        <w:rPr>
          <w:rFonts w:ascii="Arial Narrow" w:hAnsi="Arial Narrow"/>
          <w:b/>
          <w:sz w:val="22"/>
        </w:rPr>
        <w:t>I AM MEG: The Life of Madeleine L'Engle</w:t>
      </w:r>
      <w:r>
        <w:rPr>
          <w:rFonts w:ascii="Arial Narrow" w:hAnsi="Arial Narrow"/>
          <w:sz w:val="22"/>
        </w:rPr>
        <w:t xml:space="preserve"> will untangle the surprising and </w:t>
      </w:r>
      <w:r w:rsidRPr="0072593D">
        <w:rPr>
          <w:rFonts w:ascii="Arial Narrow" w:hAnsi="Arial Narrow"/>
          <w:sz w:val="22"/>
        </w:rPr>
        <w:t>complex life and work of t</w:t>
      </w:r>
      <w:r w:rsidR="0068643E">
        <w:rPr>
          <w:rFonts w:ascii="Arial Narrow" w:hAnsi="Arial Narrow"/>
          <w:sz w:val="22"/>
        </w:rPr>
        <w:t xml:space="preserve">he author of A WRINKLE IN TIME, which </w:t>
      </w:r>
      <w:r w:rsidR="00960E4D">
        <w:rPr>
          <w:rFonts w:ascii="Arial Narrow" w:hAnsi="Arial Narrow"/>
          <w:sz w:val="22"/>
        </w:rPr>
        <w:t>has just been m</w:t>
      </w:r>
      <w:r w:rsidR="00C515E0">
        <w:rPr>
          <w:rFonts w:ascii="Arial Narrow" w:hAnsi="Arial Narrow"/>
          <w:sz w:val="22"/>
        </w:rPr>
        <w:t xml:space="preserve">ade into a major film by Disney </w:t>
      </w:r>
      <w:r w:rsidR="00C515E0" w:rsidRPr="00C515E0">
        <w:rPr>
          <w:rFonts w:ascii="Arial Narrow" w:hAnsi="Arial Narrow"/>
          <w:sz w:val="22"/>
        </w:rPr>
        <w:t>directed by Ava DuVernay, starring Storm Reid, Oprah Winfrey, Reese Witherspoon and Mindy Kaling.</w:t>
      </w:r>
    </w:p>
    <w:p w14:paraId="70178D44" w14:textId="77777777" w:rsidR="00921510" w:rsidRPr="00921510" w:rsidRDefault="00921510" w:rsidP="00921510">
      <w:pPr>
        <w:ind w:right="-446"/>
        <w:jc w:val="both"/>
        <w:rPr>
          <w:rFonts w:ascii="Arial Narrow" w:hAnsi="Arial Narrow"/>
          <w:sz w:val="22"/>
        </w:rPr>
      </w:pPr>
      <w:r w:rsidRPr="00921510">
        <w:rPr>
          <w:rFonts w:ascii="Arial Narrow" w:hAnsi="Arial Narrow"/>
          <w:sz w:val="22"/>
        </w:rPr>
        <w:t> </w:t>
      </w:r>
    </w:p>
    <w:p w14:paraId="1A69E56D" w14:textId="77777777" w:rsidR="0068643E" w:rsidRDefault="00921510" w:rsidP="00921510">
      <w:pPr>
        <w:ind w:right="-446"/>
        <w:jc w:val="both"/>
        <w:rPr>
          <w:rFonts w:ascii="Arial Narrow" w:hAnsi="Arial Narrow"/>
          <w:sz w:val="22"/>
        </w:rPr>
      </w:pPr>
      <w:r w:rsidRPr="00921510">
        <w:rPr>
          <w:rFonts w:ascii="Arial Narrow" w:hAnsi="Arial Narrow"/>
          <w:sz w:val="22"/>
        </w:rPr>
        <w:t>The millions of fans of A WRINKLE IN TIME know Madeleine L’Engle as a cultural touchstone and a revolutionary thinker; the novel itself still stands as one of the most beloved and also most controversial and banned books of all time. The central message that love is stronger than hate (“Love. That was what she had that IT did not have.”) resonates as strongly today as it did in 1962, when the novel was published and won the Newbery Award. But the woman behind this clear message and phenomenal success</w:t>
      </w:r>
      <w:r w:rsidR="0068643E">
        <w:rPr>
          <w:rFonts w:ascii="Arial Narrow" w:hAnsi="Arial Narrow"/>
          <w:sz w:val="22"/>
        </w:rPr>
        <w:t xml:space="preserve"> was as human as the rest of us.</w:t>
      </w:r>
    </w:p>
    <w:p w14:paraId="0D4C985E" w14:textId="77777777" w:rsidR="0068643E" w:rsidRDefault="0068643E" w:rsidP="00921510">
      <w:pPr>
        <w:ind w:right="-446"/>
        <w:jc w:val="both"/>
        <w:rPr>
          <w:rFonts w:ascii="Arial Narrow" w:hAnsi="Arial Narrow"/>
          <w:sz w:val="22"/>
        </w:rPr>
      </w:pPr>
    </w:p>
    <w:p w14:paraId="52936B07" w14:textId="44098931" w:rsidR="00921510" w:rsidRPr="00921510" w:rsidRDefault="0068643E" w:rsidP="00921510">
      <w:pPr>
        <w:ind w:right="-446"/>
        <w:jc w:val="both"/>
        <w:rPr>
          <w:rFonts w:ascii="Arial Narrow" w:hAnsi="Arial Narrow"/>
          <w:sz w:val="22"/>
        </w:rPr>
      </w:pPr>
      <w:r>
        <w:rPr>
          <w:rFonts w:ascii="Arial Narrow" w:hAnsi="Arial Narrow"/>
          <w:sz w:val="22"/>
        </w:rPr>
        <w:t>I</w:t>
      </w:r>
      <w:r w:rsidR="00921510" w:rsidRPr="00921510">
        <w:rPr>
          <w:rFonts w:ascii="Arial Narrow" w:hAnsi="Arial Narrow"/>
          <w:sz w:val="22"/>
        </w:rPr>
        <w:t xml:space="preserve">n </w:t>
      </w:r>
      <w:r w:rsidR="00921510" w:rsidRPr="0068643E">
        <w:rPr>
          <w:rFonts w:ascii="Arial Narrow" w:hAnsi="Arial Narrow"/>
          <w:b/>
          <w:sz w:val="22"/>
        </w:rPr>
        <w:t>I AM MEG</w:t>
      </w:r>
      <w:r w:rsidR="00921510" w:rsidRPr="00921510">
        <w:rPr>
          <w:rFonts w:ascii="Arial Narrow" w:hAnsi="Arial Narrow"/>
          <w:sz w:val="22"/>
        </w:rPr>
        <w:t>, Abigail Santamaria will untangle the complex life and work of this crucial figure in twentieth-century American literature</w:t>
      </w:r>
      <w:r>
        <w:rPr>
          <w:rFonts w:ascii="Arial Narrow" w:hAnsi="Arial Narrow"/>
          <w:sz w:val="22"/>
        </w:rPr>
        <w:t xml:space="preserve"> </w:t>
      </w:r>
      <w:r w:rsidRPr="0072593D">
        <w:rPr>
          <w:rFonts w:ascii="Arial Narrow" w:hAnsi="Arial Narrow"/>
          <w:sz w:val="22"/>
        </w:rPr>
        <w:t>using never-before-seen letters</w:t>
      </w:r>
      <w:r>
        <w:rPr>
          <w:rFonts w:ascii="Arial Narrow" w:hAnsi="Arial Narrow"/>
          <w:sz w:val="22"/>
        </w:rPr>
        <w:t>, diaries, and other materials</w:t>
      </w:r>
      <w:r w:rsidR="00921510" w:rsidRPr="00921510">
        <w:rPr>
          <w:rFonts w:ascii="Arial Narrow" w:hAnsi="Arial Narrow"/>
          <w:sz w:val="22"/>
        </w:rPr>
        <w:t>. With exclusive access the family archives</w:t>
      </w:r>
      <w:r>
        <w:rPr>
          <w:rFonts w:ascii="Arial Narrow" w:hAnsi="Arial Narrow"/>
          <w:sz w:val="22"/>
        </w:rPr>
        <w:t xml:space="preserve"> and the cooperation of the L’Engle estate</w:t>
      </w:r>
      <w:r w:rsidR="00921510" w:rsidRPr="00921510">
        <w:rPr>
          <w:rFonts w:ascii="Arial Narrow" w:hAnsi="Arial Narrow"/>
          <w:sz w:val="22"/>
        </w:rPr>
        <w:t>, Santamaria will explore a life of absent parents, sexual ambiguity, adultery, alcoholism, and, controversially, enlightened Christianity, bringing a marbled character fully to life.</w:t>
      </w:r>
    </w:p>
    <w:p w14:paraId="7C7DD929" w14:textId="77777777" w:rsidR="00921510" w:rsidRPr="00921510" w:rsidRDefault="00921510" w:rsidP="00921510">
      <w:pPr>
        <w:ind w:right="-446"/>
        <w:jc w:val="both"/>
        <w:rPr>
          <w:rFonts w:ascii="Arial Narrow" w:hAnsi="Arial Narrow"/>
          <w:sz w:val="22"/>
        </w:rPr>
      </w:pPr>
      <w:r w:rsidRPr="00921510">
        <w:rPr>
          <w:rFonts w:ascii="Arial Narrow" w:hAnsi="Arial Narrow"/>
          <w:sz w:val="22"/>
        </w:rPr>
        <w:t> </w:t>
      </w:r>
    </w:p>
    <w:p w14:paraId="0300F023" w14:textId="5533EC50" w:rsidR="00921510" w:rsidRPr="00921510" w:rsidRDefault="00921510" w:rsidP="00921510">
      <w:pPr>
        <w:ind w:right="-446"/>
        <w:jc w:val="both"/>
        <w:rPr>
          <w:rFonts w:ascii="Arial Narrow" w:hAnsi="Arial Narrow"/>
          <w:sz w:val="22"/>
        </w:rPr>
      </w:pPr>
      <w:r w:rsidRPr="00921510">
        <w:rPr>
          <w:rFonts w:ascii="Arial Narrow" w:hAnsi="Arial Narrow"/>
          <w:b/>
          <w:sz w:val="22"/>
        </w:rPr>
        <w:t>Abigail Santamaria</w:t>
      </w:r>
      <w:r w:rsidRPr="00921510">
        <w:rPr>
          <w:rFonts w:ascii="Arial Narrow" w:hAnsi="Arial Narrow"/>
          <w:sz w:val="22"/>
        </w:rPr>
        <w:t> is the author of </w:t>
      </w:r>
      <w:r w:rsidRPr="00921510">
        <w:rPr>
          <w:rFonts w:ascii="Arial Narrow" w:hAnsi="Arial Narrow"/>
          <w:i/>
          <w:sz w:val="22"/>
        </w:rPr>
        <w:t>JOY</w:t>
      </w:r>
      <w:r w:rsidRPr="00921510">
        <w:rPr>
          <w:rFonts w:ascii="Arial Narrow" w:hAnsi="Arial Narrow"/>
          <w:sz w:val="22"/>
        </w:rPr>
        <w:t>:</w:t>
      </w:r>
      <w:r w:rsidRPr="00921510">
        <w:rPr>
          <w:rFonts w:ascii="Arial Narrow" w:hAnsi="Arial Narrow"/>
          <w:i/>
          <w:iCs/>
          <w:sz w:val="22"/>
        </w:rPr>
        <w:t> Poet, Seeker, &amp; the Woman Who Captivated C.S. Lewis</w:t>
      </w:r>
      <w:r w:rsidRPr="00921510">
        <w:rPr>
          <w:rFonts w:ascii="Arial Narrow" w:hAnsi="Arial Narrow"/>
          <w:sz w:val="22"/>
        </w:rPr>
        <w:t> (Houghton Mifflin Harcourt, 2015), a biography of the communist poet Joy Davidman. In 2016, Abby co-founded Biography by Design, LLC, with Kate Buford. She works part-time for Hunter College, where she is writing the school’s history for its 150</w:t>
      </w:r>
      <w:r w:rsidRPr="00921510">
        <w:rPr>
          <w:rFonts w:ascii="Arial Narrow" w:hAnsi="Arial Narrow"/>
          <w:sz w:val="22"/>
          <w:vertAlign w:val="superscript"/>
        </w:rPr>
        <w:t>th</w:t>
      </w:r>
      <w:r w:rsidRPr="00921510">
        <w:rPr>
          <w:rFonts w:ascii="Arial Narrow" w:hAnsi="Arial Narrow"/>
          <w:sz w:val="22"/>
        </w:rPr>
        <w:t> anniversary in 2020. Abby earned a MFA in n</w:t>
      </w:r>
      <w:r w:rsidR="00EF5990">
        <w:rPr>
          <w:rFonts w:ascii="Arial Narrow" w:hAnsi="Arial Narrow"/>
          <w:sz w:val="22"/>
        </w:rPr>
        <w:t>onfiction</w:t>
      </w:r>
      <w:r w:rsidRPr="00921510">
        <w:rPr>
          <w:rFonts w:ascii="Arial Narrow" w:hAnsi="Arial Narrow"/>
          <w:sz w:val="22"/>
        </w:rPr>
        <w:t xml:space="preserve"> writing from Columbia University, has contributed to numerous publications, and lives in New York City with her family.</w:t>
      </w:r>
    </w:p>
    <w:p w14:paraId="19E67621" w14:textId="77777777" w:rsidR="00921510" w:rsidRDefault="00921510" w:rsidP="00F77031">
      <w:pPr>
        <w:ind w:right="-446"/>
        <w:jc w:val="both"/>
        <w:rPr>
          <w:rFonts w:ascii="Arial Narrow" w:hAnsi="Arial Narrow"/>
          <w:sz w:val="22"/>
        </w:rPr>
      </w:pPr>
    </w:p>
    <w:p w14:paraId="72BA070F" w14:textId="77777777" w:rsidR="002548ED" w:rsidRDefault="002548ED" w:rsidP="00F77031">
      <w:pPr>
        <w:ind w:right="-446"/>
        <w:jc w:val="both"/>
        <w:rPr>
          <w:rFonts w:ascii="Arial Narrow" w:hAnsi="Arial Narrow"/>
          <w:sz w:val="22"/>
        </w:rPr>
      </w:pPr>
    </w:p>
    <w:p w14:paraId="65ADBC90" w14:textId="77777777" w:rsidR="002548ED" w:rsidRDefault="002548ED" w:rsidP="00F77031">
      <w:pPr>
        <w:ind w:right="-446"/>
        <w:jc w:val="both"/>
        <w:rPr>
          <w:rFonts w:ascii="Arial Narrow" w:hAnsi="Arial Narrow"/>
          <w:sz w:val="22"/>
        </w:rPr>
      </w:pPr>
    </w:p>
    <w:p w14:paraId="30A5A435" w14:textId="5D995846" w:rsidR="00921510" w:rsidRPr="00921510" w:rsidRDefault="00921510" w:rsidP="00F77031">
      <w:pPr>
        <w:ind w:right="-446"/>
        <w:jc w:val="both"/>
        <w:rPr>
          <w:rFonts w:ascii="Arial Narrow" w:hAnsi="Arial Narrow"/>
          <w:b/>
          <w:sz w:val="22"/>
        </w:rPr>
      </w:pPr>
      <w:r>
        <w:rPr>
          <w:rFonts w:ascii="Arial Narrow" w:hAnsi="Arial Narrow"/>
          <w:b/>
          <w:sz w:val="22"/>
        </w:rPr>
        <w:t>All rights: FSG</w:t>
      </w:r>
    </w:p>
    <w:p w14:paraId="4EF61983" w14:textId="77777777" w:rsidR="00EF7E16" w:rsidRDefault="00EF7E16">
      <w:pPr>
        <w:spacing w:after="200" w:line="276" w:lineRule="auto"/>
        <w:rPr>
          <w:rFonts w:ascii="Arial Narrow" w:hAnsi="Arial Narrow"/>
          <w:sz w:val="22"/>
        </w:rPr>
      </w:pPr>
      <w:r>
        <w:rPr>
          <w:rFonts w:ascii="Arial Narrow" w:hAnsi="Arial Narrow"/>
          <w:sz w:val="22"/>
        </w:rPr>
        <w:br w:type="page"/>
      </w:r>
    </w:p>
    <w:p w14:paraId="523D90E1" w14:textId="77777777" w:rsidR="008A6271" w:rsidRPr="0011767D" w:rsidRDefault="008A6271" w:rsidP="008A6271">
      <w:pPr>
        <w:ind w:right="-446"/>
        <w:rPr>
          <w:rFonts w:ascii="Arial Narrow" w:hAnsi="Arial Narrow"/>
          <w:sz w:val="22"/>
        </w:rPr>
      </w:pPr>
      <w:r w:rsidRPr="0011767D">
        <w:rPr>
          <w:rFonts w:ascii="Arial Narrow" w:hAnsi="Arial Narrow"/>
          <w:sz w:val="22"/>
        </w:rPr>
        <w:lastRenderedPageBreak/>
        <w:t>Scharf, Caleb (illustrated by Ron Miller)</w:t>
      </w:r>
    </w:p>
    <w:p w14:paraId="1EEBDCDC" w14:textId="77777777" w:rsidR="008A6271" w:rsidRDefault="008A6271" w:rsidP="008A6271">
      <w:pPr>
        <w:ind w:right="-446"/>
        <w:rPr>
          <w:rFonts w:ascii="Arial Narrow" w:hAnsi="Arial Narrow"/>
          <w:b/>
          <w:sz w:val="22"/>
        </w:rPr>
      </w:pPr>
      <w:r>
        <w:rPr>
          <w:rFonts w:ascii="Arial Narrow" w:hAnsi="Arial Narrow"/>
          <w:b/>
          <w:sz w:val="22"/>
        </w:rPr>
        <w:t>THE ZOOMABLE UNIVERSE</w:t>
      </w:r>
    </w:p>
    <w:p w14:paraId="5984A495" w14:textId="59C8A0F8" w:rsidR="008A6271" w:rsidRPr="0011767D" w:rsidRDefault="008A6271" w:rsidP="008A6271">
      <w:pPr>
        <w:ind w:right="-446"/>
        <w:rPr>
          <w:rFonts w:ascii="Arial Narrow" w:hAnsi="Arial Narrow"/>
          <w:b/>
          <w:sz w:val="22"/>
        </w:rPr>
      </w:pPr>
      <w:r>
        <w:rPr>
          <w:rFonts w:ascii="Arial Narrow" w:hAnsi="Arial Narrow"/>
          <w:b/>
          <w:sz w:val="22"/>
        </w:rPr>
        <w:t>An Epic Tour Through Co</w:t>
      </w:r>
      <w:r w:rsidR="00D26AE3">
        <w:rPr>
          <w:rFonts w:ascii="Arial Narrow" w:hAnsi="Arial Narrow"/>
          <w:b/>
          <w:sz w:val="22"/>
        </w:rPr>
        <w:t>s</w:t>
      </w:r>
      <w:r>
        <w:rPr>
          <w:rFonts w:ascii="Arial Narrow" w:hAnsi="Arial Narrow"/>
          <w:b/>
          <w:sz w:val="22"/>
        </w:rPr>
        <w:t>mic Scale, from Almost Everything to Nearly Nothing</w:t>
      </w:r>
    </w:p>
    <w:p w14:paraId="50AADEF7" w14:textId="7366892A" w:rsidR="008A6271" w:rsidRPr="0011767D" w:rsidRDefault="008A6271" w:rsidP="008A6271">
      <w:pPr>
        <w:ind w:right="-446"/>
        <w:rPr>
          <w:rFonts w:ascii="Arial Narrow" w:hAnsi="Arial Narrow"/>
          <w:sz w:val="22"/>
        </w:rPr>
      </w:pPr>
      <w:r w:rsidRPr="0011767D">
        <w:rPr>
          <w:rFonts w:ascii="Arial Narrow" w:hAnsi="Arial Narrow"/>
          <w:sz w:val="22"/>
        </w:rPr>
        <w:t>N</w:t>
      </w:r>
      <w:r w:rsidR="00EF5990">
        <w:rPr>
          <w:rFonts w:ascii="Arial Narrow" w:hAnsi="Arial Narrow"/>
          <w:sz w:val="22"/>
        </w:rPr>
        <w:t>onfiction</w:t>
      </w:r>
      <w:r w:rsidRPr="0011767D">
        <w:rPr>
          <w:rFonts w:ascii="Arial Narrow" w:hAnsi="Arial Narrow"/>
          <w:sz w:val="22"/>
        </w:rPr>
        <w:t xml:space="preserve">, </w:t>
      </w:r>
      <w:r>
        <w:rPr>
          <w:rFonts w:ascii="Arial Narrow" w:hAnsi="Arial Narrow"/>
          <w:sz w:val="22"/>
        </w:rPr>
        <w:t>October</w:t>
      </w:r>
      <w:r w:rsidRPr="0011767D">
        <w:rPr>
          <w:rFonts w:ascii="Arial Narrow" w:hAnsi="Arial Narrow"/>
          <w:sz w:val="22"/>
        </w:rPr>
        <w:t xml:space="preserve"> 2017 (</w:t>
      </w:r>
      <w:r w:rsidR="00650BDF">
        <w:rPr>
          <w:rFonts w:ascii="Arial Narrow" w:hAnsi="Arial Narrow" w:cs="Arial"/>
          <w:sz w:val="22"/>
          <w:szCs w:val="22"/>
        </w:rPr>
        <w:t>finished copies</w:t>
      </w:r>
      <w:r w:rsidR="00650BDF" w:rsidRPr="0011767D">
        <w:rPr>
          <w:rFonts w:ascii="Arial Narrow" w:hAnsi="Arial Narrow"/>
          <w:sz w:val="22"/>
        </w:rPr>
        <w:t xml:space="preserve"> </w:t>
      </w:r>
      <w:r w:rsidRPr="0011767D">
        <w:rPr>
          <w:rFonts w:ascii="Arial Narrow" w:hAnsi="Arial Narrow"/>
          <w:sz w:val="22"/>
        </w:rPr>
        <w:t>available)</w:t>
      </w:r>
    </w:p>
    <w:p w14:paraId="463886B7" w14:textId="77777777" w:rsidR="008A6271" w:rsidRPr="0011767D" w:rsidRDefault="008A6271" w:rsidP="008A6271">
      <w:pPr>
        <w:ind w:right="-446"/>
        <w:rPr>
          <w:rFonts w:ascii="Arial Narrow" w:hAnsi="Arial Narrow"/>
          <w:b/>
          <w:sz w:val="22"/>
        </w:rPr>
      </w:pPr>
      <w:r w:rsidRPr="0011767D">
        <w:rPr>
          <w:rFonts w:ascii="Arial Narrow" w:hAnsi="Arial Narrow"/>
          <w:b/>
          <w:sz w:val="22"/>
        </w:rPr>
        <w:t>Scientific American</w:t>
      </w:r>
    </w:p>
    <w:p w14:paraId="01950449" w14:textId="77777777" w:rsidR="008A6271" w:rsidRPr="00570011" w:rsidRDefault="008A6271" w:rsidP="008A6271">
      <w:pPr>
        <w:ind w:right="-446"/>
        <w:rPr>
          <w:rFonts w:ascii="Arial Narrow" w:hAnsi="Arial Narrow"/>
          <w:sz w:val="16"/>
          <w:szCs w:val="8"/>
        </w:rPr>
      </w:pPr>
    </w:p>
    <w:p w14:paraId="4CD203EA" w14:textId="77777777" w:rsidR="008A6271" w:rsidRPr="00406925" w:rsidRDefault="008A6271" w:rsidP="008A6271">
      <w:pPr>
        <w:ind w:right="-446"/>
        <w:rPr>
          <w:rFonts w:ascii="Arial Narrow" w:hAnsi="Arial Narrow"/>
          <w:sz w:val="6"/>
          <w:szCs w:val="6"/>
        </w:rPr>
      </w:pPr>
      <w:r w:rsidRPr="00406925">
        <w:rPr>
          <w:rFonts w:ascii="Arial Narrow" w:hAnsi="Arial Narrow"/>
          <w:sz w:val="22"/>
          <w:szCs w:val="22"/>
        </w:rPr>
        <w:t xml:space="preserve">Inspired by the classic </w:t>
      </w:r>
      <w:r w:rsidRPr="00406925">
        <w:rPr>
          <w:rFonts w:ascii="Arial Narrow" w:hAnsi="Arial Narrow"/>
          <w:i/>
          <w:iCs/>
          <w:sz w:val="22"/>
          <w:szCs w:val="22"/>
        </w:rPr>
        <w:t>Powers of Ten</w:t>
      </w:r>
      <w:r w:rsidRPr="00406925">
        <w:rPr>
          <w:rFonts w:ascii="Arial Narrow" w:hAnsi="Arial Narrow"/>
          <w:sz w:val="22"/>
          <w:szCs w:val="22"/>
        </w:rPr>
        <w:t>—a film by Charles and Ray Eames, which was based on a book by Kees Boeke—the award-winning astrobiologist Caleb Scharf and the acclaimed artist Ron Miller take us on a breathtaking, cutting-edge journey through all known scales of reality, from the largest possible magnitude to the smallest.</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Their unforgettable tour begins at the edge of the observable universe, a scale of 10^27 meters—about 91 billion light-years from a human standing on the surface of the Earth. And they end in the subatomic realm, at 10^-35 meters, where the fabric of space-time itself behaves in a way that confounds all the rules of physics we currently know. In between are galaxies, black holes, solar systems, stars and planets, oceans and continents, plants and animals, microorganisms, atoms, quantum fields, and much more. Stops include the surface of Neptune, the back of an elephant, and the contours of a DNA strand—all beautifully depicted by Miller’s original artwork, elucidated by captivating infographics, and illuminated by Scharf’s inviting prose.</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 xml:space="preserve">Gorgeously designed to allow readers to track their progress from one scale to the next, </w:t>
      </w:r>
      <w:r>
        <w:rPr>
          <w:rFonts w:ascii="Arial Narrow" w:hAnsi="Arial Narrow"/>
          <w:b/>
          <w:sz w:val="22"/>
        </w:rPr>
        <w:t>THE ZOOMABLE UNIVERSE</w:t>
      </w:r>
      <w:r w:rsidRPr="00406925">
        <w:rPr>
          <w:rFonts w:ascii="Arial Narrow" w:hAnsi="Arial Narrow"/>
          <w:sz w:val="22"/>
          <w:szCs w:val="22"/>
        </w:rPr>
        <w:t xml:space="preserve"> takes a whimsical approach toward explaining our place in the universe. It is a celebration of scientific discovery, a testament to our astounding ability to see beyond our human-scaled vantage point and chart a course from the farthest-flung edge of the cosmos to its mind-boggling depths: a journey that will thrill readers of every age in a package they will treasure for years.</w:t>
      </w:r>
    </w:p>
    <w:p w14:paraId="2FED05F8" w14:textId="77777777" w:rsidR="008A6271" w:rsidRPr="006E3509" w:rsidRDefault="008A6271" w:rsidP="008A6271">
      <w:pPr>
        <w:ind w:right="-446"/>
        <w:rPr>
          <w:rFonts w:ascii="Arial Narrow" w:hAnsi="Arial Narrow"/>
          <w:sz w:val="12"/>
          <w:szCs w:val="6"/>
        </w:rPr>
      </w:pPr>
    </w:p>
    <w:p w14:paraId="330AD7DB" w14:textId="77777777" w:rsidR="008A6271" w:rsidRPr="00406925" w:rsidRDefault="008A6271" w:rsidP="008A6271">
      <w:pPr>
        <w:ind w:right="-446"/>
        <w:rPr>
          <w:rFonts w:ascii="Arial Narrow" w:hAnsi="Arial Narrow"/>
          <w:sz w:val="6"/>
          <w:szCs w:val="6"/>
        </w:rPr>
      </w:pPr>
      <w:r w:rsidRPr="00406925">
        <w:rPr>
          <w:rFonts w:ascii="Arial Narrow" w:hAnsi="Arial Narrow"/>
          <w:b/>
          <w:bCs/>
          <w:sz w:val="22"/>
          <w:szCs w:val="22"/>
        </w:rPr>
        <w:t>Caleb Scharf</w:t>
      </w:r>
      <w:r w:rsidRPr="00406925">
        <w:rPr>
          <w:rFonts w:ascii="Arial Narrow" w:hAnsi="Arial Narrow"/>
          <w:sz w:val="22"/>
          <w:szCs w:val="22"/>
        </w:rPr>
        <w:t xml:space="preserve"> is the award-winning author of </w:t>
      </w:r>
      <w:r w:rsidRPr="00406925">
        <w:rPr>
          <w:rFonts w:ascii="Arial Narrow" w:hAnsi="Arial Narrow"/>
          <w:i/>
          <w:iCs/>
          <w:sz w:val="22"/>
          <w:szCs w:val="22"/>
        </w:rPr>
        <w:t>The Copernicus Complex</w:t>
      </w:r>
      <w:r w:rsidRPr="00406925">
        <w:rPr>
          <w:rFonts w:ascii="Arial Narrow" w:hAnsi="Arial Narrow"/>
          <w:sz w:val="22"/>
          <w:szCs w:val="22"/>
        </w:rPr>
        <w:t xml:space="preserve"> and </w:t>
      </w:r>
      <w:r w:rsidRPr="00406925">
        <w:rPr>
          <w:rFonts w:ascii="Arial Narrow" w:hAnsi="Arial Narrow"/>
          <w:i/>
          <w:iCs/>
          <w:sz w:val="22"/>
          <w:szCs w:val="22"/>
        </w:rPr>
        <w:t>Gravity’s Engines</w:t>
      </w:r>
      <w:r w:rsidRPr="00406925">
        <w:rPr>
          <w:rFonts w:ascii="Arial Narrow" w:hAnsi="Arial Narrow"/>
          <w:sz w:val="22"/>
          <w:szCs w:val="22"/>
        </w:rPr>
        <w:t xml:space="preserve">, and the director of the Columbia Astrobiology Center. He has written for </w:t>
      </w:r>
      <w:r w:rsidRPr="00406925">
        <w:rPr>
          <w:rFonts w:ascii="Arial Narrow" w:hAnsi="Arial Narrow"/>
          <w:i/>
          <w:iCs/>
          <w:sz w:val="22"/>
          <w:szCs w:val="22"/>
        </w:rPr>
        <w:t>The New Yorker</w:t>
      </w:r>
      <w:r w:rsidRPr="00406925">
        <w:rPr>
          <w:rFonts w:ascii="Arial Narrow" w:hAnsi="Arial Narrow"/>
          <w:sz w:val="22"/>
          <w:szCs w:val="22"/>
        </w:rPr>
        <w:t xml:space="preserve"> and </w:t>
      </w:r>
      <w:r w:rsidRPr="00406925">
        <w:rPr>
          <w:rFonts w:ascii="Arial Narrow" w:hAnsi="Arial Narrow"/>
          <w:i/>
          <w:iCs/>
          <w:sz w:val="22"/>
          <w:szCs w:val="22"/>
        </w:rPr>
        <w:t>Nature</w:t>
      </w:r>
      <w:r w:rsidRPr="00406925">
        <w:rPr>
          <w:rFonts w:ascii="Arial Narrow" w:hAnsi="Arial Narrow"/>
          <w:sz w:val="22"/>
          <w:szCs w:val="22"/>
        </w:rPr>
        <w:t>, among other publications. He lives in New York City with his wife and two daughters. Follow him</w:t>
      </w:r>
      <w:r>
        <w:rPr>
          <w:rFonts w:ascii="Arial Narrow" w:hAnsi="Arial Narrow"/>
          <w:sz w:val="22"/>
          <w:szCs w:val="22"/>
        </w:rPr>
        <w:t xml:space="preserve"> on Twitter at @caleb_scharf.  </w:t>
      </w:r>
    </w:p>
    <w:p w14:paraId="015B542E" w14:textId="42D041CB" w:rsidR="00004EBF" w:rsidRPr="00570011" w:rsidRDefault="008A6271" w:rsidP="008A6271">
      <w:pPr>
        <w:ind w:right="-446"/>
        <w:rPr>
          <w:rFonts w:ascii="Arial Narrow" w:hAnsi="Arial Narrow"/>
          <w:sz w:val="22"/>
          <w:szCs w:val="22"/>
        </w:rPr>
      </w:pPr>
      <w:r w:rsidRPr="00406925">
        <w:rPr>
          <w:rFonts w:ascii="Arial Narrow" w:hAnsi="Arial Narrow"/>
          <w:sz w:val="6"/>
          <w:szCs w:val="6"/>
        </w:rPr>
        <w:br/>
      </w:r>
      <w:r w:rsidRPr="00406925">
        <w:rPr>
          <w:rFonts w:ascii="Arial Narrow" w:hAnsi="Arial Narrow"/>
          <w:b/>
          <w:bCs/>
          <w:sz w:val="22"/>
          <w:szCs w:val="22"/>
        </w:rPr>
        <w:t>Ron Miller</w:t>
      </w:r>
      <w:r w:rsidRPr="00406925">
        <w:rPr>
          <w:rFonts w:ascii="Arial Narrow" w:hAnsi="Arial Narrow"/>
          <w:sz w:val="22"/>
          <w:szCs w:val="22"/>
        </w:rPr>
        <w:t xml:space="preserve"> is a Hugo Award–winning illustrator and author whose work has appeared in </w:t>
      </w:r>
      <w:r w:rsidRPr="00406925">
        <w:rPr>
          <w:rFonts w:ascii="Arial Narrow" w:hAnsi="Arial Narrow"/>
          <w:i/>
          <w:iCs/>
          <w:sz w:val="22"/>
          <w:szCs w:val="22"/>
        </w:rPr>
        <w:t>National Geographic</w:t>
      </w:r>
      <w:r w:rsidRPr="00406925">
        <w:rPr>
          <w:rFonts w:ascii="Arial Narrow" w:hAnsi="Arial Narrow"/>
          <w:sz w:val="22"/>
          <w:szCs w:val="22"/>
        </w:rPr>
        <w:t xml:space="preserve">, </w:t>
      </w:r>
      <w:r w:rsidRPr="00406925">
        <w:rPr>
          <w:rFonts w:ascii="Arial Narrow" w:hAnsi="Arial Narrow"/>
          <w:i/>
          <w:iCs/>
          <w:sz w:val="22"/>
          <w:szCs w:val="22"/>
        </w:rPr>
        <w:t>Scientific American</w:t>
      </w:r>
      <w:r w:rsidRPr="00406925">
        <w:rPr>
          <w:rFonts w:ascii="Arial Narrow" w:hAnsi="Arial Narrow"/>
          <w:sz w:val="22"/>
          <w:szCs w:val="22"/>
        </w:rPr>
        <w:t xml:space="preserve">, </w:t>
      </w:r>
      <w:r w:rsidRPr="00406925">
        <w:rPr>
          <w:rFonts w:ascii="Arial Narrow" w:hAnsi="Arial Narrow"/>
          <w:i/>
          <w:iCs/>
          <w:sz w:val="22"/>
          <w:szCs w:val="22"/>
        </w:rPr>
        <w:t>Smithsonian</w:t>
      </w:r>
      <w:r w:rsidRPr="00406925">
        <w:rPr>
          <w:rFonts w:ascii="Arial Narrow" w:hAnsi="Arial Narrow"/>
          <w:sz w:val="22"/>
          <w:szCs w:val="22"/>
        </w:rPr>
        <w:t xml:space="preserve">, the international bestselling app </w:t>
      </w:r>
      <w:r w:rsidRPr="00406925">
        <w:rPr>
          <w:rFonts w:ascii="Arial Narrow" w:hAnsi="Arial Narrow"/>
          <w:i/>
          <w:iCs/>
          <w:sz w:val="22"/>
          <w:szCs w:val="22"/>
        </w:rPr>
        <w:t>Journey to the Exoplanets</w:t>
      </w:r>
      <w:r w:rsidRPr="00406925">
        <w:rPr>
          <w:rFonts w:ascii="Arial Narrow" w:hAnsi="Arial Narrow"/>
          <w:sz w:val="22"/>
          <w:szCs w:val="22"/>
        </w:rPr>
        <w:t xml:space="preserve">, the definitive editions of </w:t>
      </w:r>
      <w:r w:rsidRPr="00406925">
        <w:rPr>
          <w:rFonts w:ascii="Arial Narrow" w:hAnsi="Arial Narrow"/>
          <w:i/>
          <w:iCs/>
          <w:sz w:val="22"/>
          <w:szCs w:val="22"/>
        </w:rPr>
        <w:t>20,000 Leagues Under the Sea</w:t>
      </w:r>
      <w:r w:rsidRPr="00406925">
        <w:rPr>
          <w:rFonts w:ascii="Arial Narrow" w:hAnsi="Arial Narrow"/>
          <w:sz w:val="22"/>
          <w:szCs w:val="22"/>
        </w:rPr>
        <w:t xml:space="preserve"> and </w:t>
      </w:r>
      <w:r w:rsidRPr="00406925">
        <w:rPr>
          <w:rFonts w:ascii="Arial Narrow" w:hAnsi="Arial Narrow"/>
          <w:i/>
          <w:iCs/>
          <w:sz w:val="22"/>
          <w:szCs w:val="22"/>
        </w:rPr>
        <w:t>Journey to the Center of the Earth</w:t>
      </w:r>
      <w:r w:rsidRPr="00406925">
        <w:rPr>
          <w:rFonts w:ascii="Arial Narrow" w:hAnsi="Arial Narrow"/>
          <w:sz w:val="22"/>
          <w:szCs w:val="22"/>
        </w:rPr>
        <w:t xml:space="preserve">, and many other books. He served as the art director for the National Air and Space Museum’s Albert Einstein Planetarium. He lives in Virginia. Visit his website at </w:t>
      </w:r>
      <w:hyperlink r:id="rId16" w:history="1">
        <w:r w:rsidRPr="00406925">
          <w:rPr>
            <w:rStyle w:val="Hyperlink"/>
            <w:rFonts w:ascii="Arial Narrow" w:hAnsi="Arial Narrow"/>
            <w:color w:val="auto"/>
            <w:sz w:val="22"/>
            <w:szCs w:val="22"/>
          </w:rPr>
          <w:t>www.black-cat-studios.com</w:t>
        </w:r>
      </w:hyperlink>
      <w:r w:rsidRPr="00406925">
        <w:rPr>
          <w:rFonts w:ascii="Arial Narrow" w:hAnsi="Arial Narrow"/>
          <w:sz w:val="22"/>
          <w:szCs w:val="22"/>
        </w:rPr>
        <w:t>.</w:t>
      </w:r>
    </w:p>
    <w:p w14:paraId="27B91E36" w14:textId="77777777" w:rsidR="00004EBF" w:rsidRPr="00004EBF" w:rsidRDefault="00004EBF" w:rsidP="008A6271">
      <w:pPr>
        <w:ind w:right="-446"/>
        <w:rPr>
          <w:rFonts w:ascii="Arial Narrow" w:hAnsi="Arial Narrow"/>
          <w:sz w:val="8"/>
          <w:szCs w:val="8"/>
        </w:rPr>
      </w:pPr>
    </w:p>
    <w:p w14:paraId="03C8CB9F" w14:textId="77777777" w:rsidR="008A6271" w:rsidRDefault="008A6271" w:rsidP="008A6271">
      <w:pPr>
        <w:ind w:right="-446"/>
        <w:jc w:val="center"/>
        <w:rPr>
          <w:rFonts w:ascii="Arial Narrow" w:hAnsi="Arial Narrow"/>
          <w:sz w:val="22"/>
          <w:szCs w:val="22"/>
        </w:rPr>
      </w:pPr>
      <w:r w:rsidRPr="008D5586">
        <w:rPr>
          <w:rFonts w:ascii="Arial Narrow" w:hAnsi="Arial Narrow"/>
          <w:sz w:val="22"/>
          <w:szCs w:val="22"/>
        </w:rPr>
        <w:t>Praise for</w:t>
      </w:r>
      <w:r w:rsidR="005E3AB2">
        <w:rPr>
          <w:rFonts w:ascii="Arial Narrow" w:hAnsi="Arial Narrow"/>
          <w:i/>
          <w:sz w:val="22"/>
          <w:szCs w:val="22"/>
        </w:rPr>
        <w:t xml:space="preserve"> </w:t>
      </w:r>
      <w:r w:rsidR="005E3AB2" w:rsidRPr="005E3AB2">
        <w:rPr>
          <w:rFonts w:ascii="Arial Narrow" w:hAnsi="Arial Narrow"/>
          <w:sz w:val="22"/>
          <w:szCs w:val="22"/>
        </w:rPr>
        <w:t>THE ZOOMABLE UNIVERSE:</w:t>
      </w:r>
    </w:p>
    <w:p w14:paraId="4938551C" w14:textId="77777777" w:rsidR="009252A3" w:rsidRPr="009252A3" w:rsidRDefault="009252A3" w:rsidP="008A6271">
      <w:pPr>
        <w:ind w:right="-446"/>
        <w:jc w:val="center"/>
        <w:rPr>
          <w:rFonts w:ascii="Arial Narrow" w:hAnsi="Arial Narrow"/>
          <w:sz w:val="8"/>
          <w:szCs w:val="8"/>
        </w:rPr>
      </w:pPr>
    </w:p>
    <w:p w14:paraId="1125FA2A" w14:textId="22F14E87" w:rsidR="009252A3" w:rsidRPr="009252A3" w:rsidRDefault="009252A3" w:rsidP="009252A3">
      <w:pPr>
        <w:ind w:right="-446"/>
        <w:jc w:val="center"/>
        <w:rPr>
          <w:rFonts w:ascii="Arial Narrow" w:hAnsi="Arial Narrow"/>
          <w:sz w:val="22"/>
          <w:szCs w:val="22"/>
        </w:rPr>
      </w:pPr>
      <w:r w:rsidRPr="009252A3">
        <w:rPr>
          <w:rFonts w:ascii="Arial Narrow" w:hAnsi="Arial Narrow"/>
          <w:sz w:val="22"/>
          <w:szCs w:val="22"/>
        </w:rPr>
        <w:t>“</w:t>
      </w:r>
      <w:r>
        <w:rPr>
          <w:rFonts w:ascii="Arial Narrow" w:hAnsi="Arial Narrow"/>
          <w:sz w:val="22"/>
          <w:szCs w:val="22"/>
        </w:rPr>
        <w:t>[A]</w:t>
      </w:r>
      <w:r w:rsidRPr="009252A3">
        <w:rPr>
          <w:rFonts w:ascii="Arial Narrow" w:hAnsi="Arial Narrow"/>
          <w:sz w:val="22"/>
          <w:szCs w:val="22"/>
        </w:rPr>
        <w:t xml:space="preserve"> mesmerizing look at cosmology, astrophysics, quantum physics, and more. </w:t>
      </w:r>
      <w:r w:rsidR="006E3509">
        <w:rPr>
          <w:rFonts w:ascii="Arial Narrow" w:hAnsi="Arial Narrow"/>
          <w:sz w:val="22"/>
          <w:szCs w:val="22"/>
        </w:rPr>
        <w:t>. . . [Scharf]</w:t>
      </w:r>
      <w:r w:rsidRPr="009252A3">
        <w:rPr>
          <w:rFonts w:ascii="Arial Narrow" w:hAnsi="Arial Narrow"/>
          <w:sz w:val="22"/>
          <w:szCs w:val="22"/>
        </w:rPr>
        <w:t xml:space="preserve"> keeps his discussions light and accessible, offering enough detail to fascinate without overwhelming readers. Slick graphics by Hugo Award–winning artist Miller bring science to life, whether it’s gravitational lensing, a zoo of exoplanets, or a garden of elementary particles. This book of wonders is perfect for casual readers, especially young students seeking a broad view of many subjects </w:t>
      </w:r>
      <w:r>
        <w:rPr>
          <w:rFonts w:ascii="Arial Narrow" w:hAnsi="Arial Narrow"/>
          <w:sz w:val="22"/>
          <w:szCs w:val="22"/>
        </w:rPr>
        <w:t>and how they all fit together.”</w:t>
      </w:r>
      <w:r w:rsidRPr="006E3509">
        <w:rPr>
          <w:rFonts w:ascii="Arial Narrow" w:hAnsi="Arial Narrow"/>
          <w:b/>
          <w:sz w:val="22"/>
          <w:szCs w:val="22"/>
        </w:rPr>
        <w:t>—</w:t>
      </w:r>
      <w:r w:rsidRPr="006E3509">
        <w:rPr>
          <w:rFonts w:ascii="Arial Narrow" w:hAnsi="Arial Narrow"/>
          <w:b/>
          <w:i/>
          <w:sz w:val="22"/>
          <w:szCs w:val="22"/>
        </w:rPr>
        <w:t>Publishers Weekly</w:t>
      </w:r>
      <w:r w:rsidRPr="006E3509">
        <w:rPr>
          <w:rFonts w:ascii="Arial Narrow" w:hAnsi="Arial Narrow"/>
          <w:b/>
          <w:sz w:val="22"/>
          <w:szCs w:val="22"/>
        </w:rPr>
        <w:t xml:space="preserve"> [starred review]</w:t>
      </w:r>
    </w:p>
    <w:p w14:paraId="78FAD719" w14:textId="77777777" w:rsidR="005E3AB2" w:rsidRPr="00406925" w:rsidRDefault="005E3AB2" w:rsidP="008A6271">
      <w:pPr>
        <w:ind w:right="-446"/>
        <w:jc w:val="center"/>
        <w:rPr>
          <w:rFonts w:ascii="Arial Narrow" w:hAnsi="Arial Narrow"/>
          <w:sz w:val="6"/>
          <w:szCs w:val="6"/>
        </w:rPr>
      </w:pPr>
    </w:p>
    <w:p w14:paraId="4A1AE2FA" w14:textId="77777777" w:rsidR="008A6271" w:rsidRPr="00406925" w:rsidRDefault="008A6271" w:rsidP="008A6271">
      <w:pPr>
        <w:ind w:right="-446"/>
        <w:jc w:val="center"/>
        <w:rPr>
          <w:rFonts w:ascii="Arial Narrow" w:hAnsi="Arial Narrow"/>
          <w:sz w:val="6"/>
          <w:szCs w:val="6"/>
        </w:rPr>
      </w:pPr>
    </w:p>
    <w:p w14:paraId="04826545" w14:textId="77777777" w:rsidR="005E3AB2" w:rsidRPr="009252A3" w:rsidRDefault="005E3AB2" w:rsidP="009252A3">
      <w:pPr>
        <w:pStyle w:val="NoSpacing"/>
        <w:jc w:val="center"/>
        <w:rPr>
          <w:rFonts w:ascii="Arial Narrow" w:hAnsi="Arial Narrow"/>
          <w:sz w:val="22"/>
          <w:szCs w:val="22"/>
        </w:rPr>
      </w:pPr>
      <w:r w:rsidRPr="005E3AB2">
        <w:rPr>
          <w:rFonts w:ascii="Arial Narrow" w:hAnsi="Arial Narrow"/>
          <w:sz w:val="22"/>
          <w:szCs w:val="22"/>
        </w:rPr>
        <w:t xml:space="preserve">"Beautifully illustrated  . . . Scharf and Miller take readers on a spectacular journey, starting in the farthest reaches of the universe and ending in the deepest depths of the atom . . . Miller's stunning illustrations pair perfectly with Scharf's compelling writing, which introduces complex ideas using everyday language and lucid metaphors . . . A superb composite of scientific knowledge that will no doubt inspire readers of all ages to learn more about our enigmatic universe." </w:t>
      </w:r>
      <w:r w:rsidRPr="006E3509">
        <w:rPr>
          <w:rFonts w:ascii="Arial Narrow" w:hAnsi="Arial Narrow"/>
          <w:b/>
          <w:sz w:val="22"/>
          <w:szCs w:val="22"/>
        </w:rPr>
        <w:t>—</w:t>
      </w:r>
      <w:r w:rsidRPr="006E3509">
        <w:rPr>
          <w:rFonts w:ascii="Arial Narrow" w:hAnsi="Arial Narrow"/>
          <w:b/>
          <w:i/>
          <w:sz w:val="22"/>
          <w:szCs w:val="22"/>
        </w:rPr>
        <w:t>Kirkus Reviews</w:t>
      </w:r>
      <w:r w:rsidRPr="006E3509">
        <w:rPr>
          <w:rFonts w:ascii="Arial Narrow" w:hAnsi="Arial Narrow"/>
          <w:b/>
          <w:sz w:val="22"/>
          <w:szCs w:val="22"/>
        </w:rPr>
        <w:t xml:space="preserve"> (starred review)</w:t>
      </w:r>
    </w:p>
    <w:p w14:paraId="1973B061" w14:textId="77777777" w:rsidR="00004EBF" w:rsidRPr="0011767D" w:rsidRDefault="00004EBF" w:rsidP="008A6271">
      <w:pPr>
        <w:ind w:right="-446"/>
        <w:rPr>
          <w:rFonts w:ascii="Arial Narrow" w:hAnsi="Arial Narrow"/>
          <w:sz w:val="22"/>
        </w:rPr>
      </w:pPr>
    </w:p>
    <w:p w14:paraId="06424871" w14:textId="77777777" w:rsidR="008A6271" w:rsidRDefault="00004EBF" w:rsidP="008A6271">
      <w:pPr>
        <w:ind w:right="-446"/>
        <w:rPr>
          <w:rFonts w:ascii="Arial Narrow" w:hAnsi="Arial Narrow"/>
          <w:sz w:val="22"/>
        </w:rPr>
      </w:pPr>
      <w:r>
        <w:rPr>
          <w:rFonts w:ascii="Arial Narrow" w:hAnsi="Arial Narrow"/>
          <w:sz w:val="22"/>
        </w:rPr>
        <w:t>British</w:t>
      </w:r>
      <w:r w:rsidR="009252A3">
        <w:rPr>
          <w:rFonts w:ascii="Arial Narrow" w:hAnsi="Arial Narrow"/>
          <w:sz w:val="22"/>
        </w:rPr>
        <w:t xml:space="preserve"> rights: Atlantic Books</w:t>
      </w:r>
    </w:p>
    <w:p w14:paraId="37E1CA4D" w14:textId="77777777" w:rsidR="00004EBF" w:rsidRPr="00D26AE3" w:rsidRDefault="00004EBF" w:rsidP="008A6271">
      <w:pPr>
        <w:ind w:right="-446"/>
        <w:rPr>
          <w:rFonts w:ascii="Arial Narrow" w:hAnsi="Arial Narrow"/>
          <w:b/>
          <w:sz w:val="22"/>
        </w:rPr>
      </w:pPr>
      <w:r w:rsidRPr="00D26AE3">
        <w:rPr>
          <w:rFonts w:ascii="Arial Narrow" w:hAnsi="Arial Narrow"/>
          <w:b/>
          <w:sz w:val="22"/>
        </w:rPr>
        <w:t>Translation rights: FSG</w:t>
      </w:r>
    </w:p>
    <w:p w14:paraId="6C1ACF1A" w14:textId="77777777" w:rsidR="00004EBF" w:rsidRDefault="00004EBF" w:rsidP="008A6271">
      <w:pPr>
        <w:ind w:right="-446"/>
        <w:rPr>
          <w:rFonts w:ascii="Arial Narrow" w:hAnsi="Arial Narrow"/>
          <w:sz w:val="22"/>
        </w:rPr>
      </w:pPr>
      <w:r>
        <w:rPr>
          <w:rFonts w:ascii="Arial Narrow" w:hAnsi="Arial Narrow"/>
          <w:sz w:val="22"/>
        </w:rPr>
        <w:t xml:space="preserve">Translation rights sold: </w:t>
      </w:r>
      <w:r w:rsidRPr="00004EBF">
        <w:rPr>
          <w:rFonts w:ascii="Arial Narrow" w:hAnsi="Arial Narrow"/>
          <w:b/>
          <w:sz w:val="22"/>
        </w:rPr>
        <w:t>Chinese (Simplified)</w:t>
      </w:r>
      <w:r>
        <w:rPr>
          <w:rFonts w:ascii="Arial Narrow" w:hAnsi="Arial Narrow"/>
          <w:sz w:val="22"/>
        </w:rPr>
        <w:t>/Cheers</w:t>
      </w:r>
      <w:r w:rsidR="009252A3">
        <w:rPr>
          <w:rFonts w:ascii="Arial Narrow" w:hAnsi="Arial Narrow"/>
          <w:sz w:val="22"/>
        </w:rPr>
        <w:t xml:space="preserve">, </w:t>
      </w:r>
      <w:r w:rsidR="009252A3" w:rsidRPr="009252A3">
        <w:rPr>
          <w:rFonts w:ascii="Arial Narrow" w:hAnsi="Arial Narrow"/>
          <w:b/>
          <w:sz w:val="22"/>
        </w:rPr>
        <w:t>Japanese</w:t>
      </w:r>
      <w:r w:rsidR="009252A3">
        <w:rPr>
          <w:rFonts w:ascii="Arial Narrow" w:hAnsi="Arial Narrow"/>
          <w:sz w:val="22"/>
        </w:rPr>
        <w:t>/Misuzu Shobo</w:t>
      </w:r>
    </w:p>
    <w:p w14:paraId="18FE3366" w14:textId="77777777" w:rsidR="006E3509" w:rsidRPr="0011767D" w:rsidRDefault="006E3509" w:rsidP="008A6271">
      <w:pPr>
        <w:ind w:right="-446"/>
        <w:rPr>
          <w:rFonts w:ascii="Arial Narrow" w:hAnsi="Arial Narrow"/>
          <w:sz w:val="22"/>
        </w:rPr>
      </w:pPr>
    </w:p>
    <w:p w14:paraId="5B87FE32" w14:textId="26A5ACBC" w:rsidR="006E3509" w:rsidRDefault="008A6271" w:rsidP="008A6271">
      <w:pPr>
        <w:ind w:right="-446"/>
        <w:rPr>
          <w:rFonts w:ascii="Arial Narrow" w:hAnsi="Arial Narrow"/>
          <w:sz w:val="22"/>
        </w:rPr>
      </w:pPr>
      <w:r w:rsidRPr="0011767D">
        <w:rPr>
          <w:rFonts w:ascii="Arial Narrow" w:hAnsi="Arial Narrow"/>
          <w:sz w:val="22"/>
        </w:rPr>
        <w:t xml:space="preserve">Rights sold, </w:t>
      </w:r>
      <w:r w:rsidR="006E3509" w:rsidRPr="006E3509">
        <w:rPr>
          <w:rFonts w:ascii="Arial Narrow" w:hAnsi="Arial Narrow"/>
          <w:i/>
          <w:sz w:val="22"/>
        </w:rPr>
        <w:t>The Copernicus Complex</w:t>
      </w:r>
      <w:r w:rsidRPr="0011767D">
        <w:rPr>
          <w:rFonts w:ascii="Arial Narrow" w:hAnsi="Arial Narrow"/>
          <w:sz w:val="22"/>
        </w:rPr>
        <w:t xml:space="preserve">: </w:t>
      </w:r>
      <w:r w:rsidRPr="0011767D">
        <w:rPr>
          <w:rFonts w:ascii="Arial Narrow" w:hAnsi="Arial Narrow"/>
          <w:b/>
          <w:sz w:val="22"/>
        </w:rPr>
        <w:t>British</w:t>
      </w:r>
      <w:r w:rsidRPr="0011767D">
        <w:rPr>
          <w:rFonts w:ascii="Arial Narrow" w:hAnsi="Arial Narrow"/>
          <w:sz w:val="22"/>
        </w:rPr>
        <w:t xml:space="preserve">/Penguin Press, </w:t>
      </w:r>
      <w:r w:rsidRPr="0011767D">
        <w:rPr>
          <w:rFonts w:ascii="Arial Narrow" w:hAnsi="Arial Narrow"/>
          <w:b/>
          <w:sz w:val="22"/>
        </w:rPr>
        <w:t>Chinese (Simplified)</w:t>
      </w:r>
      <w:r>
        <w:rPr>
          <w:rFonts w:ascii="Arial Narrow" w:hAnsi="Arial Narrow"/>
          <w:sz w:val="22"/>
        </w:rPr>
        <w:t>/</w:t>
      </w:r>
      <w:r w:rsidRPr="0011767D">
        <w:rPr>
          <w:rFonts w:ascii="Arial Narrow" w:hAnsi="Arial Narrow"/>
          <w:sz w:val="22"/>
        </w:rPr>
        <w:t xml:space="preserve">Cheers Publishing, </w:t>
      </w:r>
      <w:r w:rsidRPr="0011767D">
        <w:rPr>
          <w:rFonts w:ascii="Arial Narrow" w:hAnsi="Arial Narrow"/>
          <w:b/>
          <w:sz w:val="22"/>
        </w:rPr>
        <w:t>Croatian</w:t>
      </w:r>
      <w:r w:rsidRPr="0011767D">
        <w:rPr>
          <w:rFonts w:ascii="Arial Narrow" w:hAnsi="Arial Narrow"/>
          <w:sz w:val="22"/>
        </w:rPr>
        <w:t xml:space="preserve">/Izvori, </w:t>
      </w:r>
      <w:r w:rsidRPr="0011767D">
        <w:rPr>
          <w:rFonts w:ascii="Arial Narrow" w:hAnsi="Arial Narrow"/>
          <w:b/>
          <w:sz w:val="22"/>
        </w:rPr>
        <w:t>Finnish</w:t>
      </w:r>
      <w:r w:rsidR="00432999">
        <w:rPr>
          <w:rFonts w:ascii="Arial Narrow" w:hAnsi="Arial Narrow"/>
          <w:sz w:val="22"/>
        </w:rPr>
        <w:t>/URSA</w:t>
      </w:r>
      <w:r w:rsidRPr="0011767D">
        <w:rPr>
          <w:rFonts w:ascii="Arial Narrow" w:hAnsi="Arial Narrow"/>
          <w:sz w:val="22"/>
        </w:rPr>
        <w:t xml:space="preserve">, </w:t>
      </w:r>
      <w:r w:rsidRPr="0011767D">
        <w:rPr>
          <w:rFonts w:ascii="Arial Narrow" w:hAnsi="Arial Narrow"/>
          <w:b/>
          <w:sz w:val="22"/>
        </w:rPr>
        <w:t>Greek</w:t>
      </w:r>
      <w:r w:rsidRPr="0011767D">
        <w:rPr>
          <w:rFonts w:ascii="Arial Narrow" w:hAnsi="Arial Narrow"/>
          <w:sz w:val="22"/>
        </w:rPr>
        <w:t xml:space="preserve">/Ropi, </w:t>
      </w:r>
      <w:r w:rsidRPr="0011767D">
        <w:rPr>
          <w:rFonts w:ascii="Arial Narrow" w:hAnsi="Arial Narrow"/>
          <w:b/>
          <w:sz w:val="22"/>
        </w:rPr>
        <w:t>Italian</w:t>
      </w:r>
      <w:r w:rsidRPr="0011767D">
        <w:rPr>
          <w:rFonts w:ascii="Arial Narrow" w:hAnsi="Arial Narrow"/>
          <w:sz w:val="22"/>
        </w:rPr>
        <w:t xml:space="preserve">/Codice, </w:t>
      </w:r>
      <w:r w:rsidRPr="0011767D">
        <w:rPr>
          <w:rFonts w:ascii="Arial Narrow" w:hAnsi="Arial Narrow"/>
          <w:b/>
          <w:sz w:val="22"/>
        </w:rPr>
        <w:t>Polish</w:t>
      </w:r>
      <w:r w:rsidRPr="0011767D">
        <w:rPr>
          <w:rFonts w:ascii="Arial Narrow" w:hAnsi="Arial Narrow"/>
          <w:sz w:val="22"/>
        </w:rPr>
        <w:t xml:space="preserve">/Proszynski, </w:t>
      </w:r>
      <w:r w:rsidRPr="0011767D">
        <w:rPr>
          <w:rFonts w:ascii="Arial Narrow" w:hAnsi="Arial Narrow"/>
          <w:b/>
          <w:sz w:val="22"/>
        </w:rPr>
        <w:t>Russian</w:t>
      </w:r>
      <w:r w:rsidRPr="0011767D">
        <w:rPr>
          <w:rFonts w:ascii="Arial Narrow" w:hAnsi="Arial Narrow"/>
          <w:sz w:val="22"/>
        </w:rPr>
        <w:t xml:space="preserve">/AST, </w:t>
      </w:r>
      <w:r w:rsidRPr="0011767D">
        <w:rPr>
          <w:rFonts w:ascii="Arial Narrow" w:hAnsi="Arial Narrow"/>
          <w:b/>
          <w:sz w:val="22"/>
        </w:rPr>
        <w:t>Spanish</w:t>
      </w:r>
      <w:r w:rsidRPr="0011767D">
        <w:rPr>
          <w:rFonts w:ascii="Arial Narrow" w:hAnsi="Arial Narrow"/>
          <w:sz w:val="22"/>
        </w:rPr>
        <w:t>/Ediciones de Intervencion Cultural</w:t>
      </w:r>
    </w:p>
    <w:p w14:paraId="2E9DBFEA" w14:textId="77777777" w:rsidR="006E3509" w:rsidRDefault="006E3509">
      <w:pPr>
        <w:spacing w:after="200" w:line="276" w:lineRule="auto"/>
        <w:rPr>
          <w:rFonts w:ascii="Arial Narrow" w:hAnsi="Arial Narrow"/>
          <w:sz w:val="22"/>
        </w:rPr>
      </w:pPr>
      <w:r>
        <w:rPr>
          <w:rFonts w:ascii="Arial Narrow" w:hAnsi="Arial Narrow"/>
          <w:sz w:val="22"/>
        </w:rPr>
        <w:br w:type="page"/>
      </w:r>
    </w:p>
    <w:p w14:paraId="0B2FB7C8" w14:textId="77777777" w:rsidR="00AE4C7C" w:rsidRPr="0011767D" w:rsidRDefault="00AE4C7C" w:rsidP="00AE4C7C">
      <w:pPr>
        <w:ind w:right="-446"/>
        <w:rPr>
          <w:rFonts w:ascii="Arial Narrow" w:hAnsi="Arial Narrow"/>
          <w:sz w:val="22"/>
        </w:rPr>
      </w:pPr>
      <w:r>
        <w:rPr>
          <w:rFonts w:ascii="Arial Narrow" w:hAnsi="Arial Narrow"/>
          <w:sz w:val="22"/>
        </w:rPr>
        <w:lastRenderedPageBreak/>
        <w:t>Scheinman, Ted</w:t>
      </w:r>
    </w:p>
    <w:p w14:paraId="40AA318C" w14:textId="77777777" w:rsidR="00AE4C7C" w:rsidRDefault="005E3AB2" w:rsidP="00AE4C7C">
      <w:pPr>
        <w:ind w:right="-446"/>
        <w:rPr>
          <w:rFonts w:ascii="Arial Narrow" w:hAnsi="Arial Narrow"/>
          <w:b/>
          <w:sz w:val="22"/>
        </w:rPr>
      </w:pPr>
      <w:r>
        <w:rPr>
          <w:rFonts w:ascii="Arial Narrow" w:hAnsi="Arial Narrow"/>
          <w:b/>
          <w:sz w:val="22"/>
        </w:rPr>
        <w:t>CAMP AUSTEN</w:t>
      </w:r>
    </w:p>
    <w:p w14:paraId="5C3BA30C" w14:textId="77777777" w:rsidR="005E3AB2" w:rsidRDefault="005E3AB2" w:rsidP="00AE4C7C">
      <w:pPr>
        <w:ind w:right="-446"/>
        <w:rPr>
          <w:rFonts w:ascii="Arial Narrow" w:hAnsi="Arial Narrow"/>
          <w:b/>
          <w:sz w:val="22"/>
        </w:rPr>
      </w:pPr>
      <w:r w:rsidRPr="005E3AB2">
        <w:rPr>
          <w:rFonts w:ascii="Arial Narrow" w:hAnsi="Arial Narrow"/>
          <w:b/>
          <w:sz w:val="22"/>
        </w:rPr>
        <w:t>My Life as an Accidental Jane Austen Superfan</w:t>
      </w:r>
    </w:p>
    <w:p w14:paraId="76EADF5E" w14:textId="50265BDD" w:rsidR="00AE4C7C" w:rsidRPr="0011767D" w:rsidRDefault="00AE4C7C" w:rsidP="00AE4C7C">
      <w:pPr>
        <w:ind w:right="-446"/>
        <w:rPr>
          <w:rFonts w:ascii="Arial Narrow" w:hAnsi="Arial Narrow"/>
          <w:sz w:val="22"/>
        </w:rPr>
      </w:pPr>
      <w:r w:rsidRPr="0011767D">
        <w:rPr>
          <w:rFonts w:ascii="Arial Narrow" w:hAnsi="Arial Narrow"/>
          <w:sz w:val="22"/>
        </w:rPr>
        <w:t>N</w:t>
      </w:r>
      <w:r w:rsidR="00EF5990">
        <w:rPr>
          <w:rFonts w:ascii="Arial Narrow" w:hAnsi="Arial Narrow"/>
          <w:sz w:val="22"/>
        </w:rPr>
        <w:t>onfiction</w:t>
      </w:r>
      <w:r w:rsidRPr="0011767D">
        <w:rPr>
          <w:rFonts w:ascii="Arial Narrow" w:hAnsi="Arial Narrow"/>
          <w:sz w:val="22"/>
        </w:rPr>
        <w:t xml:space="preserve">, </w:t>
      </w:r>
      <w:r w:rsidR="005E3AB2">
        <w:rPr>
          <w:rFonts w:ascii="Arial Narrow" w:hAnsi="Arial Narrow"/>
          <w:sz w:val="22"/>
        </w:rPr>
        <w:t>March</w:t>
      </w:r>
      <w:r>
        <w:rPr>
          <w:rFonts w:ascii="Arial Narrow" w:hAnsi="Arial Narrow"/>
          <w:sz w:val="22"/>
        </w:rPr>
        <w:t xml:space="preserve"> 2018</w:t>
      </w:r>
      <w:r w:rsidRPr="0011767D">
        <w:rPr>
          <w:rFonts w:ascii="Arial Narrow" w:hAnsi="Arial Narrow"/>
          <w:sz w:val="22"/>
        </w:rPr>
        <w:t xml:space="preserve"> (</w:t>
      </w:r>
      <w:r w:rsidR="00AD1763">
        <w:rPr>
          <w:rFonts w:ascii="Arial Narrow" w:hAnsi="Arial Narrow"/>
          <w:sz w:val="22"/>
        </w:rPr>
        <w:t>finished copies</w:t>
      </w:r>
      <w:r w:rsidR="00D75B3C">
        <w:rPr>
          <w:rFonts w:ascii="Arial Narrow" w:hAnsi="Arial Narrow"/>
          <w:sz w:val="22"/>
        </w:rPr>
        <w:t xml:space="preserve"> </w:t>
      </w:r>
      <w:r w:rsidRPr="0011767D">
        <w:rPr>
          <w:rFonts w:ascii="Arial Narrow" w:hAnsi="Arial Narrow"/>
          <w:sz w:val="22"/>
        </w:rPr>
        <w:t>available)</w:t>
      </w:r>
    </w:p>
    <w:p w14:paraId="2B881B73" w14:textId="77777777" w:rsidR="00AE4C7C" w:rsidRDefault="00AE4C7C" w:rsidP="00AE4C7C">
      <w:pPr>
        <w:ind w:right="-446"/>
        <w:rPr>
          <w:rFonts w:ascii="Arial Narrow" w:hAnsi="Arial Narrow"/>
          <w:b/>
          <w:sz w:val="22"/>
        </w:rPr>
      </w:pPr>
      <w:r>
        <w:rPr>
          <w:rFonts w:ascii="Arial Narrow" w:hAnsi="Arial Narrow"/>
          <w:b/>
          <w:sz w:val="22"/>
        </w:rPr>
        <w:t>FSG Originals</w:t>
      </w:r>
    </w:p>
    <w:p w14:paraId="1F91DFD3" w14:textId="77777777"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p>
    <w:p w14:paraId="3A445B59" w14:textId="77777777"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Pr>
          <w:rFonts w:ascii="Arial Narrow" w:hAnsi="Arial Narrow"/>
          <w:sz w:val="22"/>
          <w:szCs w:val="22"/>
        </w:rPr>
        <w:t>T</w:t>
      </w:r>
      <w:r w:rsidRPr="005E3AB2">
        <w:rPr>
          <w:rFonts w:ascii="Arial Narrow" w:hAnsi="Arial Narrow"/>
          <w:sz w:val="22"/>
          <w:szCs w:val="22"/>
        </w:rPr>
        <w:t>he son of a devoted Jane Austen scholar, Ted Scheinman spent his childhood summers eating Yorkshire pudding, singing in an Anglican choir, and watching Laurence Olivier as Mr. Darcy. Determined to leave his mother’s world behind, he nonetheless found himself in grad school organizing the first ever UNC-Chapel Hill Jane Austen Summer Camp, a weekend-long event that sits somewhere between an academic conference and superfan extravaganza.</w:t>
      </w:r>
    </w:p>
    <w:p w14:paraId="6B7139EC" w14:textId="77777777" w:rsidR="005E3AB2" w:rsidRPr="008A2103"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12"/>
          <w:szCs w:val="22"/>
        </w:rPr>
      </w:pPr>
    </w:p>
    <w:p w14:paraId="71C815B5" w14:textId="77777777"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5E3AB2">
        <w:rPr>
          <w:rFonts w:ascii="Arial Narrow" w:hAnsi="Arial Narrow"/>
          <w:sz w:val="22"/>
          <w:szCs w:val="22"/>
        </w:rPr>
        <w:t xml:space="preserve">While the long tradition of Austen devotees includes the likes of Henry James and E. M. Forster, it is at the conferences and reenactments where Janeism truly lives. In </w:t>
      </w:r>
      <w:r w:rsidRPr="005E3AB2">
        <w:rPr>
          <w:rFonts w:ascii="Arial Narrow" w:hAnsi="Arial Narrow"/>
          <w:b/>
          <w:sz w:val="22"/>
          <w:szCs w:val="22"/>
        </w:rPr>
        <w:t>CAMP AUSTEN</w:t>
      </w:r>
      <w:r w:rsidRPr="005E3AB2">
        <w:rPr>
          <w:rFonts w:ascii="Arial Narrow" w:hAnsi="Arial Narrow"/>
          <w:sz w:val="22"/>
          <w:szCs w:val="22"/>
        </w:rPr>
        <w:t xml:space="preserve">, Scheinman tells the story of his indoctrination into this enthusiastic world and his struggle to shake his mother’s influence while navigating hasty theatrical adaptations, undaunted scholars in cravats, and unseemly petticoat fittings. </w:t>
      </w:r>
    </w:p>
    <w:p w14:paraId="23F5AE14" w14:textId="77777777" w:rsidR="005E3AB2" w:rsidRPr="008A2103"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12"/>
          <w:szCs w:val="22"/>
        </w:rPr>
      </w:pPr>
    </w:p>
    <w:p w14:paraId="2323E958" w14:textId="77777777" w:rsidR="00AE4C7C"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5E3AB2">
        <w:rPr>
          <w:rFonts w:ascii="Arial Narrow" w:hAnsi="Arial Narrow"/>
          <w:sz w:val="22"/>
          <w:szCs w:val="22"/>
        </w:rPr>
        <w:t>In a haze of morning crumpets and restrictive tights, Scheinman delivers a hilarious and poignant survey of one of the most enduring and passionate literary coteries in history. Combining clandestine journalism with frank memoir, academic savvy with insider knowledge,</w:t>
      </w:r>
      <w:r w:rsidRPr="005E3AB2">
        <w:rPr>
          <w:rFonts w:ascii="Arial Narrow" w:hAnsi="Arial Narrow"/>
          <w:b/>
          <w:sz w:val="22"/>
          <w:szCs w:val="22"/>
        </w:rPr>
        <w:t xml:space="preserve"> CAMP AUSTEN</w:t>
      </w:r>
      <w:r w:rsidRPr="005E3AB2">
        <w:rPr>
          <w:rFonts w:ascii="Arial Narrow" w:hAnsi="Arial Narrow"/>
          <w:sz w:val="22"/>
          <w:szCs w:val="22"/>
        </w:rPr>
        <w:t xml:space="preserve"> is perhaps the most comprehensive study of Austen that can also be read in a single sitting. Brimming with stockings, culinary etiquette, and scandalous dance partners, this is summer camp like you’ve never seen it before.</w:t>
      </w:r>
    </w:p>
    <w:p w14:paraId="33BB91A9" w14:textId="77777777" w:rsidR="005E3AB2" w:rsidRPr="008A2103"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12"/>
          <w:szCs w:val="22"/>
        </w:rPr>
      </w:pPr>
    </w:p>
    <w:p w14:paraId="3DCFDF2E" w14:textId="77777777" w:rsidR="00AE4C7C" w:rsidRDefault="00AE4C7C"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AE4C7C">
        <w:rPr>
          <w:rFonts w:ascii="Arial Narrow" w:hAnsi="Arial Narrow"/>
          <w:b/>
          <w:sz w:val="22"/>
          <w:szCs w:val="22"/>
        </w:rPr>
        <w:t>Ted Scheinman</w:t>
      </w:r>
      <w:r w:rsidRPr="00AE4C7C">
        <w:rPr>
          <w:rFonts w:ascii="Arial Narrow" w:hAnsi="Arial Narrow"/>
          <w:sz w:val="22"/>
          <w:szCs w:val="22"/>
        </w:rPr>
        <w:t xml:space="preserve"> is a writer and scholar based in southern California, where he works as a senior editor at </w:t>
      </w:r>
      <w:r w:rsidRPr="00AE4C7C">
        <w:rPr>
          <w:rFonts w:ascii="Arial Narrow" w:hAnsi="Arial Narrow"/>
          <w:i/>
          <w:sz w:val="22"/>
          <w:szCs w:val="22"/>
        </w:rPr>
        <w:t>Pacific Standard</w:t>
      </w:r>
      <w:r w:rsidRPr="00AE4C7C">
        <w:rPr>
          <w:rFonts w:ascii="Arial Narrow" w:hAnsi="Arial Narrow"/>
          <w:sz w:val="22"/>
          <w:szCs w:val="22"/>
        </w:rPr>
        <w:t xml:space="preserve"> magazine. He has taught courses on journalism, satire, and poetry at the University of North Carolina and has written for the </w:t>
      </w:r>
      <w:r w:rsidRPr="00AE4C7C">
        <w:rPr>
          <w:rFonts w:ascii="Arial Narrow" w:hAnsi="Arial Narrow"/>
          <w:i/>
          <w:sz w:val="22"/>
          <w:szCs w:val="22"/>
        </w:rPr>
        <w:t>New York Times, the Oxford American, Playboy, Slate</w:t>
      </w:r>
      <w:r w:rsidRPr="00AE4C7C">
        <w:rPr>
          <w:rFonts w:ascii="Arial Narrow" w:hAnsi="Arial Narrow"/>
          <w:sz w:val="22"/>
          <w:szCs w:val="22"/>
        </w:rPr>
        <w:t>, and many others.</w:t>
      </w:r>
    </w:p>
    <w:p w14:paraId="6AB1B8EE" w14:textId="77777777" w:rsidR="00AE4C7C" w:rsidRPr="006E3509"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14:paraId="3F107EC4" w14:textId="77777777" w:rsid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Pr>
          <w:rFonts w:ascii="Arial Narrow" w:hAnsi="Arial Narrow"/>
          <w:sz w:val="22"/>
          <w:szCs w:val="22"/>
        </w:rPr>
        <w:t>Praise for CAMP AUSTEN:</w:t>
      </w:r>
    </w:p>
    <w:p w14:paraId="76DC0C27" w14:textId="77777777"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12"/>
          <w:szCs w:val="22"/>
        </w:rPr>
      </w:pPr>
    </w:p>
    <w:p w14:paraId="72CB2408" w14:textId="77777777"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8A2103">
        <w:rPr>
          <w:rFonts w:ascii="Arial Narrow" w:hAnsi="Arial Narrow"/>
          <w:bCs/>
          <w:sz w:val="22"/>
          <w:szCs w:val="22"/>
        </w:rPr>
        <w:t>“Ted Scheinman plays a good Mr. Darcy in this funny and insightful look into the work of Jane Austen and the strange world of her most obsessive fans. </w:t>
      </w:r>
      <w:r w:rsidRPr="008A2103">
        <w:rPr>
          <w:rFonts w:ascii="Arial Narrow" w:hAnsi="Arial Narrow"/>
          <w:bCs/>
          <w:i/>
          <w:iCs/>
          <w:sz w:val="22"/>
          <w:szCs w:val="22"/>
        </w:rPr>
        <w:t>Camp Austen</w:t>
      </w:r>
      <w:r w:rsidRPr="008A2103">
        <w:rPr>
          <w:rFonts w:ascii="Arial Narrow" w:hAnsi="Arial Narrow"/>
          <w:bCs/>
          <w:sz w:val="22"/>
          <w:szCs w:val="22"/>
        </w:rPr>
        <w:t> explores how deeply meaningful and personal the oeuvre of an author can be, and how it stitches us together. Scheinman has delivered a heartfelt and entertaining glimpse into Austen's work and literary fandom that will resonate whether you spend your free time wearing Regency-era clothes and rereading </w:t>
      </w:r>
      <w:r w:rsidRPr="008A2103">
        <w:rPr>
          <w:rFonts w:ascii="Arial Narrow" w:hAnsi="Arial Narrow"/>
          <w:bCs/>
          <w:i/>
          <w:iCs/>
          <w:sz w:val="22"/>
          <w:szCs w:val="22"/>
        </w:rPr>
        <w:t>Sense and Sensibility</w:t>
      </w:r>
      <w:r w:rsidRPr="008A2103">
        <w:rPr>
          <w:rFonts w:ascii="Arial Narrow" w:hAnsi="Arial Narrow"/>
          <w:bCs/>
          <w:sz w:val="22"/>
          <w:szCs w:val="22"/>
        </w:rPr>
        <w:t> or not.”</w:t>
      </w:r>
      <w:r w:rsidR="00F660A4">
        <w:rPr>
          <w:rFonts w:ascii="Arial Narrow" w:hAnsi="Arial Narrow"/>
          <w:bCs/>
          <w:sz w:val="22"/>
          <w:szCs w:val="22"/>
        </w:rPr>
        <w:t xml:space="preserve"> </w:t>
      </w:r>
      <w:r w:rsidRPr="006E3509">
        <w:rPr>
          <w:rFonts w:ascii="Arial Narrow" w:hAnsi="Arial Narrow"/>
          <w:b/>
          <w:bCs/>
          <w:sz w:val="22"/>
          <w:szCs w:val="22"/>
        </w:rPr>
        <w:t>—Jason Diamond</w:t>
      </w:r>
      <w:r w:rsidRPr="008A2103">
        <w:rPr>
          <w:rFonts w:ascii="Arial Narrow" w:hAnsi="Arial Narrow"/>
          <w:bCs/>
          <w:sz w:val="22"/>
          <w:szCs w:val="22"/>
        </w:rPr>
        <w:t>, author of </w:t>
      </w:r>
      <w:r w:rsidRPr="008A2103">
        <w:rPr>
          <w:rFonts w:ascii="Arial Narrow" w:hAnsi="Arial Narrow"/>
          <w:bCs/>
          <w:i/>
          <w:iCs/>
          <w:sz w:val="22"/>
          <w:szCs w:val="22"/>
        </w:rPr>
        <w:t>Searching for John Hughes</w:t>
      </w:r>
    </w:p>
    <w:p w14:paraId="76324E73" w14:textId="77777777"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12"/>
          <w:szCs w:val="22"/>
        </w:rPr>
      </w:pPr>
    </w:p>
    <w:p w14:paraId="02F88240" w14:textId="37DA73D9"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8A2103">
        <w:rPr>
          <w:rFonts w:ascii="Arial Narrow" w:hAnsi="Arial Narrow"/>
          <w:sz w:val="22"/>
          <w:szCs w:val="22"/>
        </w:rPr>
        <w:t>“I’ll admit it: I have never read a word of Austen. But</w:t>
      </w:r>
      <w:r w:rsidR="009D0298">
        <w:rPr>
          <w:rFonts w:ascii="Arial Narrow" w:hAnsi="Arial Narrow"/>
          <w:sz w:val="22"/>
          <w:szCs w:val="22"/>
        </w:rPr>
        <w:t xml:space="preserve"> that doesn’t matter! I still </w:t>
      </w:r>
      <w:r w:rsidRPr="008A2103">
        <w:rPr>
          <w:rFonts w:ascii="Arial Narrow" w:hAnsi="Arial Narrow"/>
          <w:sz w:val="22"/>
          <w:szCs w:val="22"/>
        </w:rPr>
        <w:t>really enjoyed this book. Ted Scheinman is a dexterous guide through a world that I previously found inscrutable, deploying his scholarly chops along with a journalist’s eye for the absurd. I may not be an</w:t>
      </w:r>
      <w:r w:rsidR="00D26AE3">
        <w:rPr>
          <w:rFonts w:ascii="Arial Narrow" w:hAnsi="Arial Narrow"/>
          <w:sz w:val="22"/>
          <w:szCs w:val="22"/>
        </w:rPr>
        <w:t xml:space="preserve"> </w:t>
      </w:r>
      <w:r w:rsidRPr="008A2103">
        <w:rPr>
          <w:rFonts w:ascii="Arial Narrow" w:hAnsi="Arial Narrow"/>
          <w:sz w:val="22"/>
          <w:szCs w:val="22"/>
        </w:rPr>
        <w:t>Austen fanboy, but I have felt an embarrassing level of devotion to an author. And I think a lot about the ways fiction percolates throughout the 'real world.' That’s what Ted documents here, with wit, and thoughtfulness, and memorable characters—all of which has lit a flame under my behind to finally get around to reading one of the most influential authors in the English language.”</w:t>
      </w:r>
      <w:r w:rsidR="00F660A4">
        <w:rPr>
          <w:rFonts w:ascii="Arial Narrow" w:hAnsi="Arial Narrow"/>
          <w:sz w:val="22"/>
          <w:szCs w:val="22"/>
        </w:rPr>
        <w:t xml:space="preserve"> </w:t>
      </w:r>
      <w:r w:rsidRPr="006E3509">
        <w:rPr>
          <w:rFonts w:ascii="Arial Narrow" w:hAnsi="Arial Narrow"/>
          <w:b/>
          <w:bCs/>
          <w:sz w:val="22"/>
          <w:szCs w:val="22"/>
        </w:rPr>
        <w:t>—Brian Reed</w:t>
      </w:r>
      <w:r w:rsidRPr="008A2103">
        <w:rPr>
          <w:rFonts w:ascii="Arial Narrow" w:hAnsi="Arial Narrow"/>
          <w:bCs/>
          <w:sz w:val="22"/>
          <w:szCs w:val="22"/>
        </w:rPr>
        <w:t>, Host of</w:t>
      </w:r>
      <w:r w:rsidRPr="008A2103">
        <w:rPr>
          <w:rFonts w:ascii="Arial Narrow" w:hAnsi="Arial Narrow"/>
          <w:bCs/>
          <w:i/>
          <w:iCs/>
          <w:sz w:val="22"/>
          <w:szCs w:val="22"/>
        </w:rPr>
        <w:t> S-Town</w:t>
      </w:r>
    </w:p>
    <w:p w14:paraId="12A97718" w14:textId="77777777"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12"/>
          <w:szCs w:val="22"/>
        </w:rPr>
      </w:pPr>
    </w:p>
    <w:p w14:paraId="0A4A7CC9" w14:textId="77777777" w:rsidR="008A2103" w:rsidRPr="008A2103" w:rsidRDefault="008A2103" w:rsidP="008A2103">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8A2103">
        <w:rPr>
          <w:rFonts w:ascii="Arial Narrow" w:hAnsi="Arial Narrow"/>
          <w:sz w:val="22"/>
          <w:szCs w:val="22"/>
        </w:rPr>
        <w:t>“It's so lovely to read a book about the delights, the perils, the peculiarities of fandom, and of the small, joyful enthusiasms therein, that treats its subject both critically and generously. Self-examining without being self-conscious, compact without feeling cramped, funny but never at a distant remove—I am not an academic, and I have never worn a cravat, but </w:t>
      </w:r>
      <w:r w:rsidRPr="008A2103">
        <w:rPr>
          <w:rFonts w:ascii="Arial Narrow" w:hAnsi="Arial Narrow"/>
          <w:i/>
          <w:iCs/>
          <w:sz w:val="22"/>
          <w:szCs w:val="22"/>
        </w:rPr>
        <w:t>Camp Austen</w:t>
      </w:r>
      <w:r w:rsidRPr="008A2103">
        <w:rPr>
          <w:rFonts w:ascii="Arial Narrow" w:hAnsi="Arial Narrow"/>
          <w:sz w:val="22"/>
          <w:szCs w:val="22"/>
        </w:rPr>
        <w:t> never made me feel like I needed either of those things in order to participate fully. It’s a delight and an invitation.”</w:t>
      </w:r>
      <w:r w:rsidR="00F660A4">
        <w:rPr>
          <w:rFonts w:ascii="Arial Narrow" w:hAnsi="Arial Narrow"/>
          <w:sz w:val="22"/>
          <w:szCs w:val="22"/>
        </w:rPr>
        <w:t xml:space="preserve"> </w:t>
      </w:r>
      <w:r w:rsidRPr="006E3509">
        <w:rPr>
          <w:rFonts w:ascii="Arial Narrow" w:hAnsi="Arial Narrow"/>
          <w:b/>
          <w:bCs/>
          <w:sz w:val="22"/>
          <w:szCs w:val="22"/>
        </w:rPr>
        <w:t>—Mallory Ortberg</w:t>
      </w:r>
      <w:r w:rsidRPr="008A2103">
        <w:rPr>
          <w:rFonts w:ascii="Arial Narrow" w:hAnsi="Arial Narrow"/>
          <w:bCs/>
          <w:sz w:val="22"/>
          <w:szCs w:val="22"/>
        </w:rPr>
        <w:t>, author of </w:t>
      </w:r>
      <w:r w:rsidRPr="008A2103">
        <w:rPr>
          <w:rFonts w:ascii="Arial Narrow" w:hAnsi="Arial Narrow"/>
          <w:bCs/>
          <w:i/>
          <w:iCs/>
          <w:sz w:val="22"/>
          <w:szCs w:val="22"/>
        </w:rPr>
        <w:t>Texts from Jane Eyre </w:t>
      </w:r>
      <w:r w:rsidRPr="008A2103">
        <w:rPr>
          <w:rFonts w:ascii="Arial Narrow" w:hAnsi="Arial Narrow"/>
          <w:bCs/>
          <w:sz w:val="22"/>
          <w:szCs w:val="22"/>
        </w:rPr>
        <w:t>and </w:t>
      </w:r>
      <w:r w:rsidRPr="008A2103">
        <w:rPr>
          <w:rFonts w:ascii="Arial Narrow" w:hAnsi="Arial Narrow"/>
          <w:bCs/>
          <w:i/>
          <w:iCs/>
          <w:sz w:val="22"/>
          <w:szCs w:val="22"/>
        </w:rPr>
        <w:t>The Merry Spinster</w:t>
      </w:r>
    </w:p>
    <w:p w14:paraId="66A1E3D0" w14:textId="77777777" w:rsidR="008A2103" w:rsidRDefault="008A2103"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sidRPr="008A2103">
        <w:rPr>
          <w:rFonts w:ascii="Arial Narrow" w:hAnsi="Arial Narrow"/>
          <w:noProof/>
          <w:sz w:val="22"/>
          <w:szCs w:val="22"/>
          <w:lang w:eastAsia="en-US"/>
        </w:rPr>
        <w:drawing>
          <wp:inline distT="0" distB="0" distL="0" distR="0" wp14:anchorId="0180A499" wp14:editId="3F372D6A">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AD96A0" w14:textId="77777777" w:rsidR="008A2103" w:rsidRDefault="008A2103"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14:paraId="7D785FD3" w14:textId="77777777" w:rsidR="00F660A4" w:rsidRPr="00D26AE3"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D26AE3">
        <w:rPr>
          <w:rFonts w:ascii="Arial Narrow" w:hAnsi="Arial Narrow"/>
          <w:b/>
          <w:sz w:val="22"/>
          <w:szCs w:val="22"/>
        </w:rPr>
        <w:t>All rights: FSG</w:t>
      </w:r>
    </w:p>
    <w:p w14:paraId="0E010A7B" w14:textId="77777777" w:rsidR="00F660A4" w:rsidRDefault="00F660A4">
      <w:pPr>
        <w:spacing w:after="200" w:line="276" w:lineRule="auto"/>
        <w:rPr>
          <w:rFonts w:ascii="Arial Narrow" w:hAnsi="Arial Narrow" w:cs="Arial"/>
          <w:sz w:val="22"/>
          <w:szCs w:val="22"/>
        </w:rPr>
      </w:pPr>
      <w:r>
        <w:rPr>
          <w:rFonts w:ascii="Arial Narrow" w:hAnsi="Arial Narrow" w:cs="Arial"/>
          <w:sz w:val="22"/>
          <w:szCs w:val="22"/>
        </w:rPr>
        <w:br w:type="page"/>
      </w:r>
    </w:p>
    <w:p w14:paraId="58FBC8A7" w14:textId="77777777" w:rsidR="00341988" w:rsidRPr="009E1C2F" w:rsidRDefault="00341988"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Shopsin, Tamara</w:t>
      </w:r>
    </w:p>
    <w:p w14:paraId="4E4DA2CE" w14:textId="77777777" w:rsidR="00341988" w:rsidRPr="0052473F" w:rsidRDefault="00341988" w:rsidP="00341988">
      <w:pPr>
        <w:rPr>
          <w:rFonts w:ascii="Arial Narrow" w:hAnsi="Arial Narrow" w:cs="Arial"/>
          <w:sz w:val="22"/>
          <w:szCs w:val="22"/>
        </w:rPr>
      </w:pPr>
      <w:r>
        <w:rPr>
          <w:rFonts w:ascii="Arial Narrow" w:hAnsi="Arial Narrow" w:cs="Arial"/>
          <w:b/>
          <w:sz w:val="22"/>
          <w:szCs w:val="22"/>
        </w:rPr>
        <w:t>ARBITRARY STUPID GOAL</w:t>
      </w:r>
    </w:p>
    <w:p w14:paraId="136BA782" w14:textId="71BBC9FA" w:rsidR="00341988" w:rsidRPr="009E1C2F" w:rsidRDefault="00C811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00341988" w:rsidRPr="009E1C2F">
        <w:rPr>
          <w:rFonts w:ascii="Arial Narrow" w:hAnsi="Arial Narrow" w:cs="Arial"/>
          <w:sz w:val="22"/>
          <w:szCs w:val="22"/>
        </w:rPr>
        <w:t xml:space="preserve">, </w:t>
      </w:r>
      <w:r w:rsidR="00341988">
        <w:rPr>
          <w:rFonts w:ascii="Arial Narrow" w:hAnsi="Arial Narrow" w:cs="Arial"/>
          <w:sz w:val="22"/>
          <w:szCs w:val="22"/>
        </w:rPr>
        <w:t>July 2017</w:t>
      </w:r>
      <w:r w:rsidR="00341988" w:rsidRPr="009E1C2F">
        <w:rPr>
          <w:rFonts w:ascii="Arial Narrow" w:hAnsi="Arial Narrow" w:cs="Arial"/>
          <w:sz w:val="22"/>
          <w:szCs w:val="22"/>
        </w:rPr>
        <w:t xml:space="preserve"> (</w:t>
      </w:r>
      <w:r w:rsidR="00650BDF">
        <w:rPr>
          <w:rFonts w:ascii="Arial Narrow" w:hAnsi="Arial Narrow" w:cs="Arial"/>
          <w:sz w:val="22"/>
          <w:szCs w:val="22"/>
        </w:rPr>
        <w:t>finished copies</w:t>
      </w:r>
      <w:r w:rsidR="00650BDF" w:rsidRPr="009E1C2F">
        <w:rPr>
          <w:rFonts w:ascii="Arial Narrow" w:hAnsi="Arial Narrow" w:cs="Arial"/>
          <w:sz w:val="22"/>
          <w:szCs w:val="22"/>
        </w:rPr>
        <w:t xml:space="preserve"> </w:t>
      </w:r>
      <w:r w:rsidR="00341988" w:rsidRPr="009E1C2F">
        <w:rPr>
          <w:rFonts w:ascii="Arial Narrow" w:hAnsi="Arial Narrow" w:cs="Arial"/>
          <w:sz w:val="22"/>
          <w:szCs w:val="22"/>
        </w:rPr>
        <w:t>available)</w:t>
      </w:r>
    </w:p>
    <w:p w14:paraId="2405E492" w14:textId="77777777"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MCD/FSG</w:t>
      </w:r>
    </w:p>
    <w:p w14:paraId="111E6D50" w14:textId="77777777"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14:paraId="57545959" w14:textId="77777777" w:rsidR="00341988" w:rsidRPr="00D75069"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Tamara Shopsin, the acclaimed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takes the reader on a pointillist time-travel trip to the Greenwich Village of her bohemian 1970s childhood, a funky, tight-knit small town in the big city, long before Whole Foods and luxury condos. The center of Tamara’s universe is Shopsin’s, her family’s legendary corner store/restaurant/hangout, run by her inimitable dad, Kenny—a brilliant, loquacious, contrary, huge-hearted man who, aside from dishing up New York’s best egg salad on rye, is Village sheriff, philosopher, and fixer all at once. We follow Kenny as he pursues his destiny through early factory jobs, superintendent gigs, and crossword-puzzle mania. His temper flares as often as his humor, keeping Tamara, her mom, and her siblings constantly off-balance, but giddy to be along for the always bracing ride. And the cast of supporting characters is unforgettable—oddballs and misfits, cops and con men, sax players and waitresses, longshoremen and poets, and crafty Willoughby “Willy” Jones, an old-time swindler and lady-killer from the South who improbably becomes Kenny’s foil and best friend. All comers find a place at Shopsin’s table and feast on Kenny’s tall tales and trenchant advice along with the incomparable chili con carne. </w:t>
      </w:r>
    </w:p>
    <w:p w14:paraId="59F48984" w14:textId="77777777" w:rsidR="00341988" w:rsidRPr="00F660A4"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14"/>
          <w:szCs w:val="8"/>
        </w:rPr>
      </w:pPr>
    </w:p>
    <w:p w14:paraId="328C6139" w14:textId="77777777"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Filled with clever illustrations and witty, nostalgic photographs and graphics and told in a sly, elliptical narrative that is both hilarious and endearing, </w:t>
      </w:r>
      <w:r>
        <w:rPr>
          <w:rFonts w:ascii="Arial Narrow" w:hAnsi="Arial Narrow" w:cs="Arial"/>
          <w:b/>
          <w:sz w:val="22"/>
          <w:szCs w:val="22"/>
        </w:rPr>
        <w:t>ARBITRARY STUPID GOAL</w:t>
      </w:r>
      <w:r w:rsidRPr="00D75069">
        <w:rPr>
          <w:rFonts w:ascii="Arial Narrow" w:hAnsi="Arial Narrow" w:cs="Arial"/>
          <w:sz w:val="22"/>
          <w:szCs w:val="22"/>
        </w:rPr>
        <w:t xml:space="preserve"> is an off-beat memory-book mosaic that will encourage readers to rediscover the vital spontaneity that we may have unwisely traded for the shelter of predictability.</w:t>
      </w:r>
    </w:p>
    <w:p w14:paraId="4E7A8705" w14:textId="77777777" w:rsidR="00341988" w:rsidRPr="00F660A4"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14"/>
          <w:szCs w:val="8"/>
        </w:rPr>
      </w:pPr>
    </w:p>
    <w:p w14:paraId="4D9AB750" w14:textId="77777777"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75069">
        <w:rPr>
          <w:rFonts w:ascii="Arial Narrow" w:hAnsi="Arial Narrow" w:cs="Arial"/>
          <w:b/>
          <w:sz w:val="22"/>
          <w:szCs w:val="22"/>
        </w:rPr>
        <w:t>Tamara Shopsin</w:t>
      </w:r>
      <w:r w:rsidRPr="00D75069">
        <w:rPr>
          <w:rFonts w:ascii="Arial Narrow" w:hAnsi="Arial Narrow" w:cs="Arial"/>
          <w:sz w:val="22"/>
          <w:szCs w:val="22"/>
        </w:rPr>
        <w:t xml:space="preserve"> is a well-known cook at the distinctly New York City eatery Shopsin’s, a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and the author of </w:t>
      </w:r>
      <w:r w:rsidRPr="00300E55">
        <w:rPr>
          <w:rFonts w:ascii="Arial Narrow" w:hAnsi="Arial Narrow" w:cs="Arial"/>
          <w:i/>
          <w:sz w:val="22"/>
          <w:szCs w:val="22"/>
        </w:rPr>
        <w:t>5 Year Diary</w:t>
      </w:r>
      <w:r w:rsidRPr="00D75069">
        <w:rPr>
          <w:rFonts w:ascii="Arial Narrow" w:hAnsi="Arial Narrow" w:cs="Arial"/>
          <w:sz w:val="22"/>
          <w:szCs w:val="22"/>
        </w:rPr>
        <w:t xml:space="preserve"> and </w:t>
      </w:r>
      <w:r w:rsidRPr="00300E55">
        <w:rPr>
          <w:rFonts w:ascii="Arial Narrow" w:hAnsi="Arial Narrow" w:cs="Arial"/>
          <w:i/>
          <w:sz w:val="22"/>
          <w:szCs w:val="22"/>
        </w:rPr>
        <w:t>What Is This?</w:t>
      </w:r>
      <w:r w:rsidRPr="00D75069">
        <w:rPr>
          <w:rFonts w:ascii="Arial Narrow" w:hAnsi="Arial Narrow" w:cs="Arial"/>
          <w:sz w:val="22"/>
          <w:szCs w:val="22"/>
        </w:rPr>
        <w:t xml:space="preserve">, as well as the coauthor of </w:t>
      </w:r>
      <w:r w:rsidRPr="00300E55">
        <w:rPr>
          <w:rFonts w:ascii="Arial Narrow" w:hAnsi="Arial Narrow" w:cs="Arial"/>
          <w:i/>
          <w:sz w:val="22"/>
          <w:szCs w:val="22"/>
        </w:rPr>
        <w:t xml:space="preserve">This Equals That </w:t>
      </w:r>
      <w:r w:rsidRPr="00D75069">
        <w:rPr>
          <w:rFonts w:ascii="Arial Narrow" w:hAnsi="Arial Narrow" w:cs="Arial"/>
          <w:sz w:val="22"/>
          <w:szCs w:val="22"/>
        </w:rPr>
        <w:t xml:space="preserve">and </w:t>
      </w:r>
      <w:r w:rsidRPr="00300E55">
        <w:rPr>
          <w:rFonts w:ascii="Arial Narrow" w:hAnsi="Arial Narrow" w:cs="Arial"/>
          <w:i/>
          <w:sz w:val="22"/>
          <w:szCs w:val="22"/>
        </w:rPr>
        <w:t>Mumbai New York Scranton</w:t>
      </w:r>
      <w:r w:rsidRPr="00D75069">
        <w:rPr>
          <w:rFonts w:ascii="Arial Narrow" w:hAnsi="Arial Narrow" w:cs="Arial"/>
          <w:sz w:val="22"/>
          <w:szCs w:val="22"/>
        </w:rPr>
        <w:t>. She lives in New York City with her husband.</w:t>
      </w:r>
    </w:p>
    <w:p w14:paraId="43775280" w14:textId="77777777"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53A4DB8E" w14:textId="77777777" w:rsidR="00341988" w:rsidRDefault="005E3AB2"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w:t>
      </w:r>
      <w:r w:rsidR="00341988">
        <w:rPr>
          <w:rFonts w:ascii="Arial Narrow" w:hAnsi="Arial Narrow" w:cs="Arial"/>
          <w:sz w:val="22"/>
          <w:szCs w:val="22"/>
        </w:rPr>
        <w:t xml:space="preserve">raise for </w:t>
      </w:r>
      <w:r w:rsidR="00341988" w:rsidRPr="0052473F">
        <w:rPr>
          <w:rFonts w:ascii="Arial Narrow" w:hAnsi="Arial Narrow" w:cs="Arial"/>
          <w:sz w:val="22"/>
          <w:szCs w:val="22"/>
        </w:rPr>
        <w:t>ARBITRARY STUPID GOAL:</w:t>
      </w:r>
    </w:p>
    <w:p w14:paraId="7687B55E" w14:textId="77777777" w:rsidR="005E3AB2" w:rsidRPr="005E3AB2" w:rsidRDefault="005E3AB2"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8"/>
          <w:szCs w:val="8"/>
        </w:rPr>
      </w:pPr>
    </w:p>
    <w:p w14:paraId="4F45CEBC" w14:textId="77777777" w:rsidR="005E3AB2" w:rsidRPr="005E3AB2" w:rsidRDefault="005E3AB2"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5E3AB2">
        <w:rPr>
          <w:rFonts w:ascii="Arial Narrow" w:hAnsi="Arial Narrow" w:cs="Arial"/>
          <w:sz w:val="22"/>
          <w:szCs w:val="22"/>
        </w:rPr>
        <w:t xml:space="preserve">“Tamara Shopsin’s new book, </w:t>
      </w:r>
      <w:r w:rsidRPr="00D26AE3">
        <w:rPr>
          <w:rFonts w:ascii="Arial Narrow" w:hAnsi="Arial Narrow" w:cs="Arial"/>
          <w:i/>
          <w:sz w:val="22"/>
          <w:szCs w:val="22"/>
        </w:rPr>
        <w:t>Arbitrary Stupid Goal</w:t>
      </w:r>
      <w:r w:rsidRPr="005E3AB2">
        <w:rPr>
          <w:rFonts w:ascii="Arial Narrow" w:hAnsi="Arial Narrow" w:cs="Arial"/>
          <w:sz w:val="22"/>
          <w:szCs w:val="22"/>
        </w:rPr>
        <w:t>, is a little like a meal at Shopsin’s, her family’s restaurant. It’s got a bit of everything, in a way that shouldn’t rightly work but does. . . . [</w:t>
      </w:r>
      <w:r w:rsidRPr="005E3AB2">
        <w:rPr>
          <w:rFonts w:ascii="Arial Narrow" w:hAnsi="Arial Narrow" w:cs="Arial"/>
          <w:i/>
          <w:sz w:val="22"/>
          <w:szCs w:val="22"/>
        </w:rPr>
        <w:t>Arbitary Stupid Goal</w:t>
      </w:r>
      <w:r w:rsidRPr="005E3AB2">
        <w:rPr>
          <w:rFonts w:ascii="Arial Narrow" w:hAnsi="Arial Narrow" w:cs="Arial"/>
          <w:sz w:val="22"/>
          <w:szCs w:val="22"/>
        </w:rPr>
        <w:t xml:space="preserve">] is the consummate insider’s account, a treasure trove of lore, legend, and anecdote, the closest thing to an official history that The Store is likely to get . . . </w:t>
      </w:r>
      <w:r w:rsidRPr="005E3AB2">
        <w:rPr>
          <w:rFonts w:ascii="Arial Narrow" w:hAnsi="Arial Narrow" w:cs="Arial"/>
          <w:i/>
          <w:sz w:val="22"/>
          <w:szCs w:val="22"/>
        </w:rPr>
        <w:t xml:space="preserve">Arbitrary Stupid Goal </w:t>
      </w:r>
      <w:r w:rsidRPr="005E3AB2">
        <w:rPr>
          <w:rFonts w:ascii="Arial Narrow" w:hAnsi="Arial Narrow" w:cs="Arial"/>
          <w:sz w:val="22"/>
          <w:szCs w:val="22"/>
        </w:rPr>
        <w:t xml:space="preserve">doesn’t wallow, and it doesn’t sulk. It is full of the spry, witty spirit of the old Village, the neighborhood’s magical realness.”—Alexandra Schwartz, </w:t>
      </w:r>
      <w:r w:rsidRPr="006E3509">
        <w:rPr>
          <w:rFonts w:ascii="Arial Narrow" w:hAnsi="Arial Narrow" w:cs="Arial"/>
          <w:b/>
          <w:i/>
          <w:sz w:val="22"/>
          <w:szCs w:val="22"/>
        </w:rPr>
        <w:t>The New Yorker</w:t>
      </w:r>
    </w:p>
    <w:p w14:paraId="4418D83D" w14:textId="77777777" w:rsidR="005E3AB2" w:rsidRPr="005E3AB2" w:rsidRDefault="005E3AB2"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082C831E" w14:textId="77777777" w:rsidR="005E3AB2" w:rsidRDefault="005E3AB2" w:rsidP="005E3AB2">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5E3AB2">
        <w:rPr>
          <w:rFonts w:ascii="Arial Narrow" w:hAnsi="Arial Narrow" w:cs="Arial"/>
          <w:sz w:val="22"/>
          <w:szCs w:val="22"/>
        </w:rPr>
        <w:t>“</w:t>
      </w:r>
      <w:r w:rsidRPr="005E3AB2">
        <w:rPr>
          <w:rFonts w:ascii="Arial Narrow" w:hAnsi="Arial Narrow" w:cs="Arial"/>
          <w:i/>
          <w:sz w:val="22"/>
          <w:szCs w:val="22"/>
        </w:rPr>
        <w:t xml:space="preserve">Arbitrary Stupid Goal </w:t>
      </w:r>
      <w:r w:rsidRPr="005E3AB2">
        <w:rPr>
          <w:rFonts w:ascii="Arial Narrow" w:hAnsi="Arial Narrow" w:cs="Arial"/>
          <w:sz w:val="22"/>
          <w:szCs w:val="22"/>
        </w:rPr>
        <w:t xml:space="preserve">is a scrapbook of a memoir, littered with Shopsin’s illustrations and her husband and frequent collaborator Jason Fulford’s photography, a labyrinth of memories, bits of family lore, scraps of trivial knowledge, interludes about Shopsin and Fulford’s travels, cameos from The Store’s many notable customers: Jeff Goldblum, John Belushi, Joseph Brodsky. It’s one of those meandering, difficult-to-pin-down books that’s all the more charming for being so stubbornly resistant to genre or traditional expectations of narrative.”—Julia Felsenthal, </w:t>
      </w:r>
      <w:r w:rsidRPr="006E3509">
        <w:rPr>
          <w:rFonts w:ascii="Arial Narrow" w:hAnsi="Arial Narrow" w:cs="Arial"/>
          <w:b/>
          <w:i/>
          <w:sz w:val="22"/>
          <w:szCs w:val="22"/>
        </w:rPr>
        <w:t>Vogue</w:t>
      </w:r>
    </w:p>
    <w:p w14:paraId="2EAEB90B" w14:textId="77777777" w:rsidR="001270D0" w:rsidRDefault="001270D0"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7FFD95BC" w14:textId="77777777" w:rsidR="001270D0" w:rsidRDefault="001270D0"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1270D0">
        <w:rPr>
          <w:rFonts w:ascii="Arial Narrow" w:hAnsi="Arial Narrow" w:cs="Arial"/>
          <w:sz w:val="22"/>
          <w:szCs w:val="22"/>
        </w:rPr>
        <w:t>"Tamara Shopsin’s new memoir is hilarious. Just in like the West Village itself, you zigzag along on a fun adventure never knowing who you are go</w:t>
      </w:r>
      <w:r w:rsidR="005E3AB2">
        <w:rPr>
          <w:rFonts w:ascii="Arial Narrow" w:hAnsi="Arial Narrow" w:cs="Arial"/>
          <w:sz w:val="22"/>
          <w:szCs w:val="22"/>
        </w:rPr>
        <w:t xml:space="preserve">ing to meet.  What a fun read!" </w:t>
      </w:r>
      <w:r w:rsidRPr="006E3509">
        <w:rPr>
          <w:rFonts w:ascii="Arial Narrow" w:hAnsi="Arial Narrow" w:cs="Arial"/>
          <w:b/>
          <w:sz w:val="22"/>
          <w:szCs w:val="22"/>
        </w:rPr>
        <w:t>—Amy Sedaris</w:t>
      </w:r>
    </w:p>
    <w:p w14:paraId="3E665D16" w14:textId="77777777"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780DDE58" w14:textId="77777777" w:rsidR="00341988" w:rsidRDefault="00341988"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300E55">
        <w:rPr>
          <w:rFonts w:ascii="Arial Narrow" w:hAnsi="Arial Narrow" w:cs="Arial"/>
          <w:sz w:val="22"/>
          <w:szCs w:val="22"/>
        </w:rPr>
        <w:t>“</w:t>
      </w:r>
      <w:r w:rsidRPr="0052473F">
        <w:rPr>
          <w:rFonts w:ascii="Arial Narrow" w:hAnsi="Arial Narrow" w:cs="Arial"/>
          <w:i/>
          <w:sz w:val="22"/>
          <w:szCs w:val="22"/>
        </w:rPr>
        <w:t xml:space="preserve">Arbitrary Stupid Goal </w:t>
      </w:r>
      <w:r w:rsidRPr="00300E55">
        <w:rPr>
          <w:rFonts w:ascii="Arial Narrow" w:hAnsi="Arial Narrow" w:cs="Arial"/>
          <w:sz w:val="22"/>
          <w:szCs w:val="22"/>
        </w:rPr>
        <w:t>is a completely riveting world — when I looked up from its pages regular life seemed boring and safe and modern like one big iPhone. This book captures not just a lost New York bu</w:t>
      </w:r>
      <w:r w:rsidR="005E3AB2">
        <w:rPr>
          <w:rFonts w:ascii="Arial Narrow" w:hAnsi="Arial Narrow" w:cs="Arial"/>
          <w:sz w:val="22"/>
          <w:szCs w:val="22"/>
        </w:rPr>
        <w:t xml:space="preserve">t a whole lost way of life.”  </w:t>
      </w:r>
      <w:r w:rsidRPr="006E3509">
        <w:rPr>
          <w:rFonts w:ascii="Arial Narrow" w:hAnsi="Arial Narrow" w:cs="Arial"/>
          <w:b/>
          <w:sz w:val="22"/>
          <w:szCs w:val="22"/>
        </w:rPr>
        <w:t>—</w:t>
      </w:r>
      <w:r w:rsidR="00A86F79" w:rsidRPr="006E3509">
        <w:rPr>
          <w:rFonts w:ascii="Arial Narrow" w:hAnsi="Arial Narrow" w:cs="Arial"/>
          <w:b/>
          <w:sz w:val="22"/>
          <w:szCs w:val="22"/>
        </w:rPr>
        <w:t>Miranda July</w:t>
      </w:r>
    </w:p>
    <w:p w14:paraId="4717CF81" w14:textId="77777777"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77805350" w14:textId="77777777" w:rsidR="00A86F79" w:rsidRDefault="00A86F79"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0A9D4494" w14:textId="77777777" w:rsidR="00D26AE3" w:rsidRDefault="00D26AE3"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4E5CA294" w14:textId="77777777" w:rsidR="00D26AE3" w:rsidRDefault="00D26AE3"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110920E5" w14:textId="77777777" w:rsidR="00341988" w:rsidRPr="00D26AE3"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D26AE3">
        <w:rPr>
          <w:rFonts w:ascii="Arial Narrow" w:hAnsi="Arial Narrow" w:cs="Arial"/>
          <w:b/>
          <w:sz w:val="22"/>
          <w:szCs w:val="22"/>
        </w:rPr>
        <w:t>All rights: FSG</w:t>
      </w:r>
    </w:p>
    <w:p w14:paraId="7D719CE7" w14:textId="77777777" w:rsidR="00D26AE3" w:rsidRDefault="00D26AE3">
      <w:pPr>
        <w:spacing w:after="200" w:line="276" w:lineRule="auto"/>
        <w:rPr>
          <w:rFonts w:ascii="Arial Narrow" w:hAnsi="Arial Narrow" w:cs="Arial"/>
          <w:sz w:val="22"/>
          <w:szCs w:val="22"/>
        </w:rPr>
      </w:pPr>
      <w:r>
        <w:rPr>
          <w:rFonts w:ascii="Arial Narrow" w:hAnsi="Arial Narrow" w:cs="Arial"/>
          <w:sz w:val="22"/>
          <w:szCs w:val="22"/>
        </w:rPr>
        <w:br w:type="page"/>
      </w:r>
    </w:p>
    <w:p w14:paraId="76295CEC" w14:textId="66704E1D" w:rsidR="00EC6EA8" w:rsidRPr="000C63DD"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Skaife, Christopher</w:t>
      </w:r>
    </w:p>
    <w:p w14:paraId="2BDECB96" w14:textId="77777777" w:rsidR="00EC6EA8" w:rsidRPr="000C63DD" w:rsidRDefault="00EF7E16"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THE RAVENMASTER</w:t>
      </w:r>
    </w:p>
    <w:p w14:paraId="1D350B17"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7E2D1A">
        <w:rPr>
          <w:rFonts w:ascii="Arial Narrow" w:hAnsi="Arial Narrow" w:cs="Arial"/>
          <w:b/>
          <w:sz w:val="22"/>
          <w:szCs w:val="22"/>
        </w:rPr>
        <w:t>My Life with the Ravens at the Tower of London</w:t>
      </w:r>
    </w:p>
    <w:p w14:paraId="16F743C8" w14:textId="5D594C96" w:rsidR="00EC6EA8" w:rsidRDefault="00EC6EA8"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Pr="000C63DD">
        <w:rPr>
          <w:rFonts w:ascii="Arial Narrow" w:hAnsi="Arial Narrow" w:cs="Arial"/>
          <w:sz w:val="22"/>
          <w:szCs w:val="22"/>
        </w:rPr>
        <w:t xml:space="preserve">, </w:t>
      </w:r>
      <w:r w:rsidR="005F3465">
        <w:rPr>
          <w:rFonts w:ascii="Arial Narrow" w:hAnsi="Arial Narrow" w:cs="Arial"/>
          <w:sz w:val="22"/>
          <w:szCs w:val="22"/>
        </w:rPr>
        <w:t>Octo</w:t>
      </w:r>
      <w:r w:rsidR="007E2D1A">
        <w:rPr>
          <w:rFonts w:ascii="Arial Narrow" w:hAnsi="Arial Narrow" w:cs="Arial"/>
          <w:sz w:val="22"/>
          <w:szCs w:val="22"/>
        </w:rPr>
        <w:t>ber 2018</w:t>
      </w:r>
      <w:r w:rsidRPr="000C63DD">
        <w:rPr>
          <w:rFonts w:ascii="Arial Narrow" w:hAnsi="Arial Narrow" w:cs="Arial"/>
          <w:sz w:val="22"/>
          <w:szCs w:val="22"/>
        </w:rPr>
        <w:t xml:space="preserve"> (</w:t>
      </w:r>
      <w:r w:rsidR="00D26AE3">
        <w:rPr>
          <w:rFonts w:ascii="Arial Narrow" w:hAnsi="Arial Narrow" w:cs="Arial"/>
          <w:sz w:val="22"/>
          <w:szCs w:val="22"/>
        </w:rPr>
        <w:t>manuscript</w:t>
      </w:r>
      <w:r w:rsidRPr="000C63DD">
        <w:rPr>
          <w:rFonts w:ascii="Arial Narrow" w:hAnsi="Arial Narrow" w:cs="Arial"/>
          <w:sz w:val="22"/>
          <w:szCs w:val="22"/>
        </w:rPr>
        <w:t xml:space="preserve"> available)</w:t>
      </w:r>
    </w:p>
    <w:p w14:paraId="26EFFBA4"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5F958DF4" w14:textId="77777777" w:rsidR="0045117F" w:rsidRPr="0045117F"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45117F">
        <w:rPr>
          <w:rFonts w:ascii="Arial Narrow" w:hAnsi="Arial Narrow" w:cs="Arial"/>
          <w:sz w:val="22"/>
          <w:szCs w:val="22"/>
        </w:rPr>
        <w:t xml:space="preserve">The ravens at the Tower of London are of mighty importance: rumor has it that if a raven from the Tower should ever leave, the city will fall. </w:t>
      </w:r>
    </w:p>
    <w:p w14:paraId="0773BF82" w14:textId="77777777" w:rsidR="0045117F" w:rsidRPr="0045117F"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7E8686FC" w14:textId="77777777" w:rsidR="0045117F" w:rsidRPr="0045117F"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45117F">
        <w:rPr>
          <w:rFonts w:ascii="Arial Narrow" w:hAnsi="Arial Narrow" w:cs="Arial"/>
          <w:sz w:val="22"/>
          <w:szCs w:val="22"/>
        </w:rPr>
        <w:t xml:space="preserve">The title of Ravenmaster, therefore, is a serious title indeed, and after decades of serving the Queen, Yeoman Warder Christopher Skaife took on the added responsibility of caring for the infamous ravens. In The Ravenmaster, he lets us in on his life as he feeds his birds raw meat and biscuits soaked in blood, buys their food at Smithfield Market, and ensures that these unusual, misunderstood, and utterly brilliant corvids are healthy, happy, and ready to captivate the four million tourists who flock to the Tower every year.  </w:t>
      </w:r>
    </w:p>
    <w:p w14:paraId="09F56A8F" w14:textId="77777777" w:rsidR="0045117F" w:rsidRPr="0045117F"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2705B0EA" w14:textId="77777777" w:rsidR="004F286D"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45117F">
        <w:rPr>
          <w:rFonts w:ascii="Arial Narrow" w:hAnsi="Arial Narrow" w:cs="Arial"/>
          <w:sz w:val="22"/>
          <w:szCs w:val="22"/>
        </w:rPr>
        <w:t>A rewarding, intimate, and inspiring partnership has developed between the ravens and their charismatic and charming human, the Ravenmaster, who shares the folklore, history, and superstitions surrounding the ravens and the Tower. Shining a light on the behavior of the birds, their pecking order and social structure, and the tricks they play on us, Skaife shows who the Tower’s true guardians really are—and the result is a compelling and irreverent narrative that will surprise and enchant.</w:t>
      </w:r>
    </w:p>
    <w:p w14:paraId="2060C6FE" w14:textId="77777777" w:rsidR="0045117F" w:rsidRPr="004F286D" w:rsidRDefault="0045117F" w:rsidP="0045117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3BBECAC7" w14:textId="77777777" w:rsidR="007E2D1A" w:rsidRDefault="004F286D"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b/>
          <w:sz w:val="22"/>
          <w:szCs w:val="22"/>
        </w:rPr>
        <w:t xml:space="preserve">Christopher Skaife </w:t>
      </w:r>
      <w:r>
        <w:rPr>
          <w:rFonts w:ascii="Arial Narrow" w:hAnsi="Arial Narrow" w:cs="Arial"/>
          <w:sz w:val="22"/>
          <w:szCs w:val="22"/>
        </w:rPr>
        <w:t>is</w:t>
      </w:r>
      <w:r w:rsidRPr="004F286D">
        <w:rPr>
          <w:rFonts w:ascii="Arial Narrow" w:hAnsi="Arial Narrow" w:cs="Arial"/>
          <w:sz w:val="22"/>
          <w:szCs w:val="22"/>
        </w:rPr>
        <w:t xml:space="preserve"> Yeoman Warder (Beefeater) and Ravenmaster at the Tower of London. He has served in the British Army for twenty-four years, during which time he became a machine-gun specialist as well as an expert in survival and interrogation resistance. He has been featured on the History Channel, PBS, the BBC, </w:t>
      </w:r>
      <w:r w:rsidRPr="004F286D">
        <w:rPr>
          <w:rFonts w:ascii="Arial Narrow" w:hAnsi="Arial Narrow" w:cs="Arial"/>
          <w:i/>
          <w:sz w:val="22"/>
          <w:szCs w:val="22"/>
        </w:rPr>
        <w:t>Buzzfeed, Slate</w:t>
      </w:r>
      <w:r w:rsidRPr="004F286D">
        <w:rPr>
          <w:rFonts w:ascii="Arial Narrow" w:hAnsi="Arial Narrow" w:cs="Arial"/>
          <w:sz w:val="22"/>
          <w:szCs w:val="22"/>
        </w:rPr>
        <w:t>, and more. He lives at the Tower with his wife a</w:t>
      </w:r>
      <w:r>
        <w:rPr>
          <w:rFonts w:ascii="Arial Narrow" w:hAnsi="Arial Narrow" w:cs="Arial"/>
          <w:sz w:val="22"/>
          <w:szCs w:val="22"/>
        </w:rPr>
        <w:t>nd, of course, the ravens.</w:t>
      </w:r>
    </w:p>
    <w:p w14:paraId="2175F93B"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45E7041B"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4A955813"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British rights: HarperCollins UK</w:t>
      </w:r>
    </w:p>
    <w:p w14:paraId="5E60A9B1"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Canadian rights: HarperCollins Canada</w:t>
      </w:r>
    </w:p>
    <w:p w14:paraId="3D5ACE82" w14:textId="77777777" w:rsidR="007E2D1A" w:rsidRPr="00D26AE3"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D26AE3">
        <w:rPr>
          <w:rFonts w:ascii="Arial Narrow" w:hAnsi="Arial Narrow" w:cs="Arial"/>
          <w:b/>
          <w:sz w:val="22"/>
          <w:szCs w:val="22"/>
        </w:rPr>
        <w:t>Translation rights: FSG</w:t>
      </w:r>
    </w:p>
    <w:p w14:paraId="5FB11795" w14:textId="77777777"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 xml:space="preserve">Translation rights sold: </w:t>
      </w:r>
      <w:r w:rsidR="00EC43D7" w:rsidRPr="00EC43D7">
        <w:rPr>
          <w:rFonts w:ascii="Arial Narrow" w:hAnsi="Arial Narrow" w:cs="Arial"/>
          <w:b/>
          <w:sz w:val="22"/>
          <w:szCs w:val="22"/>
        </w:rPr>
        <w:t>Dutch</w:t>
      </w:r>
      <w:r w:rsidR="00EC43D7">
        <w:rPr>
          <w:rFonts w:ascii="Arial Narrow" w:hAnsi="Arial Narrow" w:cs="Arial"/>
          <w:sz w:val="22"/>
          <w:szCs w:val="22"/>
        </w:rPr>
        <w:t xml:space="preserve">/Het Spectrum, </w:t>
      </w:r>
      <w:r w:rsidRPr="007E2D1A">
        <w:rPr>
          <w:rFonts w:ascii="Arial Narrow" w:hAnsi="Arial Narrow" w:cs="Arial"/>
          <w:b/>
          <w:sz w:val="22"/>
          <w:szCs w:val="22"/>
        </w:rPr>
        <w:t>German</w:t>
      </w:r>
      <w:r>
        <w:rPr>
          <w:rFonts w:ascii="Arial Narrow" w:hAnsi="Arial Narrow" w:cs="Arial"/>
          <w:sz w:val="22"/>
          <w:szCs w:val="22"/>
        </w:rPr>
        <w:t>/Piper</w:t>
      </w:r>
      <w:r w:rsidR="00EC43D7">
        <w:rPr>
          <w:rFonts w:ascii="Arial Narrow" w:hAnsi="Arial Narrow" w:cs="Arial"/>
          <w:sz w:val="22"/>
          <w:szCs w:val="22"/>
        </w:rPr>
        <w:t xml:space="preserve">, </w:t>
      </w:r>
      <w:r w:rsidR="00EC43D7" w:rsidRPr="00EC43D7">
        <w:rPr>
          <w:rFonts w:ascii="Arial Narrow" w:hAnsi="Arial Narrow" w:cs="Arial"/>
          <w:b/>
          <w:sz w:val="22"/>
          <w:szCs w:val="22"/>
        </w:rPr>
        <w:t>Italian</w:t>
      </w:r>
      <w:r w:rsidR="00EC43D7">
        <w:rPr>
          <w:rFonts w:ascii="Arial Narrow" w:hAnsi="Arial Narrow" w:cs="Arial"/>
          <w:sz w:val="22"/>
          <w:szCs w:val="22"/>
        </w:rPr>
        <w:t>/Guanda</w:t>
      </w:r>
    </w:p>
    <w:p w14:paraId="27E29E79" w14:textId="77777777" w:rsidR="00EC6EA8" w:rsidRDefault="00EC6EA8"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3BE65EA6" w14:textId="77777777"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14:paraId="0FC9E637" w14:textId="77777777" w:rsidR="00FF3256" w:rsidRDefault="00FF3256" w:rsidP="00361A4C">
      <w:pPr>
        <w:spacing w:line="276" w:lineRule="auto"/>
        <w:rPr>
          <w:rFonts w:ascii="Arial Narrow" w:hAnsi="Arial Narrow" w:cs="Arial"/>
          <w:sz w:val="22"/>
          <w:szCs w:val="22"/>
        </w:rPr>
      </w:pPr>
      <w:r>
        <w:rPr>
          <w:rFonts w:ascii="Arial Narrow" w:hAnsi="Arial Narrow" w:cs="Arial"/>
          <w:sz w:val="22"/>
          <w:szCs w:val="22"/>
        </w:rPr>
        <w:br w:type="page"/>
      </w:r>
    </w:p>
    <w:p w14:paraId="64240549" w14:textId="77777777" w:rsidR="00800AAE" w:rsidRDefault="0022077B" w:rsidP="00FF325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Stern, Eddie</w:t>
      </w:r>
    </w:p>
    <w:p w14:paraId="4F9192A3" w14:textId="265FA7D9" w:rsidR="0022077B" w:rsidRDefault="00800AAE" w:rsidP="00FF325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With an intro by Francisco Clemente</w:t>
      </w:r>
      <w:r w:rsidR="0022077B">
        <w:rPr>
          <w:rFonts w:ascii="Arial Narrow" w:hAnsi="Arial Narrow" w:cs="Arial"/>
          <w:sz w:val="22"/>
          <w:szCs w:val="22"/>
        </w:rPr>
        <w:br/>
      </w:r>
      <w:r w:rsidR="0022077B">
        <w:rPr>
          <w:rFonts w:ascii="Arial Narrow" w:hAnsi="Arial Narrow"/>
          <w:b/>
          <w:sz w:val="22"/>
          <w:lang w:val="it-IT"/>
        </w:rPr>
        <w:t>THE LITTLE BEGINNER’S BOOK OF YOGA</w:t>
      </w:r>
      <w:r w:rsidR="0022077B">
        <w:rPr>
          <w:lang w:val="it-IT"/>
        </w:rPr>
        <w:br/>
      </w:r>
      <w:r w:rsidR="0022077B">
        <w:rPr>
          <w:rFonts w:ascii="Arial Narrow" w:hAnsi="Arial Narrow" w:cs="Arial"/>
          <w:sz w:val="22"/>
          <w:szCs w:val="22"/>
        </w:rPr>
        <w:t>N</w:t>
      </w:r>
      <w:r w:rsidR="00EF5990">
        <w:rPr>
          <w:rFonts w:ascii="Arial Narrow" w:hAnsi="Arial Narrow" w:cs="Arial"/>
          <w:sz w:val="22"/>
          <w:szCs w:val="22"/>
        </w:rPr>
        <w:t>onfiction</w:t>
      </w:r>
      <w:r w:rsidR="0022077B" w:rsidRPr="00FA0D79">
        <w:rPr>
          <w:rFonts w:ascii="Arial Narrow" w:hAnsi="Arial Narrow" w:cs="Arial"/>
          <w:sz w:val="22"/>
          <w:szCs w:val="22"/>
        </w:rPr>
        <w:t xml:space="preserve">, </w:t>
      </w:r>
      <w:r w:rsidR="0022077B">
        <w:rPr>
          <w:rFonts w:ascii="Arial Narrow" w:hAnsi="Arial Narrow" w:cs="Arial"/>
          <w:sz w:val="22"/>
          <w:szCs w:val="22"/>
        </w:rPr>
        <w:t>J</w:t>
      </w:r>
      <w:r w:rsidR="0022077B" w:rsidRPr="009B689A">
        <w:rPr>
          <w:rFonts w:ascii="Arial Narrow" w:hAnsi="Arial Narrow" w:cs="Arial"/>
          <w:sz w:val="22"/>
          <w:szCs w:val="22"/>
        </w:rPr>
        <w:t>anuary</w:t>
      </w:r>
      <w:r w:rsidR="0022077B">
        <w:rPr>
          <w:rFonts w:ascii="Arial Narrow" w:hAnsi="Arial Narrow" w:cs="Arial"/>
          <w:sz w:val="22"/>
          <w:szCs w:val="22"/>
        </w:rPr>
        <w:t xml:space="preserve"> 2019</w:t>
      </w:r>
      <w:r w:rsidR="00AD1763">
        <w:rPr>
          <w:rFonts w:ascii="Arial Narrow" w:hAnsi="Arial Narrow" w:cs="Arial"/>
          <w:sz w:val="22"/>
          <w:szCs w:val="22"/>
        </w:rPr>
        <w:t xml:space="preserve"> (manuscript </w:t>
      </w:r>
      <w:r w:rsidR="00C77330">
        <w:rPr>
          <w:rFonts w:ascii="Arial Narrow" w:hAnsi="Arial Narrow" w:cs="Arial"/>
          <w:sz w:val="22"/>
          <w:szCs w:val="22"/>
        </w:rPr>
        <w:t>available)</w:t>
      </w:r>
    </w:p>
    <w:p w14:paraId="1EB35C12" w14:textId="77777777" w:rsidR="00ED6DF6" w:rsidRPr="0022077B" w:rsidRDefault="00ED6DF6" w:rsidP="00FF325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14:paraId="61DFE4BF" w14:textId="77777777" w:rsidR="0022077B" w:rsidRDefault="0022077B" w:rsidP="001E1BA2">
      <w:pPr>
        <w:pStyle w:val="NormalWeb"/>
        <w:spacing w:before="0" w:beforeAutospacing="0" w:after="0" w:afterAutospacing="0"/>
        <w:rPr>
          <w:rFonts w:ascii="Arial Narrow" w:hAnsi="Arial Narrow" w:cs="Arial"/>
          <w:color w:val="000000"/>
          <w:sz w:val="22"/>
          <w:szCs w:val="22"/>
        </w:rPr>
      </w:pPr>
      <w:r w:rsidRPr="0054457B">
        <w:rPr>
          <w:rFonts w:ascii="Arial Narrow" w:hAnsi="Arial Narrow" w:cs="Arial"/>
          <w:color w:val="000000"/>
          <w:sz w:val="22"/>
          <w:szCs w:val="22"/>
        </w:rPr>
        <w:t>A short, spirited, practical introduction to the requirements for genuine and effective yoga practice by a highly respected, internationally renowned teacher.</w:t>
      </w:r>
    </w:p>
    <w:p w14:paraId="7AE0A6CF" w14:textId="77777777" w:rsidR="004C65F4" w:rsidRDefault="004C65F4" w:rsidP="0044094C">
      <w:pPr>
        <w:pStyle w:val="NormalWeb"/>
        <w:spacing w:before="0" w:beforeAutospacing="0" w:after="0" w:afterAutospacing="0"/>
        <w:jc w:val="both"/>
        <w:rPr>
          <w:rFonts w:ascii="Arial Narrow" w:hAnsi="Arial Narrow" w:cs="Arial"/>
          <w:color w:val="000000"/>
          <w:sz w:val="22"/>
          <w:szCs w:val="22"/>
        </w:rPr>
      </w:pPr>
    </w:p>
    <w:p w14:paraId="176C3BCD" w14:textId="0F9A2D0D" w:rsidR="004C65F4" w:rsidRPr="004C65F4" w:rsidRDefault="004C65F4" w:rsidP="0044094C">
      <w:pPr>
        <w:pStyle w:val="NormalWeb"/>
        <w:spacing w:before="0" w:beforeAutospacing="0" w:after="0" w:afterAutospacing="0"/>
        <w:jc w:val="both"/>
        <w:rPr>
          <w:rFonts w:ascii="Arial Narrow" w:hAnsi="Arial Narrow"/>
          <w:sz w:val="22"/>
          <w:szCs w:val="22"/>
        </w:rPr>
      </w:pPr>
      <w:r w:rsidRPr="004C65F4">
        <w:rPr>
          <w:rFonts w:ascii="Arial Narrow" w:hAnsi="Arial Narrow"/>
          <w:sz w:val="22"/>
          <w:szCs w:val="22"/>
        </w:rPr>
        <w:t>Yoga is reputed to improve our physical and mental health, to help us become more productive at work, more caring in relationships, a more responsible contributor to society and inhabitant on this planet. If Yoga does accomplish all that—and most practitioners will swear that’s all true—</w:t>
      </w:r>
      <w:r w:rsidRPr="004C65F4">
        <w:rPr>
          <w:rFonts w:ascii="Arial Narrow" w:hAnsi="Arial Narrow"/>
          <w:i/>
          <w:iCs/>
          <w:sz w:val="22"/>
          <w:szCs w:val="22"/>
        </w:rPr>
        <w:t>how exactly does it do all that</w:t>
      </w:r>
      <w:r w:rsidRPr="004C65F4">
        <w:rPr>
          <w:rFonts w:ascii="Arial Narrow" w:hAnsi="Arial Narrow"/>
          <w:sz w:val="22"/>
          <w:szCs w:val="22"/>
        </w:rPr>
        <w:t>? Believe it or not, there are answers. And they are based in how the human body/mind functions, how we are built and wired, and how what we do can direct and change that. Drawing on modern neuroscience, ancient wisdom, and decades of practice and teaching, Eddie Stern explains how what we do affects who we become, and reveals how a steady routine of physical movements, activities, and attitudes are able to transform not just our bodies, but our brain functions, emotions, and how we experience life.</w:t>
      </w:r>
    </w:p>
    <w:p w14:paraId="655754CB" w14:textId="77777777" w:rsidR="0022077B" w:rsidRPr="004C65F4" w:rsidRDefault="0022077B" w:rsidP="001E1BA2">
      <w:pPr>
        <w:rPr>
          <w:rFonts w:ascii="Arial Narrow" w:hAnsi="Arial Narrow" w:cs="Arial"/>
          <w:sz w:val="22"/>
          <w:szCs w:val="22"/>
        </w:rPr>
      </w:pPr>
    </w:p>
    <w:p w14:paraId="1D71C85F" w14:textId="3DE78E26" w:rsidR="001E1BA2" w:rsidRDefault="004C65F4" w:rsidP="0044094C">
      <w:pPr>
        <w:jc w:val="both"/>
        <w:rPr>
          <w:rFonts w:ascii="Arial Narrow" w:hAnsi="Arial Narrow" w:cs="Arial"/>
          <w:sz w:val="22"/>
          <w:szCs w:val="22"/>
        </w:rPr>
      </w:pPr>
      <w:r w:rsidRPr="004C65F4">
        <w:rPr>
          <w:rFonts w:ascii="Arial Narrow" w:hAnsi="Arial Narrow" w:cs="Arial"/>
          <w:b/>
          <w:bCs/>
          <w:sz w:val="22"/>
          <w:szCs w:val="22"/>
        </w:rPr>
        <w:t>Eddie Stern</w:t>
      </w:r>
      <w:r w:rsidRPr="004C65F4">
        <w:rPr>
          <w:rFonts w:ascii="Arial Narrow" w:hAnsi="Arial Narrow" w:cs="Arial"/>
          <w:sz w:val="22"/>
          <w:szCs w:val="22"/>
        </w:rPr>
        <w:t> and his wife Jocelyn are the co-founders of Ashtanga Yoga New York, the Brooklyn Yoga Club, and the Brooklyn Ganesha Temple. They studied under Ashtanga Yoga master Sri K. Pattabhi Jois from 1991 until his passing in 2009. Eddie has published several books on Pattabhi Jois and Astanga Yoga, including a translation of Pattabhi Jois’s 1960 treatise, </w:t>
      </w:r>
      <w:r w:rsidRPr="004C65F4">
        <w:rPr>
          <w:rFonts w:ascii="Arial Narrow" w:hAnsi="Arial Narrow" w:cs="Arial"/>
          <w:i/>
          <w:iCs/>
          <w:sz w:val="22"/>
          <w:szCs w:val="22"/>
        </w:rPr>
        <w:t>Yoga Mala</w:t>
      </w:r>
      <w:r w:rsidRPr="004C65F4">
        <w:rPr>
          <w:rFonts w:ascii="Arial Narrow" w:hAnsi="Arial Narrow" w:cs="Arial"/>
          <w:sz w:val="22"/>
          <w:szCs w:val="22"/>
        </w:rPr>
        <w:t>, and is co-author, with Guy Donahaye, of </w:t>
      </w:r>
      <w:r w:rsidRPr="004C65F4">
        <w:rPr>
          <w:rFonts w:ascii="Arial Narrow" w:hAnsi="Arial Narrow" w:cs="Arial"/>
          <w:i/>
          <w:iCs/>
          <w:sz w:val="22"/>
          <w:szCs w:val="22"/>
        </w:rPr>
        <w:t>Guruji: A Portrait of Sri K. Pattabhi Jois Through the Eyes of His Students</w:t>
      </w:r>
      <w:r w:rsidRPr="004C65F4">
        <w:rPr>
          <w:rFonts w:ascii="Arial Narrow" w:hAnsi="Arial Narrow" w:cs="Arial"/>
          <w:sz w:val="22"/>
          <w:szCs w:val="22"/>
        </w:rPr>
        <w:t>, and the co-editor/co-publisher of </w:t>
      </w:r>
      <w:r w:rsidRPr="004C65F4">
        <w:rPr>
          <w:rFonts w:ascii="Arial Narrow" w:hAnsi="Arial Narrow" w:cs="Arial"/>
          <w:i/>
          <w:iCs/>
          <w:sz w:val="22"/>
          <w:szCs w:val="22"/>
        </w:rPr>
        <w:t>Namarupa </w:t>
      </w:r>
      <w:r w:rsidRPr="004C65F4">
        <w:rPr>
          <w:rFonts w:ascii="Arial Narrow" w:hAnsi="Arial Narrow" w:cs="Arial"/>
          <w:sz w:val="22"/>
          <w:szCs w:val="22"/>
        </w:rPr>
        <w:t>magazine.</w:t>
      </w:r>
    </w:p>
    <w:p w14:paraId="3120B237" w14:textId="77777777" w:rsidR="001E1BA2" w:rsidRDefault="001E1BA2" w:rsidP="001E1BA2">
      <w:pPr>
        <w:spacing w:line="276" w:lineRule="auto"/>
        <w:rPr>
          <w:rFonts w:ascii="Arial Narrow" w:hAnsi="Arial Narrow" w:cs="Arial"/>
          <w:sz w:val="22"/>
          <w:szCs w:val="22"/>
        </w:rPr>
      </w:pPr>
    </w:p>
    <w:p w14:paraId="32FD3F0B" w14:textId="77777777" w:rsidR="004C65F4" w:rsidRDefault="004C65F4" w:rsidP="001E1BA2">
      <w:pPr>
        <w:spacing w:line="276" w:lineRule="auto"/>
        <w:rPr>
          <w:rFonts w:ascii="Arial Narrow" w:hAnsi="Arial Narrow" w:cs="Arial"/>
          <w:sz w:val="22"/>
          <w:szCs w:val="22"/>
        </w:rPr>
      </w:pPr>
    </w:p>
    <w:p w14:paraId="38686456" w14:textId="77777777" w:rsidR="004C65F4" w:rsidRDefault="004C65F4" w:rsidP="001E1BA2">
      <w:pPr>
        <w:spacing w:line="276" w:lineRule="auto"/>
        <w:rPr>
          <w:rFonts w:ascii="Arial Narrow" w:hAnsi="Arial Narrow" w:cs="Arial"/>
          <w:sz w:val="22"/>
          <w:szCs w:val="22"/>
        </w:rPr>
      </w:pPr>
    </w:p>
    <w:p w14:paraId="4E61A951" w14:textId="77777777" w:rsidR="001E1BA2" w:rsidRPr="00D26AE3" w:rsidRDefault="001E1BA2" w:rsidP="001E1BA2">
      <w:pPr>
        <w:spacing w:line="276" w:lineRule="auto"/>
        <w:rPr>
          <w:rFonts w:ascii="Arial Narrow" w:hAnsi="Arial Narrow" w:cs="Arial"/>
          <w:b/>
          <w:sz w:val="22"/>
          <w:szCs w:val="22"/>
        </w:rPr>
      </w:pPr>
      <w:r w:rsidRPr="00D26AE3">
        <w:rPr>
          <w:rFonts w:ascii="Arial Narrow" w:hAnsi="Arial Narrow" w:cs="Arial"/>
          <w:b/>
          <w:sz w:val="22"/>
          <w:szCs w:val="22"/>
        </w:rPr>
        <w:t>All rights: FSG</w:t>
      </w:r>
    </w:p>
    <w:p w14:paraId="17DDFAD5" w14:textId="77777777" w:rsidR="004C65F4" w:rsidRDefault="004C65F4" w:rsidP="001E1BA2">
      <w:pPr>
        <w:spacing w:line="276" w:lineRule="auto"/>
        <w:rPr>
          <w:rFonts w:ascii="Arial Narrow" w:hAnsi="Arial Narrow" w:cs="Arial"/>
          <w:sz w:val="22"/>
          <w:szCs w:val="22"/>
        </w:rPr>
      </w:pPr>
    </w:p>
    <w:p w14:paraId="13A97141" w14:textId="77777777" w:rsidR="001E1BA2" w:rsidRPr="001E1BA2" w:rsidRDefault="001E1BA2" w:rsidP="001E1BA2">
      <w:pPr>
        <w:spacing w:line="276" w:lineRule="auto"/>
        <w:rPr>
          <w:lang w:val="it-IT"/>
        </w:rPr>
      </w:pPr>
      <w:r>
        <w:rPr>
          <w:rFonts w:ascii="Arial Narrow" w:hAnsi="Arial Narrow" w:cs="Arial"/>
          <w:sz w:val="22"/>
          <w:szCs w:val="22"/>
        </w:rPr>
        <w:t xml:space="preserve">Rights sold, </w:t>
      </w:r>
      <w:r w:rsidRPr="001E1BA2">
        <w:rPr>
          <w:rFonts w:ascii="Arial Narrow" w:hAnsi="Arial Narrow" w:cs="Arial"/>
          <w:i/>
          <w:sz w:val="22"/>
          <w:szCs w:val="22"/>
        </w:rPr>
        <w:t>Guruji: A Portrait of Sri K. Pattabhi Jois Through the Eyes of His Students</w:t>
      </w:r>
      <w:r>
        <w:rPr>
          <w:rFonts w:ascii="Arial Narrow" w:hAnsi="Arial Narrow" w:cs="Arial"/>
          <w:sz w:val="22"/>
          <w:szCs w:val="22"/>
        </w:rPr>
        <w:t xml:space="preserve">: </w:t>
      </w:r>
      <w:r>
        <w:rPr>
          <w:rFonts w:ascii="Arial Narrow" w:hAnsi="Arial Narrow" w:cs="Arial"/>
          <w:b/>
          <w:sz w:val="22"/>
          <w:szCs w:val="22"/>
        </w:rPr>
        <w:t>Japanese</w:t>
      </w:r>
      <w:r>
        <w:rPr>
          <w:rFonts w:ascii="Arial Narrow" w:hAnsi="Arial Narrow" w:cs="Arial"/>
          <w:sz w:val="22"/>
          <w:szCs w:val="22"/>
        </w:rPr>
        <w:t xml:space="preserve">/AZ Holdings, </w:t>
      </w:r>
      <w:r>
        <w:rPr>
          <w:rFonts w:ascii="Arial Narrow" w:hAnsi="Arial Narrow" w:cs="Arial"/>
          <w:b/>
          <w:sz w:val="22"/>
          <w:szCs w:val="22"/>
        </w:rPr>
        <w:t>Chinese (Complex)</w:t>
      </w:r>
      <w:r>
        <w:rPr>
          <w:rFonts w:ascii="Arial Narrow" w:hAnsi="Arial Narrow" w:cs="Arial"/>
          <w:sz w:val="22"/>
          <w:szCs w:val="22"/>
        </w:rPr>
        <w:t>/Locus Publishing Company</w:t>
      </w:r>
    </w:p>
    <w:p w14:paraId="666A8282" w14:textId="77777777" w:rsidR="001E1BA2" w:rsidRDefault="001E1BA2" w:rsidP="001E1BA2">
      <w:pPr>
        <w:spacing w:line="276" w:lineRule="auto"/>
        <w:rPr>
          <w:lang w:val="it-IT"/>
        </w:rPr>
      </w:pPr>
      <w:r>
        <w:rPr>
          <w:lang w:val="it-IT"/>
        </w:rPr>
        <w:br w:type="page"/>
      </w:r>
    </w:p>
    <w:p w14:paraId="1F1DA266" w14:textId="77777777" w:rsidR="000E3190" w:rsidRDefault="0046512D" w:rsidP="000E3190">
      <w:pPr>
        <w:ind w:right="288"/>
        <w:jc w:val="both"/>
        <w:rPr>
          <w:rFonts w:ascii="Arial Narrow" w:hAnsi="Arial Narrow" w:cs="Arial"/>
          <w:sz w:val="22"/>
          <w:szCs w:val="22"/>
        </w:rPr>
      </w:pPr>
      <w:r>
        <w:rPr>
          <w:rFonts w:ascii="Arial Narrow" w:hAnsi="Arial Narrow" w:cs="Arial"/>
          <w:sz w:val="22"/>
          <w:szCs w:val="22"/>
        </w:rPr>
        <w:lastRenderedPageBreak/>
        <w:t>T</w:t>
      </w:r>
      <w:r w:rsidR="000E3190">
        <w:rPr>
          <w:rFonts w:ascii="Arial Narrow" w:hAnsi="Arial Narrow" w:cs="Arial"/>
          <w:sz w:val="22"/>
          <w:szCs w:val="22"/>
        </w:rPr>
        <w:t>argoff, Ramie</w:t>
      </w:r>
    </w:p>
    <w:p w14:paraId="4EEBEF7B" w14:textId="77777777" w:rsidR="000E3190" w:rsidRDefault="000E3190" w:rsidP="000E3190">
      <w:pPr>
        <w:ind w:right="288"/>
        <w:jc w:val="both"/>
        <w:rPr>
          <w:rFonts w:ascii="Arial Narrow" w:hAnsi="Arial Narrow" w:cs="Arial"/>
          <w:b/>
          <w:sz w:val="22"/>
          <w:szCs w:val="22"/>
        </w:rPr>
      </w:pPr>
      <w:r>
        <w:rPr>
          <w:rFonts w:ascii="Arial Narrow" w:hAnsi="Arial Narrow" w:cs="Arial"/>
          <w:b/>
          <w:sz w:val="22"/>
          <w:szCs w:val="22"/>
        </w:rPr>
        <w:t>RENAISSANCE WOMAN</w:t>
      </w:r>
    </w:p>
    <w:p w14:paraId="4C4F2603" w14:textId="77777777" w:rsidR="000E3190" w:rsidRPr="00951B1D" w:rsidRDefault="000E3190" w:rsidP="000E3190">
      <w:pPr>
        <w:ind w:right="288"/>
        <w:jc w:val="both"/>
        <w:rPr>
          <w:rFonts w:ascii="Arial Narrow" w:hAnsi="Arial Narrow" w:cs="Arial"/>
          <w:b/>
          <w:sz w:val="22"/>
          <w:szCs w:val="22"/>
        </w:rPr>
      </w:pPr>
      <w:r w:rsidRPr="000E3190">
        <w:rPr>
          <w:rFonts w:ascii="Arial Narrow" w:hAnsi="Arial Narrow" w:cs="Arial"/>
          <w:b/>
          <w:sz w:val="22"/>
          <w:szCs w:val="22"/>
        </w:rPr>
        <w:t>The Life of Vittoria Colonna</w:t>
      </w:r>
    </w:p>
    <w:p w14:paraId="13722340" w14:textId="0C62DB09" w:rsidR="000E3190" w:rsidRDefault="005D7019" w:rsidP="000E3190">
      <w:pPr>
        <w:ind w:right="288"/>
        <w:jc w:val="both"/>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Pr>
          <w:rFonts w:ascii="Arial Narrow" w:hAnsi="Arial Narrow" w:cs="Arial"/>
          <w:sz w:val="22"/>
          <w:szCs w:val="22"/>
        </w:rPr>
        <w:t>, April</w:t>
      </w:r>
      <w:r w:rsidR="000E3190">
        <w:rPr>
          <w:rFonts w:ascii="Arial Narrow" w:hAnsi="Arial Narrow" w:cs="Arial"/>
          <w:sz w:val="22"/>
          <w:szCs w:val="22"/>
        </w:rPr>
        <w:t xml:space="preserve"> 2018 (</w:t>
      </w:r>
      <w:r w:rsidR="00AD1763">
        <w:rPr>
          <w:rFonts w:ascii="Arial Narrow" w:hAnsi="Arial Narrow" w:cs="Arial"/>
          <w:sz w:val="22"/>
          <w:szCs w:val="22"/>
        </w:rPr>
        <w:t>finished copies</w:t>
      </w:r>
      <w:r w:rsidR="000E3190">
        <w:rPr>
          <w:rFonts w:ascii="Arial Narrow" w:hAnsi="Arial Narrow" w:cs="Arial"/>
          <w:sz w:val="22"/>
          <w:szCs w:val="22"/>
        </w:rPr>
        <w:t xml:space="preserve"> available)</w:t>
      </w:r>
    </w:p>
    <w:p w14:paraId="1CBEFFC8" w14:textId="77777777" w:rsidR="000E3190" w:rsidRDefault="000E3190" w:rsidP="000E3190">
      <w:pPr>
        <w:ind w:right="288"/>
        <w:jc w:val="both"/>
        <w:rPr>
          <w:rFonts w:ascii="Arial Narrow" w:hAnsi="Arial Narrow" w:cs="Arial"/>
          <w:sz w:val="22"/>
          <w:szCs w:val="22"/>
        </w:rPr>
      </w:pPr>
    </w:p>
    <w:p w14:paraId="6667519A" w14:textId="77777777" w:rsidR="00472E94" w:rsidRDefault="000E3190" w:rsidP="006E3509">
      <w:pPr>
        <w:ind w:right="288"/>
        <w:jc w:val="both"/>
        <w:rPr>
          <w:rFonts w:ascii="Arial Narrow" w:hAnsi="Arial Narrow" w:cs="Arial"/>
          <w:sz w:val="22"/>
          <w:szCs w:val="22"/>
        </w:rPr>
      </w:pPr>
      <w:r w:rsidRPr="000E3190">
        <w:rPr>
          <w:rFonts w:ascii="Arial Narrow" w:hAnsi="Arial Narrow" w:cs="Arial"/>
          <w:sz w:val="22"/>
          <w:szCs w:val="22"/>
        </w:rPr>
        <w:t xml:space="preserve">Ramie Targoff’s </w:t>
      </w:r>
      <w:r>
        <w:rPr>
          <w:rFonts w:ascii="Arial Narrow" w:hAnsi="Arial Narrow" w:cs="Arial"/>
          <w:b/>
          <w:sz w:val="22"/>
          <w:szCs w:val="22"/>
        </w:rPr>
        <w:t xml:space="preserve">RENAISSANCE WOMAN </w:t>
      </w:r>
      <w:r w:rsidRPr="000E3190">
        <w:rPr>
          <w:rFonts w:ascii="Arial Narrow" w:hAnsi="Arial Narrow" w:cs="Arial"/>
          <w:sz w:val="22"/>
          <w:szCs w:val="22"/>
        </w:rPr>
        <w:t>tells of the most remarkable woman of the Italian Renaissance: Vittoria Colonna, Marchesa of Pescara. Vittoria has long been celebrated by scholars of Michelangelo as the artist’s best friend—the two of them exchanged beautiful letters, poems, and works of art that bear witness to their intimacy—but she also had close ties to Charles V, Pope Clement VII and Pope Paul III, Pietro Bembo, Baldassare Castiglione, Pietro Aretino, Queen Marguerite de Navarre, Reginald Pole, and Isabella d’Este, among others. Vittoria was the scion of an immensely powerful family in Rome during that city’s most explosively creative era. Art and literature flourished, but political and religious l</w:t>
      </w:r>
      <w:r w:rsidR="00472E94">
        <w:rPr>
          <w:rFonts w:ascii="Arial Narrow" w:hAnsi="Arial Narrow" w:cs="Arial"/>
          <w:sz w:val="22"/>
          <w:szCs w:val="22"/>
        </w:rPr>
        <w:t>ife were under terrific strain.</w:t>
      </w:r>
    </w:p>
    <w:p w14:paraId="24B278C2" w14:textId="77777777" w:rsidR="00472E94" w:rsidRDefault="00472E94" w:rsidP="006E3509">
      <w:pPr>
        <w:ind w:right="288"/>
        <w:jc w:val="both"/>
        <w:rPr>
          <w:rFonts w:ascii="Arial Narrow" w:hAnsi="Arial Narrow" w:cs="Arial"/>
          <w:sz w:val="22"/>
          <w:szCs w:val="22"/>
        </w:rPr>
      </w:pPr>
    </w:p>
    <w:p w14:paraId="6DCF6EF5" w14:textId="30D0EDB5" w:rsidR="000E3190" w:rsidRDefault="000E3190" w:rsidP="006E3509">
      <w:pPr>
        <w:ind w:right="288"/>
        <w:jc w:val="both"/>
        <w:rPr>
          <w:rFonts w:ascii="Arial Narrow" w:hAnsi="Arial Narrow" w:cs="Arial"/>
          <w:sz w:val="22"/>
          <w:szCs w:val="22"/>
        </w:rPr>
      </w:pPr>
      <w:r w:rsidRPr="000E3190">
        <w:rPr>
          <w:rFonts w:ascii="Arial Narrow" w:hAnsi="Arial Narrow" w:cs="Arial"/>
          <w:sz w:val="22"/>
          <w:szCs w:val="22"/>
        </w:rPr>
        <w:t>Personally involved with nearly every major development of this period—through both her marriage and her own talents—Vittoria was not only a critical political actor and negotiator but also the first woman to pu</w:t>
      </w:r>
      <w:r w:rsidR="0044094C">
        <w:rPr>
          <w:rFonts w:ascii="Arial Narrow" w:hAnsi="Arial Narrow" w:cs="Arial"/>
          <w:sz w:val="22"/>
          <w:szCs w:val="22"/>
        </w:rPr>
        <w:t>blish a book of poems in Italy,</w:t>
      </w:r>
      <w:r w:rsidRPr="000E3190">
        <w:rPr>
          <w:rFonts w:ascii="Arial Narrow" w:hAnsi="Arial Narrow" w:cs="Arial"/>
          <w:sz w:val="22"/>
          <w:szCs w:val="22"/>
        </w:rPr>
        <w:t xml:space="preserve"> an event that launched a revolution for Italian women’s writing. Vittoria was, in short, at the very heart of what we celebrate when we think about sixteenth-century Italy; through her story the Renaissance comes to life anew.</w:t>
      </w:r>
    </w:p>
    <w:p w14:paraId="49E0ADF5" w14:textId="77777777" w:rsidR="00472E94" w:rsidRDefault="00472E94" w:rsidP="006E3509">
      <w:pPr>
        <w:ind w:right="288"/>
        <w:jc w:val="both"/>
        <w:rPr>
          <w:rFonts w:ascii="Arial Narrow" w:hAnsi="Arial Narrow" w:cs="Arial"/>
          <w:sz w:val="22"/>
          <w:szCs w:val="22"/>
        </w:rPr>
      </w:pPr>
    </w:p>
    <w:p w14:paraId="4B7E5AB5" w14:textId="52046A49" w:rsidR="00472E94" w:rsidRDefault="00472E94" w:rsidP="006E3509">
      <w:pPr>
        <w:ind w:right="288"/>
        <w:jc w:val="both"/>
        <w:rPr>
          <w:rFonts w:ascii="Arial Narrow" w:hAnsi="Arial Narrow" w:cs="Arial"/>
          <w:sz w:val="22"/>
          <w:szCs w:val="22"/>
        </w:rPr>
      </w:pPr>
      <w:r w:rsidRPr="00472E94">
        <w:rPr>
          <w:rFonts w:ascii="Arial Narrow" w:hAnsi="Arial Narrow" w:cs="Arial"/>
          <w:b/>
          <w:sz w:val="22"/>
          <w:szCs w:val="22"/>
        </w:rPr>
        <w:t>Ramie Targoff</w:t>
      </w:r>
      <w:r w:rsidRPr="00472E94">
        <w:rPr>
          <w:rFonts w:ascii="Arial Narrow" w:hAnsi="Arial Narrow" w:cs="Arial"/>
          <w:sz w:val="22"/>
          <w:szCs w:val="22"/>
        </w:rPr>
        <w:t xml:space="preserve"> is a professor of English, the co</w:t>
      </w:r>
      <w:r w:rsidR="005F46B5">
        <w:rPr>
          <w:rFonts w:ascii="Arial Narrow" w:hAnsi="Arial Narrow" w:cs="Arial"/>
          <w:sz w:val="22"/>
          <w:szCs w:val="22"/>
        </w:rPr>
        <w:t>-</w:t>
      </w:r>
      <w:r w:rsidRPr="00472E94">
        <w:rPr>
          <w:rFonts w:ascii="Arial Narrow" w:hAnsi="Arial Narrow" w:cs="Arial"/>
          <w:sz w:val="22"/>
          <w:szCs w:val="22"/>
        </w:rPr>
        <w:t xml:space="preserve">chair of Italian studies, and the Jehuda Reinharz Director of the Mandel Center for the Humanities at Brandeis University. She is the author of </w:t>
      </w:r>
      <w:r w:rsidRPr="00472E94">
        <w:rPr>
          <w:rFonts w:ascii="Arial Narrow" w:hAnsi="Arial Narrow" w:cs="Arial"/>
          <w:i/>
          <w:sz w:val="22"/>
          <w:szCs w:val="22"/>
        </w:rPr>
        <w:t>Common Prayer: The Language of Public Devotion; John Donne, Body and Soul; and Posthumous Love: Eros and the Afterlife in Renaissance England</w:t>
      </w:r>
      <w:r w:rsidRPr="00472E94">
        <w:rPr>
          <w:rFonts w:ascii="Arial Narrow" w:hAnsi="Arial Narrow" w:cs="Arial"/>
          <w:sz w:val="22"/>
          <w:szCs w:val="22"/>
        </w:rPr>
        <w:t>. She lives with her husband and son in Cambridge, Massachusetts.</w:t>
      </w:r>
    </w:p>
    <w:p w14:paraId="496AAF44" w14:textId="77777777" w:rsidR="00472E94" w:rsidRDefault="00472E94" w:rsidP="006E3509">
      <w:pPr>
        <w:ind w:right="288"/>
        <w:jc w:val="both"/>
        <w:rPr>
          <w:rFonts w:ascii="Arial Narrow" w:hAnsi="Arial Narrow" w:cs="Arial"/>
          <w:sz w:val="22"/>
          <w:szCs w:val="22"/>
        </w:rPr>
      </w:pPr>
    </w:p>
    <w:p w14:paraId="1CD2918E" w14:textId="2A680F93" w:rsidR="00ED6DF6" w:rsidRDefault="00ED6DF6" w:rsidP="006E3509">
      <w:pPr>
        <w:ind w:right="288"/>
        <w:jc w:val="center"/>
        <w:rPr>
          <w:rFonts w:ascii="Arial Narrow" w:hAnsi="Arial Narrow" w:cs="Arial"/>
          <w:sz w:val="22"/>
          <w:szCs w:val="22"/>
        </w:rPr>
      </w:pPr>
      <w:r>
        <w:rPr>
          <w:rFonts w:ascii="Arial Narrow" w:hAnsi="Arial Narrow" w:cs="Arial"/>
          <w:sz w:val="22"/>
          <w:szCs w:val="22"/>
        </w:rPr>
        <w:t xml:space="preserve">Praise for </w:t>
      </w:r>
      <w:r w:rsidR="00800AAE">
        <w:rPr>
          <w:rFonts w:ascii="Arial Narrow" w:hAnsi="Arial Narrow" w:cs="Arial"/>
          <w:sz w:val="22"/>
          <w:szCs w:val="22"/>
        </w:rPr>
        <w:t>RENAISSANCE WOMAN</w:t>
      </w:r>
      <w:r>
        <w:rPr>
          <w:rFonts w:ascii="Arial Narrow" w:hAnsi="Arial Narrow" w:cs="Arial"/>
          <w:sz w:val="22"/>
          <w:szCs w:val="22"/>
        </w:rPr>
        <w:t>:</w:t>
      </w:r>
    </w:p>
    <w:p w14:paraId="5526C3DC" w14:textId="77777777" w:rsidR="000E3190" w:rsidRDefault="000E3190" w:rsidP="006E3509">
      <w:pPr>
        <w:ind w:right="288"/>
        <w:jc w:val="both"/>
        <w:rPr>
          <w:rFonts w:ascii="Arial Narrow" w:hAnsi="Arial Narrow" w:cs="Arial"/>
          <w:sz w:val="22"/>
          <w:szCs w:val="22"/>
        </w:rPr>
      </w:pPr>
    </w:p>
    <w:p w14:paraId="7C441614" w14:textId="0E6E416C" w:rsidR="006E3509" w:rsidRDefault="00362786" w:rsidP="006E3509">
      <w:pPr>
        <w:jc w:val="center"/>
        <w:rPr>
          <w:rFonts w:ascii="Arial Narrow" w:hAnsi="Arial Narrow" w:cs="Arial"/>
          <w:sz w:val="22"/>
          <w:szCs w:val="22"/>
        </w:rPr>
      </w:pPr>
      <w:r w:rsidRPr="00362786">
        <w:rPr>
          <w:rFonts w:ascii="Arial Narrow" w:hAnsi="Arial Narrow" w:cs="Arial"/>
          <w:sz w:val="22"/>
          <w:szCs w:val="22"/>
        </w:rPr>
        <w:t>"Targoff (</w:t>
      </w:r>
      <w:r w:rsidRPr="00362786">
        <w:rPr>
          <w:rFonts w:ascii="Arial Narrow" w:hAnsi="Arial Narrow" w:cs="Arial"/>
          <w:i/>
          <w:iCs/>
          <w:sz w:val="22"/>
          <w:szCs w:val="22"/>
        </w:rPr>
        <w:t>Common Prayer</w:t>
      </w:r>
      <w:r w:rsidRPr="00362786">
        <w:rPr>
          <w:rFonts w:ascii="Arial Narrow" w:hAnsi="Arial Narrow" w:cs="Arial"/>
          <w:sz w:val="22"/>
          <w:szCs w:val="22"/>
        </w:rPr>
        <w:t>), professor of English and co</w:t>
      </w:r>
      <w:r w:rsidR="005F46B5">
        <w:rPr>
          <w:rFonts w:ascii="Arial Narrow" w:hAnsi="Arial Narrow" w:cs="Arial"/>
          <w:sz w:val="22"/>
          <w:szCs w:val="22"/>
        </w:rPr>
        <w:t>-</w:t>
      </w:r>
      <w:r w:rsidRPr="00362786">
        <w:rPr>
          <w:rFonts w:ascii="Arial Narrow" w:hAnsi="Arial Narrow" w:cs="Arial"/>
          <w:sz w:val="22"/>
          <w:szCs w:val="22"/>
        </w:rPr>
        <w:t xml:space="preserve">chair of Italian studies at Brandeis University, paints Vittoria Colonna (1492–1547) as an embodiment of the Italian Renaissance in this enjoyable narrative, noting Colonna’s intense religiosity and role as the first published female Italian poet . . . Targoff provides several helpful translations of Colonna’s poems, accompanied by clear explications of her struggles with mourning and spirituality, which her letters also documented . . . Targoff’s well-researched, thoughtful biography reveals Colonna as a complex woman who turned grief and a spiritual quest into a renowned literary reputation." </w:t>
      </w:r>
      <w:r w:rsidRPr="006E3509">
        <w:rPr>
          <w:rFonts w:ascii="Arial Narrow" w:hAnsi="Arial Narrow" w:cs="Arial"/>
          <w:b/>
          <w:sz w:val="22"/>
          <w:szCs w:val="22"/>
        </w:rPr>
        <w:t>—</w:t>
      </w:r>
      <w:r w:rsidRPr="006E3509">
        <w:rPr>
          <w:rFonts w:ascii="Arial Narrow" w:hAnsi="Arial Narrow" w:cs="Arial"/>
          <w:b/>
          <w:i/>
          <w:iCs/>
          <w:sz w:val="22"/>
          <w:szCs w:val="22"/>
        </w:rPr>
        <w:t>Publisher's Weekly</w:t>
      </w:r>
      <w:r w:rsidRPr="00362786">
        <w:rPr>
          <w:rFonts w:ascii="Arial Narrow" w:hAnsi="Arial Narrow" w:cs="Arial"/>
          <w:sz w:val="22"/>
          <w:szCs w:val="22"/>
        </w:rPr>
        <w:br/>
      </w:r>
      <w:r w:rsidRPr="00362786">
        <w:rPr>
          <w:rFonts w:ascii="Arial Narrow" w:hAnsi="Arial Narrow" w:cs="Arial"/>
          <w:sz w:val="22"/>
          <w:szCs w:val="22"/>
        </w:rPr>
        <w:br/>
        <w:t xml:space="preserve">"Insightful . . . Targoff captures the Renaissance's 'simultaneous magic and strangeness' in a single woman." </w:t>
      </w:r>
    </w:p>
    <w:p w14:paraId="4B34AF81" w14:textId="5B0FF0A7" w:rsidR="0022077B" w:rsidRPr="006E3509" w:rsidRDefault="00362786" w:rsidP="006E3509">
      <w:pPr>
        <w:jc w:val="center"/>
        <w:rPr>
          <w:rFonts w:ascii="Arial Narrow" w:hAnsi="Arial Narrow" w:cs="Arial"/>
          <w:b/>
          <w:i/>
          <w:iCs/>
          <w:sz w:val="22"/>
          <w:szCs w:val="22"/>
        </w:rPr>
      </w:pPr>
      <w:r w:rsidRPr="006E3509">
        <w:rPr>
          <w:rFonts w:ascii="Arial Narrow" w:hAnsi="Arial Narrow" w:cs="Arial"/>
          <w:b/>
          <w:sz w:val="22"/>
          <w:szCs w:val="22"/>
        </w:rPr>
        <w:t>—</w:t>
      </w:r>
      <w:r w:rsidRPr="006E3509">
        <w:rPr>
          <w:rFonts w:ascii="Arial Narrow" w:hAnsi="Arial Narrow" w:cs="Arial"/>
          <w:b/>
          <w:i/>
          <w:iCs/>
          <w:sz w:val="22"/>
          <w:szCs w:val="22"/>
        </w:rPr>
        <w:t>Kirkus</w:t>
      </w:r>
    </w:p>
    <w:p w14:paraId="3F3DC6DF" w14:textId="77777777" w:rsidR="00ED6DF6" w:rsidRDefault="00ED6DF6" w:rsidP="006E3509">
      <w:pPr>
        <w:jc w:val="center"/>
        <w:rPr>
          <w:rFonts w:ascii="Arial Narrow" w:hAnsi="Arial Narrow" w:cs="Arial"/>
          <w:i/>
          <w:iCs/>
          <w:sz w:val="22"/>
          <w:szCs w:val="22"/>
        </w:rPr>
      </w:pPr>
    </w:p>
    <w:p w14:paraId="579A11A8" w14:textId="190B5A4B" w:rsidR="00362786" w:rsidRDefault="00800AAE" w:rsidP="00800AAE">
      <w:pPr>
        <w:jc w:val="center"/>
        <w:rPr>
          <w:rFonts w:ascii="Arial Narrow" w:hAnsi="Arial Narrow" w:cs="Arial"/>
          <w:i/>
          <w:iCs/>
          <w:sz w:val="22"/>
          <w:szCs w:val="22"/>
        </w:rPr>
      </w:pPr>
      <w:r w:rsidRPr="00800AAE">
        <w:rPr>
          <w:rFonts w:ascii="Arial Narrow" w:hAnsi="Arial Narrow" w:cs="Arial"/>
          <w:iCs/>
          <w:sz w:val="22"/>
          <w:szCs w:val="22"/>
        </w:rPr>
        <w:t>“I was engrossed, inspired, and moved by the story of this groundbreaking, contradictory, and overlooked literary figure. Ramie Targoff brings Vittoria Colonna to life with a novelist’s flair for plot, detail, and character. Her passion for her subject is contagious, and her analysis of Renaissance culture is both scrupulous and empathetic, at once erudite and richly dramatic.” —</w:t>
      </w:r>
      <w:r w:rsidRPr="00800AAE">
        <w:rPr>
          <w:rFonts w:ascii="Arial Narrow" w:hAnsi="Arial Narrow" w:cs="Arial"/>
          <w:b/>
          <w:iCs/>
          <w:sz w:val="22"/>
          <w:szCs w:val="22"/>
        </w:rPr>
        <w:t>Jhumpa Lahiri</w:t>
      </w:r>
      <w:r w:rsidRPr="00800AAE">
        <w:rPr>
          <w:rFonts w:ascii="Arial Narrow" w:hAnsi="Arial Narrow" w:cs="Arial"/>
          <w:iCs/>
          <w:sz w:val="22"/>
          <w:szCs w:val="22"/>
        </w:rPr>
        <w:t>, author of </w:t>
      </w:r>
      <w:r w:rsidRPr="00800AAE">
        <w:rPr>
          <w:rFonts w:ascii="Arial Narrow" w:hAnsi="Arial Narrow" w:cs="Arial"/>
          <w:i/>
          <w:iCs/>
          <w:sz w:val="22"/>
          <w:szCs w:val="22"/>
        </w:rPr>
        <w:t>In Other Words</w:t>
      </w:r>
    </w:p>
    <w:p w14:paraId="59C3BADA" w14:textId="77777777" w:rsidR="00EE3145" w:rsidRDefault="00EE3145" w:rsidP="006E3509">
      <w:pPr>
        <w:rPr>
          <w:rFonts w:ascii="Arial Narrow" w:hAnsi="Arial Narrow" w:cs="Arial"/>
          <w:i/>
          <w:iCs/>
          <w:sz w:val="22"/>
          <w:szCs w:val="22"/>
        </w:rPr>
      </w:pPr>
    </w:p>
    <w:p w14:paraId="44E416CF" w14:textId="77777777" w:rsidR="00EE3145" w:rsidRDefault="00EE3145" w:rsidP="006E3509">
      <w:pPr>
        <w:rPr>
          <w:rFonts w:ascii="Arial Narrow" w:hAnsi="Arial Narrow" w:cs="Arial"/>
          <w:i/>
          <w:iCs/>
          <w:sz w:val="22"/>
          <w:szCs w:val="22"/>
        </w:rPr>
      </w:pPr>
    </w:p>
    <w:p w14:paraId="4CA4421B" w14:textId="77777777" w:rsidR="00362786" w:rsidRPr="00EE3145" w:rsidRDefault="00362786" w:rsidP="006E3509">
      <w:pPr>
        <w:ind w:right="288"/>
        <w:jc w:val="both"/>
        <w:rPr>
          <w:rFonts w:ascii="Arial Narrow" w:hAnsi="Arial Narrow" w:cs="Arial"/>
          <w:b/>
          <w:sz w:val="22"/>
          <w:szCs w:val="22"/>
        </w:rPr>
      </w:pPr>
      <w:r w:rsidRPr="00EE3145">
        <w:rPr>
          <w:rFonts w:ascii="Arial Narrow" w:hAnsi="Arial Narrow" w:cs="Arial"/>
          <w:b/>
          <w:sz w:val="22"/>
          <w:szCs w:val="22"/>
        </w:rPr>
        <w:t>All rights: FSG</w:t>
      </w:r>
    </w:p>
    <w:p w14:paraId="5488EB1C" w14:textId="77777777" w:rsidR="00362786" w:rsidRDefault="00362786" w:rsidP="00362786">
      <w:pPr>
        <w:spacing w:line="276" w:lineRule="auto"/>
        <w:rPr>
          <w:rFonts w:ascii="Arial Narrow" w:hAnsi="Arial Narrow" w:cs="Arial"/>
          <w:sz w:val="22"/>
          <w:szCs w:val="22"/>
        </w:rPr>
      </w:pPr>
    </w:p>
    <w:p w14:paraId="23B08131" w14:textId="77777777" w:rsidR="00F47AC2" w:rsidRDefault="00F47AC2">
      <w:pPr>
        <w:spacing w:after="200" w:line="276" w:lineRule="auto"/>
        <w:rPr>
          <w:rFonts w:ascii="Arial Narrow" w:hAnsi="Arial Narrow" w:cs="Arial"/>
          <w:sz w:val="22"/>
          <w:szCs w:val="22"/>
        </w:rPr>
      </w:pPr>
      <w:r>
        <w:rPr>
          <w:rFonts w:ascii="Arial Narrow" w:hAnsi="Arial Narrow" w:cs="Arial"/>
          <w:sz w:val="22"/>
          <w:szCs w:val="22"/>
        </w:rPr>
        <w:br w:type="page"/>
      </w:r>
    </w:p>
    <w:p w14:paraId="4558FD7B" w14:textId="77777777" w:rsidR="00942C9F" w:rsidRPr="004671DD" w:rsidRDefault="00942C9F" w:rsidP="00942C9F">
      <w:pPr>
        <w:ind w:right="288"/>
        <w:jc w:val="both"/>
        <w:rPr>
          <w:rFonts w:ascii="Arial Narrow" w:hAnsi="Arial Narrow" w:cs="Arial"/>
          <w:sz w:val="22"/>
          <w:szCs w:val="22"/>
        </w:rPr>
      </w:pPr>
      <w:r>
        <w:rPr>
          <w:rFonts w:ascii="Arial Narrow" w:hAnsi="Arial Narrow" w:cs="Arial"/>
          <w:sz w:val="22"/>
          <w:szCs w:val="22"/>
        </w:rPr>
        <w:lastRenderedPageBreak/>
        <w:t>Wheeler, Joshua</w:t>
      </w:r>
    </w:p>
    <w:p w14:paraId="020138DF" w14:textId="77777777" w:rsidR="00942C9F" w:rsidRPr="004671DD" w:rsidRDefault="00942C9F" w:rsidP="00942C9F">
      <w:pPr>
        <w:ind w:right="288"/>
        <w:jc w:val="both"/>
        <w:rPr>
          <w:rFonts w:ascii="Arial Narrow" w:hAnsi="Arial Narrow" w:cs="Arial"/>
          <w:b/>
          <w:sz w:val="22"/>
          <w:szCs w:val="22"/>
        </w:rPr>
      </w:pPr>
      <w:r>
        <w:rPr>
          <w:rFonts w:ascii="Arial Narrow" w:hAnsi="Arial Narrow" w:cs="Arial"/>
          <w:b/>
          <w:sz w:val="22"/>
          <w:szCs w:val="22"/>
        </w:rPr>
        <w:t>ACID WEST</w:t>
      </w:r>
    </w:p>
    <w:p w14:paraId="03EF66AE" w14:textId="77777777" w:rsidR="00942C9F" w:rsidRPr="004671DD" w:rsidRDefault="00942C9F" w:rsidP="00942C9F">
      <w:pPr>
        <w:ind w:right="288"/>
        <w:jc w:val="both"/>
        <w:rPr>
          <w:rFonts w:ascii="Arial Narrow" w:hAnsi="Arial Narrow" w:cs="Arial"/>
          <w:b/>
          <w:sz w:val="22"/>
          <w:szCs w:val="22"/>
        </w:rPr>
      </w:pPr>
      <w:r>
        <w:rPr>
          <w:rFonts w:ascii="Arial Narrow" w:hAnsi="Arial Narrow" w:cs="Arial"/>
          <w:b/>
          <w:sz w:val="22"/>
          <w:szCs w:val="22"/>
        </w:rPr>
        <w:t>Essays</w:t>
      </w:r>
    </w:p>
    <w:p w14:paraId="1242E660" w14:textId="1E366D1F" w:rsidR="00942C9F" w:rsidRDefault="00942C9F" w:rsidP="00942C9F">
      <w:pPr>
        <w:ind w:right="288"/>
        <w:jc w:val="both"/>
        <w:rPr>
          <w:rFonts w:ascii="Arial Narrow" w:hAnsi="Arial Narrow" w:cs="Arial"/>
          <w:sz w:val="22"/>
          <w:szCs w:val="22"/>
        </w:rPr>
      </w:pPr>
      <w:r w:rsidRPr="004671DD">
        <w:rPr>
          <w:rFonts w:ascii="Arial Narrow" w:hAnsi="Arial Narrow" w:cs="Arial"/>
          <w:sz w:val="22"/>
          <w:szCs w:val="22"/>
        </w:rPr>
        <w:t>N</w:t>
      </w:r>
      <w:r w:rsidR="00EF5990">
        <w:rPr>
          <w:rFonts w:ascii="Arial Narrow" w:hAnsi="Arial Narrow" w:cs="Arial"/>
          <w:sz w:val="22"/>
          <w:szCs w:val="22"/>
        </w:rPr>
        <w:t>onfiction</w:t>
      </w:r>
      <w:r w:rsidRPr="004671DD">
        <w:rPr>
          <w:rFonts w:ascii="Arial Narrow" w:hAnsi="Arial Narrow" w:cs="Arial"/>
          <w:sz w:val="22"/>
          <w:szCs w:val="22"/>
        </w:rPr>
        <w:t xml:space="preserve">, </w:t>
      </w:r>
      <w:r>
        <w:rPr>
          <w:rFonts w:ascii="Arial Narrow" w:hAnsi="Arial Narrow" w:cs="Arial"/>
          <w:sz w:val="22"/>
          <w:szCs w:val="22"/>
        </w:rPr>
        <w:t>April 2018</w:t>
      </w:r>
      <w:r w:rsidRPr="004671DD">
        <w:rPr>
          <w:rFonts w:ascii="Arial Narrow" w:hAnsi="Arial Narrow" w:cs="Arial"/>
          <w:sz w:val="22"/>
          <w:szCs w:val="22"/>
        </w:rPr>
        <w:t xml:space="preserve"> (</w:t>
      </w:r>
      <w:r w:rsidR="00AD1763">
        <w:rPr>
          <w:rFonts w:ascii="Arial Narrow" w:hAnsi="Arial Narrow" w:cs="Arial"/>
          <w:sz w:val="22"/>
          <w:szCs w:val="22"/>
        </w:rPr>
        <w:t>finished copies</w:t>
      </w:r>
      <w:r w:rsidR="00EC43D7">
        <w:rPr>
          <w:rFonts w:ascii="Arial Narrow" w:hAnsi="Arial Narrow" w:cs="Arial"/>
          <w:sz w:val="22"/>
          <w:szCs w:val="22"/>
        </w:rPr>
        <w:t xml:space="preserve"> available</w:t>
      </w:r>
      <w:r>
        <w:rPr>
          <w:rFonts w:ascii="Arial Narrow" w:hAnsi="Arial Narrow" w:cs="Arial"/>
          <w:sz w:val="22"/>
          <w:szCs w:val="22"/>
        </w:rPr>
        <w:t>)</w:t>
      </w:r>
    </w:p>
    <w:p w14:paraId="2B8CAE15" w14:textId="77777777" w:rsidR="0029307F" w:rsidRPr="0029307F" w:rsidRDefault="0029307F" w:rsidP="00942C9F">
      <w:pPr>
        <w:ind w:right="288"/>
        <w:jc w:val="both"/>
        <w:rPr>
          <w:rFonts w:ascii="Arial Narrow" w:hAnsi="Arial Narrow" w:cs="Arial"/>
          <w:b/>
          <w:sz w:val="22"/>
          <w:szCs w:val="22"/>
        </w:rPr>
      </w:pPr>
      <w:r w:rsidRPr="0029307F">
        <w:rPr>
          <w:rFonts w:ascii="Arial Narrow" w:hAnsi="Arial Narrow" w:cs="Arial"/>
          <w:b/>
          <w:sz w:val="22"/>
          <w:szCs w:val="22"/>
        </w:rPr>
        <w:t>FSG Originals</w:t>
      </w:r>
    </w:p>
    <w:p w14:paraId="4EFF3594" w14:textId="77777777" w:rsidR="00942C9F" w:rsidRPr="004671DD" w:rsidRDefault="00942C9F" w:rsidP="00942C9F">
      <w:pPr>
        <w:ind w:right="288"/>
        <w:jc w:val="both"/>
        <w:rPr>
          <w:rFonts w:ascii="Arial Narrow" w:hAnsi="Arial Narrow" w:cs="Arial"/>
          <w:sz w:val="22"/>
          <w:szCs w:val="22"/>
        </w:rPr>
      </w:pPr>
    </w:p>
    <w:p w14:paraId="2FB75E13" w14:textId="77777777" w:rsidR="00942C9F" w:rsidRPr="00942C9F" w:rsidRDefault="00942C9F" w:rsidP="00942C9F">
      <w:pPr>
        <w:ind w:right="288"/>
        <w:jc w:val="both"/>
        <w:rPr>
          <w:rFonts w:ascii="Arial Narrow" w:hAnsi="Arial Narrow" w:cs="Arial"/>
          <w:sz w:val="22"/>
          <w:szCs w:val="22"/>
        </w:rPr>
      </w:pPr>
      <w:r w:rsidRPr="00942C9F">
        <w:rPr>
          <w:rFonts w:ascii="Arial Narrow" w:hAnsi="Arial Narrow" w:cs="Arial"/>
          <w:sz w:val="22"/>
          <w:szCs w:val="22"/>
        </w:rPr>
        <w:t>Early on July 16, 1945, Joshua Wheeler’s great grandfather awoke to a flash, and then a long rumble: the world’s first atomic blast filled the horizon north of his ranch in Alamogordo, New Mexico. Out on the range, the cattle had been bleached white by the fallout.</w:t>
      </w:r>
    </w:p>
    <w:p w14:paraId="28A0BEE5" w14:textId="77777777" w:rsidR="00942C9F" w:rsidRPr="00942C9F" w:rsidRDefault="00942C9F" w:rsidP="00942C9F">
      <w:pPr>
        <w:ind w:right="288"/>
        <w:jc w:val="both"/>
        <w:rPr>
          <w:rFonts w:ascii="Arial Narrow" w:hAnsi="Arial Narrow" w:cs="Arial"/>
          <w:sz w:val="22"/>
          <w:szCs w:val="22"/>
        </w:rPr>
      </w:pPr>
    </w:p>
    <w:p w14:paraId="39C80F50" w14:textId="77777777" w:rsidR="00942C9F" w:rsidRPr="00942C9F" w:rsidRDefault="0029307F" w:rsidP="00942C9F">
      <w:pPr>
        <w:ind w:right="288"/>
        <w:jc w:val="both"/>
        <w:rPr>
          <w:rFonts w:ascii="Arial Narrow" w:hAnsi="Arial Narrow" w:cs="Arial"/>
          <w:sz w:val="22"/>
          <w:szCs w:val="22"/>
        </w:rPr>
      </w:pPr>
      <w:r w:rsidRPr="0029307F">
        <w:rPr>
          <w:rFonts w:ascii="Arial Narrow" w:hAnsi="Arial Narrow" w:cs="Arial"/>
          <w:b/>
          <w:sz w:val="22"/>
          <w:szCs w:val="22"/>
        </w:rPr>
        <w:t>ACID WEST</w:t>
      </w:r>
      <w:r w:rsidR="00942C9F" w:rsidRPr="00942C9F">
        <w:rPr>
          <w:rFonts w:ascii="Arial Narrow" w:hAnsi="Arial Narrow" w:cs="Arial"/>
          <w:sz w:val="22"/>
          <w:szCs w:val="22"/>
        </w:rPr>
        <w:t>, Wheeler’s stunning debut collection of essays, is full of these mutated cows: vestiges of the Old West that have been transformed, suddenly and irrevocably, by innovation. Traversing the New Mexico landscape his family has called home for seven generations, Wheeler excavates and reexamines these oddities, assembling a cabinet of narrative curiosities: a man who steps from the stratosphere and free-falls to the desert; a treasure hunt for buried Atari video games; a village plagued by the legacy of atomic testing; a showdown between Billy the Kid and the author of Ben-Hur; a UFO festival during the paranoid Summer of Snowden.</w:t>
      </w:r>
    </w:p>
    <w:p w14:paraId="4B004BC6" w14:textId="77777777" w:rsidR="00942C9F" w:rsidRPr="00942C9F" w:rsidRDefault="00942C9F" w:rsidP="00942C9F">
      <w:pPr>
        <w:ind w:right="288"/>
        <w:jc w:val="both"/>
        <w:rPr>
          <w:rFonts w:ascii="Arial Narrow" w:hAnsi="Arial Narrow" w:cs="Arial"/>
          <w:sz w:val="22"/>
          <w:szCs w:val="22"/>
        </w:rPr>
      </w:pPr>
    </w:p>
    <w:p w14:paraId="6567D15B" w14:textId="34EC031F" w:rsidR="00942C9F" w:rsidRDefault="00942C9F" w:rsidP="00942C9F">
      <w:pPr>
        <w:ind w:right="288"/>
        <w:jc w:val="both"/>
        <w:rPr>
          <w:rFonts w:ascii="Arial Narrow" w:hAnsi="Arial Narrow" w:cs="Arial"/>
          <w:sz w:val="22"/>
          <w:szCs w:val="22"/>
        </w:rPr>
      </w:pPr>
      <w:r w:rsidRPr="00942C9F">
        <w:rPr>
          <w:rFonts w:ascii="Arial Narrow" w:hAnsi="Arial Narrow" w:cs="Arial"/>
          <w:sz w:val="22"/>
          <w:szCs w:val="22"/>
        </w:rPr>
        <w:t xml:space="preserve">The radical evolution of American identity, from cowboys to drone warriors to space explorers, is a story rooted in southern New Mexico. </w:t>
      </w:r>
      <w:r w:rsidR="00800AAE" w:rsidRPr="00800AAE">
        <w:rPr>
          <w:rFonts w:ascii="Arial Narrow" w:hAnsi="Arial Narrow" w:cs="Arial"/>
          <w:b/>
          <w:sz w:val="22"/>
          <w:szCs w:val="22"/>
        </w:rPr>
        <w:t>ACID WEST</w:t>
      </w:r>
      <w:r w:rsidR="00800AAE" w:rsidRPr="00942C9F">
        <w:rPr>
          <w:rFonts w:ascii="Arial Narrow" w:hAnsi="Arial Narrow" w:cs="Arial"/>
          <w:sz w:val="22"/>
          <w:szCs w:val="22"/>
        </w:rPr>
        <w:t xml:space="preserve"> </w:t>
      </w:r>
      <w:r w:rsidRPr="00942C9F">
        <w:rPr>
          <w:rFonts w:ascii="Arial Narrow" w:hAnsi="Arial Narrow" w:cs="Arial"/>
          <w:sz w:val="22"/>
          <w:szCs w:val="22"/>
        </w:rPr>
        <w:t xml:space="preserve">illuminates this history, clawing at the bounds of genre to reveal a place that is, for better or worse, home. By turns intimate, absurd, and frightening, </w:t>
      </w:r>
      <w:r w:rsidR="0029307F" w:rsidRPr="0029307F">
        <w:rPr>
          <w:rFonts w:ascii="Arial Narrow" w:hAnsi="Arial Narrow" w:cs="Arial"/>
          <w:b/>
          <w:sz w:val="22"/>
          <w:szCs w:val="22"/>
        </w:rPr>
        <w:t>ACID WEST</w:t>
      </w:r>
      <w:r w:rsidRPr="00942C9F">
        <w:rPr>
          <w:rFonts w:ascii="Arial Narrow" w:hAnsi="Arial Narrow" w:cs="Arial"/>
          <w:sz w:val="22"/>
          <w:szCs w:val="22"/>
        </w:rPr>
        <w:t xml:space="preserve"> is an enlightening deep-dive into a prophetic desert at the bottom of America.</w:t>
      </w:r>
    </w:p>
    <w:p w14:paraId="5AD77583" w14:textId="77777777" w:rsidR="0029307F" w:rsidRDefault="0029307F" w:rsidP="00942C9F">
      <w:pPr>
        <w:ind w:right="288"/>
        <w:jc w:val="both"/>
        <w:rPr>
          <w:rFonts w:ascii="Arial Narrow" w:hAnsi="Arial Narrow" w:cs="Arial"/>
          <w:sz w:val="22"/>
          <w:szCs w:val="22"/>
        </w:rPr>
      </w:pPr>
    </w:p>
    <w:p w14:paraId="16C3FA2F" w14:textId="428BD9DA" w:rsidR="0029307F" w:rsidRDefault="0029307F" w:rsidP="00942C9F">
      <w:pPr>
        <w:ind w:right="288"/>
        <w:jc w:val="both"/>
        <w:rPr>
          <w:rFonts w:ascii="Arial Narrow" w:hAnsi="Arial Narrow" w:cs="Arial"/>
          <w:sz w:val="22"/>
          <w:szCs w:val="22"/>
        </w:rPr>
      </w:pPr>
      <w:r w:rsidRPr="0029307F">
        <w:rPr>
          <w:rFonts w:ascii="Arial Narrow" w:hAnsi="Arial Narrow" w:cs="Arial"/>
          <w:b/>
          <w:sz w:val="22"/>
          <w:szCs w:val="22"/>
        </w:rPr>
        <w:t>Joshua Wheeler</w:t>
      </w:r>
      <w:r w:rsidRPr="0029307F">
        <w:rPr>
          <w:rFonts w:ascii="Arial Narrow" w:hAnsi="Arial Narrow" w:cs="Arial"/>
          <w:sz w:val="22"/>
          <w:szCs w:val="22"/>
        </w:rPr>
        <w:t xml:space="preserve"> is from Alamogordo, New Mexico. His essays have appeared in many literary journals, including </w:t>
      </w:r>
      <w:r w:rsidRPr="0029307F">
        <w:rPr>
          <w:rFonts w:ascii="Arial Narrow" w:hAnsi="Arial Narrow" w:cs="Arial"/>
          <w:i/>
          <w:sz w:val="22"/>
          <w:szCs w:val="22"/>
        </w:rPr>
        <w:t>The Iowa Review, Sonora Review, PANK,</w:t>
      </w:r>
      <w:r w:rsidRPr="0029307F">
        <w:rPr>
          <w:rFonts w:ascii="Arial Narrow" w:hAnsi="Arial Narrow" w:cs="Arial"/>
          <w:sz w:val="22"/>
          <w:szCs w:val="22"/>
        </w:rPr>
        <w:t xml:space="preserve"> and </w:t>
      </w:r>
      <w:r w:rsidRPr="0029307F">
        <w:rPr>
          <w:rFonts w:ascii="Arial Narrow" w:hAnsi="Arial Narrow" w:cs="Arial"/>
          <w:i/>
          <w:sz w:val="22"/>
          <w:szCs w:val="22"/>
        </w:rPr>
        <w:t>The Missouri Review</w:t>
      </w:r>
      <w:r w:rsidRPr="0029307F">
        <w:rPr>
          <w:rFonts w:ascii="Arial Narrow" w:hAnsi="Arial Narrow" w:cs="Arial"/>
          <w:sz w:val="22"/>
          <w:szCs w:val="22"/>
        </w:rPr>
        <w:t xml:space="preserve">. He’s written feature stories for BuzzFeed and </w:t>
      </w:r>
      <w:r w:rsidRPr="0029307F">
        <w:rPr>
          <w:rFonts w:ascii="Arial Narrow" w:hAnsi="Arial Narrow" w:cs="Arial"/>
          <w:i/>
          <w:sz w:val="22"/>
          <w:szCs w:val="22"/>
        </w:rPr>
        <w:t>Harper’s Magazine</w:t>
      </w:r>
      <w:r w:rsidRPr="0029307F">
        <w:rPr>
          <w:rFonts w:ascii="Arial Narrow" w:hAnsi="Arial Narrow" w:cs="Arial"/>
          <w:sz w:val="22"/>
          <w:szCs w:val="22"/>
        </w:rPr>
        <w:t xml:space="preserve"> online and is a coeditor of the anthology </w:t>
      </w:r>
      <w:r w:rsidRPr="0029307F">
        <w:rPr>
          <w:rFonts w:ascii="Arial Narrow" w:hAnsi="Arial Narrow" w:cs="Arial"/>
          <w:i/>
          <w:sz w:val="22"/>
          <w:szCs w:val="22"/>
        </w:rPr>
        <w:t>We Might as Well Call It the Lyric Essay</w:t>
      </w:r>
      <w:r w:rsidRPr="0029307F">
        <w:rPr>
          <w:rFonts w:ascii="Arial Narrow" w:hAnsi="Arial Narrow" w:cs="Arial"/>
          <w:sz w:val="22"/>
          <w:szCs w:val="22"/>
        </w:rPr>
        <w:t>. He is a graduate of the University of Southern California, New Mexico State University, and has an MFA in n</w:t>
      </w:r>
      <w:r w:rsidR="00EF5990">
        <w:rPr>
          <w:rFonts w:ascii="Arial Narrow" w:hAnsi="Arial Narrow" w:cs="Arial"/>
          <w:sz w:val="22"/>
          <w:szCs w:val="22"/>
        </w:rPr>
        <w:t>onfiction</w:t>
      </w:r>
      <w:r w:rsidRPr="0029307F">
        <w:rPr>
          <w:rFonts w:ascii="Arial Narrow" w:hAnsi="Arial Narrow" w:cs="Arial"/>
          <w:sz w:val="22"/>
          <w:szCs w:val="22"/>
        </w:rPr>
        <w:t xml:space="preserve"> writing from the University of Iowa. He teaches creative writing at Louisiana State University.</w:t>
      </w:r>
    </w:p>
    <w:p w14:paraId="77619D82" w14:textId="77777777" w:rsidR="0029307F" w:rsidRDefault="0029307F" w:rsidP="00942C9F">
      <w:pPr>
        <w:ind w:right="288"/>
        <w:jc w:val="both"/>
        <w:rPr>
          <w:rFonts w:ascii="Arial Narrow" w:hAnsi="Arial Narrow" w:cs="Arial"/>
          <w:sz w:val="22"/>
          <w:szCs w:val="22"/>
        </w:rPr>
      </w:pPr>
    </w:p>
    <w:p w14:paraId="76E48C85" w14:textId="77777777" w:rsidR="008400F9" w:rsidRDefault="008400F9" w:rsidP="00942C9F">
      <w:pPr>
        <w:ind w:right="288"/>
        <w:jc w:val="both"/>
        <w:rPr>
          <w:rFonts w:ascii="Arial Narrow" w:hAnsi="Arial Narrow" w:cs="Arial"/>
          <w:sz w:val="22"/>
          <w:szCs w:val="22"/>
        </w:rPr>
      </w:pPr>
    </w:p>
    <w:p w14:paraId="38EFB3BE" w14:textId="77777777" w:rsidR="008400F9" w:rsidRDefault="008400F9" w:rsidP="008400F9">
      <w:pPr>
        <w:ind w:right="288"/>
        <w:jc w:val="center"/>
        <w:rPr>
          <w:rFonts w:ascii="Arial Narrow" w:hAnsi="Arial Narrow" w:cs="Arial"/>
          <w:sz w:val="22"/>
          <w:szCs w:val="22"/>
        </w:rPr>
      </w:pPr>
      <w:r>
        <w:rPr>
          <w:rFonts w:ascii="Arial Narrow" w:hAnsi="Arial Narrow" w:cs="Arial"/>
          <w:sz w:val="22"/>
          <w:szCs w:val="22"/>
        </w:rPr>
        <w:t>Advance praise for ACID WEST:</w:t>
      </w:r>
    </w:p>
    <w:p w14:paraId="5ECF4960" w14:textId="77777777" w:rsidR="008400F9" w:rsidRDefault="008400F9" w:rsidP="008400F9">
      <w:pPr>
        <w:ind w:right="288"/>
        <w:jc w:val="center"/>
        <w:rPr>
          <w:rFonts w:ascii="Arial Narrow" w:hAnsi="Arial Narrow" w:cs="Arial"/>
          <w:sz w:val="22"/>
          <w:szCs w:val="22"/>
        </w:rPr>
      </w:pPr>
    </w:p>
    <w:p w14:paraId="513EE168" w14:textId="6F036CC9" w:rsidR="008400F9" w:rsidRDefault="008400F9" w:rsidP="008400F9">
      <w:pPr>
        <w:ind w:right="288"/>
        <w:jc w:val="center"/>
        <w:rPr>
          <w:rFonts w:ascii="Arial Narrow" w:hAnsi="Arial Narrow" w:cs="Arial"/>
          <w:b/>
          <w:sz w:val="22"/>
          <w:szCs w:val="22"/>
        </w:rPr>
      </w:pPr>
      <w:r w:rsidRPr="008400F9">
        <w:rPr>
          <w:rFonts w:ascii="Arial Narrow" w:hAnsi="Arial Narrow" w:cs="Arial"/>
          <w:sz w:val="22"/>
          <w:szCs w:val="22"/>
        </w:rPr>
        <w:t xml:space="preserve">"Wheeler's essays limn this American outback and its unsettled and sometimes-unsettling ways . . . In a dusty rejoinder to Chuck Klosterman's </w:t>
      </w:r>
      <w:r w:rsidRPr="00800AAE">
        <w:rPr>
          <w:rFonts w:ascii="Arial Narrow" w:hAnsi="Arial Narrow" w:cs="Arial"/>
          <w:i/>
          <w:sz w:val="22"/>
          <w:szCs w:val="22"/>
        </w:rPr>
        <w:t>Fargo Rock City</w:t>
      </w:r>
      <w:r w:rsidRPr="008400F9">
        <w:rPr>
          <w:rFonts w:ascii="Arial Narrow" w:hAnsi="Arial Narrow" w:cs="Arial"/>
          <w:sz w:val="22"/>
          <w:szCs w:val="22"/>
        </w:rPr>
        <w:t xml:space="preserve">, Wheeler shows a fine eye for the stranger aspects of this country . . . His account of digging ditches in the caliche soil to repair water lines is a masterpiece of proletarian wistfulness.." </w:t>
      </w:r>
      <w:r w:rsidR="006E3509" w:rsidRPr="00F86E4E">
        <w:rPr>
          <w:rFonts w:ascii="Arial Narrow" w:hAnsi="Arial Narrow"/>
          <w:sz w:val="22"/>
          <w:szCs w:val="22"/>
        </w:rPr>
        <w:t>—</w:t>
      </w:r>
      <w:r w:rsidRPr="006E3509">
        <w:rPr>
          <w:rFonts w:ascii="Arial Narrow" w:hAnsi="Arial Narrow" w:cs="Arial"/>
          <w:b/>
          <w:sz w:val="22"/>
          <w:szCs w:val="22"/>
        </w:rPr>
        <w:t>Kirkus</w:t>
      </w:r>
    </w:p>
    <w:p w14:paraId="1B9F080B" w14:textId="77777777" w:rsidR="004F1B00" w:rsidRDefault="004F1B00" w:rsidP="008400F9">
      <w:pPr>
        <w:ind w:right="288"/>
        <w:jc w:val="center"/>
        <w:rPr>
          <w:rFonts w:ascii="Arial Narrow" w:hAnsi="Arial Narrow" w:cs="Arial"/>
          <w:b/>
          <w:sz w:val="22"/>
          <w:szCs w:val="22"/>
        </w:rPr>
      </w:pPr>
    </w:p>
    <w:p w14:paraId="55AB7309" w14:textId="00330069" w:rsidR="004F1B00" w:rsidRPr="004F1B00" w:rsidRDefault="004F1B00" w:rsidP="004F1B00">
      <w:pPr>
        <w:ind w:right="288"/>
        <w:jc w:val="center"/>
        <w:rPr>
          <w:rFonts w:ascii="Arial Narrow" w:hAnsi="Arial Narrow" w:cs="Arial"/>
          <w:b/>
          <w:bCs/>
          <w:sz w:val="22"/>
          <w:szCs w:val="22"/>
        </w:rPr>
      </w:pPr>
      <w:r w:rsidRPr="004F1B00">
        <w:rPr>
          <w:rFonts w:ascii="Arial Narrow" w:hAnsi="Arial Narrow" w:cs="Arial"/>
          <w:sz w:val="22"/>
          <w:szCs w:val="22"/>
        </w:rPr>
        <w:t>“</w:t>
      </w:r>
      <w:r w:rsidRPr="004F1B00">
        <w:rPr>
          <w:rFonts w:ascii="Arial Narrow" w:hAnsi="Arial Narrow" w:cs="Arial"/>
          <w:i/>
          <w:iCs/>
          <w:sz w:val="22"/>
          <w:szCs w:val="22"/>
        </w:rPr>
        <w:t>Acid West</w:t>
      </w:r>
      <w:r w:rsidRPr="004F1B00">
        <w:rPr>
          <w:rFonts w:ascii="Arial Narrow" w:hAnsi="Arial Narrow" w:cs="Arial"/>
          <w:sz w:val="22"/>
          <w:szCs w:val="22"/>
        </w:rPr>
        <w:t> is a freaky, stylish, heart-cracking-open book about the beautiful and bonkers badlands of the Southwest. Josh Wheeler’s essays throb with radioactive resonance and the Technicolor brilliance of a desert sunset. I’m in awe of this book.”</w:t>
      </w:r>
      <w:r>
        <w:rPr>
          <w:rFonts w:ascii="Arial Narrow" w:hAnsi="Arial Narrow" w:cs="Arial"/>
          <w:sz w:val="22"/>
          <w:szCs w:val="22"/>
        </w:rPr>
        <w:t xml:space="preserve"> </w:t>
      </w:r>
      <w:r w:rsidRPr="004F1B00">
        <w:rPr>
          <w:rFonts w:ascii="Arial Narrow" w:hAnsi="Arial Narrow" w:cs="Arial"/>
          <w:b/>
          <w:bCs/>
          <w:sz w:val="22"/>
          <w:szCs w:val="22"/>
        </w:rPr>
        <w:t>—Claire Vaye Watkins</w:t>
      </w:r>
    </w:p>
    <w:p w14:paraId="7A7CC9C3" w14:textId="77777777" w:rsidR="004F1B00" w:rsidRPr="004F1B00" w:rsidRDefault="004F1B00" w:rsidP="004F1B00">
      <w:pPr>
        <w:ind w:right="288"/>
        <w:rPr>
          <w:rFonts w:ascii="Arial Narrow" w:hAnsi="Arial Narrow" w:cs="Arial"/>
          <w:sz w:val="22"/>
          <w:szCs w:val="22"/>
        </w:rPr>
      </w:pPr>
    </w:p>
    <w:p w14:paraId="043F5F76" w14:textId="0CB09AB7" w:rsidR="004F1B00" w:rsidRPr="004F1B00" w:rsidRDefault="004F1B00" w:rsidP="004F1B00">
      <w:pPr>
        <w:ind w:right="288"/>
        <w:jc w:val="center"/>
        <w:rPr>
          <w:rFonts w:ascii="Arial Narrow" w:hAnsi="Arial Narrow" w:cs="Arial"/>
          <w:b/>
          <w:bCs/>
          <w:sz w:val="22"/>
          <w:szCs w:val="22"/>
        </w:rPr>
      </w:pPr>
      <w:r w:rsidRPr="004F1B00">
        <w:rPr>
          <w:rFonts w:ascii="Arial Narrow" w:hAnsi="Arial Narrow" w:cs="Arial"/>
          <w:sz w:val="22"/>
          <w:szCs w:val="22"/>
        </w:rPr>
        <w:t>“In a captivating, beautifully wrought voice, Joshua Wheeler creates precise, intuitive essays about his Land of Enchantment that reveal its haunted and marginalized history. </w:t>
      </w:r>
      <w:r w:rsidRPr="004F1B00">
        <w:rPr>
          <w:rFonts w:ascii="Arial Narrow" w:hAnsi="Arial Narrow" w:cs="Arial"/>
          <w:i/>
          <w:iCs/>
          <w:sz w:val="22"/>
          <w:szCs w:val="22"/>
        </w:rPr>
        <w:t>Acid West</w:t>
      </w:r>
      <w:r w:rsidRPr="004F1B00">
        <w:rPr>
          <w:rFonts w:ascii="Arial Narrow" w:hAnsi="Arial Narrow" w:cs="Arial"/>
          <w:sz w:val="22"/>
          <w:szCs w:val="22"/>
        </w:rPr>
        <w:t> is a protest love song by a virtuosic storyteller who makes me laugh and marvel at the overlooked wonders and weirdness of New Mexico and its borderlands.”</w:t>
      </w:r>
      <w:r>
        <w:rPr>
          <w:rFonts w:ascii="Arial Narrow" w:hAnsi="Arial Narrow" w:cs="Arial"/>
          <w:sz w:val="22"/>
          <w:szCs w:val="22"/>
        </w:rPr>
        <w:t xml:space="preserve"> </w:t>
      </w:r>
      <w:r w:rsidRPr="004F1B00">
        <w:rPr>
          <w:rFonts w:ascii="Arial Narrow" w:hAnsi="Arial Narrow" w:cs="Arial"/>
          <w:b/>
          <w:bCs/>
          <w:sz w:val="22"/>
          <w:szCs w:val="22"/>
        </w:rPr>
        <w:t>—Carmen Giménez Smith</w:t>
      </w:r>
    </w:p>
    <w:p w14:paraId="0E3DF5C2" w14:textId="77777777" w:rsidR="004F1B00" w:rsidRPr="004F1B00" w:rsidRDefault="004F1B00" w:rsidP="004F1B00">
      <w:pPr>
        <w:ind w:right="288"/>
        <w:jc w:val="center"/>
        <w:rPr>
          <w:rFonts w:ascii="Arial Narrow" w:hAnsi="Arial Narrow" w:cs="Arial"/>
          <w:sz w:val="22"/>
          <w:szCs w:val="22"/>
        </w:rPr>
      </w:pPr>
    </w:p>
    <w:p w14:paraId="3F044D50" w14:textId="77777777" w:rsidR="004F1B00" w:rsidRDefault="004F1B00" w:rsidP="008400F9">
      <w:pPr>
        <w:ind w:right="288"/>
        <w:jc w:val="center"/>
        <w:rPr>
          <w:rFonts w:ascii="Arial Narrow" w:hAnsi="Arial Narrow" w:cs="Arial"/>
          <w:sz w:val="22"/>
          <w:szCs w:val="22"/>
        </w:rPr>
      </w:pPr>
    </w:p>
    <w:p w14:paraId="745A4472" w14:textId="77777777" w:rsidR="0029307F" w:rsidRDefault="0029307F" w:rsidP="00942C9F">
      <w:pPr>
        <w:ind w:right="288"/>
        <w:jc w:val="both"/>
        <w:rPr>
          <w:rFonts w:ascii="Arial Narrow" w:hAnsi="Arial Narrow" w:cs="Arial"/>
          <w:sz w:val="22"/>
          <w:szCs w:val="22"/>
        </w:rPr>
      </w:pPr>
    </w:p>
    <w:p w14:paraId="71715C45" w14:textId="77777777" w:rsidR="006E3509" w:rsidRDefault="006E3509" w:rsidP="00942C9F">
      <w:pPr>
        <w:ind w:right="288"/>
        <w:jc w:val="both"/>
        <w:rPr>
          <w:rFonts w:ascii="Arial Narrow" w:hAnsi="Arial Narrow" w:cs="Arial"/>
          <w:sz w:val="22"/>
          <w:szCs w:val="22"/>
        </w:rPr>
      </w:pPr>
    </w:p>
    <w:p w14:paraId="4600B84F" w14:textId="77777777" w:rsidR="0029307F" w:rsidRPr="009B1231" w:rsidRDefault="0029307F" w:rsidP="00942C9F">
      <w:pPr>
        <w:ind w:right="288"/>
        <w:jc w:val="both"/>
        <w:rPr>
          <w:rFonts w:ascii="Arial Narrow" w:hAnsi="Arial Narrow" w:cs="Arial"/>
          <w:b/>
          <w:sz w:val="22"/>
          <w:szCs w:val="22"/>
        </w:rPr>
      </w:pPr>
      <w:r w:rsidRPr="009B1231">
        <w:rPr>
          <w:rFonts w:ascii="Arial Narrow" w:hAnsi="Arial Narrow" w:cs="Arial"/>
          <w:b/>
          <w:sz w:val="22"/>
          <w:szCs w:val="22"/>
        </w:rPr>
        <w:t>All rights: FSG</w:t>
      </w:r>
    </w:p>
    <w:p w14:paraId="24AB81F2" w14:textId="77777777" w:rsidR="00D52E87" w:rsidRDefault="00D52E87">
      <w:pPr>
        <w:spacing w:after="200" w:line="276" w:lineRule="auto"/>
        <w:rPr>
          <w:rFonts w:ascii="Arial Narrow" w:hAnsi="Arial Narrow" w:cs="Arial"/>
          <w:sz w:val="22"/>
          <w:szCs w:val="22"/>
        </w:rPr>
      </w:pPr>
      <w:r>
        <w:rPr>
          <w:rFonts w:ascii="Arial Narrow" w:hAnsi="Arial Narrow" w:cs="Arial"/>
          <w:sz w:val="22"/>
          <w:szCs w:val="22"/>
        </w:rPr>
        <w:br w:type="page"/>
      </w:r>
    </w:p>
    <w:p w14:paraId="62A4F32F" w14:textId="77777777" w:rsidR="00D52E87" w:rsidRPr="00FA0D79" w:rsidRDefault="00D52E87" w:rsidP="00C91FE2">
      <w:pPr>
        <w:ind w:right="432"/>
        <w:jc w:val="both"/>
        <w:rPr>
          <w:rFonts w:ascii="Arial Narrow" w:hAnsi="Arial Narrow" w:cs="Arial"/>
          <w:sz w:val="22"/>
          <w:szCs w:val="22"/>
        </w:rPr>
      </w:pPr>
      <w:r>
        <w:rPr>
          <w:rFonts w:ascii="Arial Narrow" w:hAnsi="Arial Narrow" w:cs="Arial"/>
          <w:sz w:val="22"/>
          <w:szCs w:val="22"/>
        </w:rPr>
        <w:lastRenderedPageBreak/>
        <w:t>Wiman, Christian</w:t>
      </w:r>
    </w:p>
    <w:p w14:paraId="6D123CD8" w14:textId="77777777" w:rsidR="00D52E87" w:rsidRPr="00FA0D79" w:rsidRDefault="00D52E87" w:rsidP="00C91FE2">
      <w:pPr>
        <w:ind w:right="432"/>
        <w:jc w:val="both"/>
        <w:rPr>
          <w:rFonts w:ascii="Arial Narrow" w:hAnsi="Arial Narrow" w:cs="Arial"/>
          <w:b/>
          <w:sz w:val="22"/>
          <w:szCs w:val="22"/>
        </w:rPr>
      </w:pPr>
      <w:r>
        <w:rPr>
          <w:rFonts w:ascii="Arial Narrow" w:hAnsi="Arial Narrow" w:cs="Arial"/>
          <w:b/>
          <w:sz w:val="22"/>
          <w:szCs w:val="22"/>
        </w:rPr>
        <w:t>HE HELD RADICAL LIGHT</w:t>
      </w:r>
    </w:p>
    <w:p w14:paraId="6FB52473" w14:textId="21CB0348" w:rsidR="00D52E87" w:rsidRDefault="00D52E87" w:rsidP="00C91FE2">
      <w:pPr>
        <w:jc w:val="both"/>
        <w:rPr>
          <w:rFonts w:ascii="Arial Narrow" w:hAnsi="Arial Narrow" w:cs="Arial"/>
          <w:sz w:val="22"/>
          <w:szCs w:val="22"/>
        </w:rPr>
      </w:pPr>
      <w:r>
        <w:rPr>
          <w:rFonts w:ascii="Arial Narrow" w:hAnsi="Arial Narrow" w:cs="Arial"/>
          <w:sz w:val="22"/>
          <w:szCs w:val="22"/>
        </w:rPr>
        <w:t>N</w:t>
      </w:r>
      <w:r w:rsidR="00EF5990">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Septe</w:t>
      </w:r>
      <w:r w:rsidR="00AD1763">
        <w:rPr>
          <w:rFonts w:ascii="Arial Narrow" w:hAnsi="Arial Narrow" w:cs="Arial"/>
          <w:sz w:val="22"/>
          <w:szCs w:val="22"/>
        </w:rPr>
        <w:t>mber 2018 (manuscript available)</w:t>
      </w:r>
    </w:p>
    <w:p w14:paraId="134444E5" w14:textId="77777777" w:rsidR="00D52E87" w:rsidRDefault="00D52E87" w:rsidP="00C91FE2">
      <w:pPr>
        <w:jc w:val="both"/>
        <w:rPr>
          <w:rFonts w:ascii="Arial Narrow" w:hAnsi="Arial Narrow" w:cs="Arial"/>
          <w:sz w:val="22"/>
          <w:szCs w:val="22"/>
        </w:rPr>
      </w:pPr>
    </w:p>
    <w:p w14:paraId="3D13B512" w14:textId="174AABD8" w:rsidR="00D52E87" w:rsidRDefault="00D52E87" w:rsidP="00C91FE2">
      <w:pPr>
        <w:ind w:right="288"/>
        <w:jc w:val="both"/>
        <w:rPr>
          <w:rFonts w:ascii="Arial Narrow" w:hAnsi="Arial Narrow" w:cs="Arial"/>
          <w:sz w:val="22"/>
          <w:szCs w:val="21"/>
          <w:lang w:eastAsia="en-US"/>
        </w:rPr>
      </w:pPr>
      <w:r w:rsidRPr="00F1574E">
        <w:rPr>
          <w:rFonts w:ascii="Arial Narrow" w:hAnsi="Arial Narrow" w:cs="Arial"/>
          <w:sz w:val="22"/>
          <w:szCs w:val="21"/>
          <w:lang w:eastAsia="en-US"/>
        </w:rPr>
        <w:t>New n</w:t>
      </w:r>
      <w:r w:rsidR="00EF5990">
        <w:rPr>
          <w:rFonts w:ascii="Arial Narrow" w:hAnsi="Arial Narrow" w:cs="Arial"/>
          <w:sz w:val="22"/>
          <w:szCs w:val="21"/>
          <w:lang w:eastAsia="en-US"/>
        </w:rPr>
        <w:t>onfiction</w:t>
      </w:r>
      <w:r w:rsidRPr="00F1574E">
        <w:rPr>
          <w:rFonts w:ascii="Arial Narrow" w:hAnsi="Arial Narrow" w:cs="Arial"/>
          <w:sz w:val="22"/>
          <w:szCs w:val="21"/>
          <w:lang w:eastAsia="en-US"/>
        </w:rPr>
        <w:t xml:space="preserve"> work about death and fame, poetry and Poetry, heaven and oblivion, an accidental theology involving interactions with other poets: Heaney, C. K. Williams, Ammons, Levertov, Mary Oliver.</w:t>
      </w:r>
    </w:p>
    <w:p w14:paraId="38165000" w14:textId="77777777" w:rsidR="00D52E87" w:rsidRDefault="00D52E87" w:rsidP="00C91FE2">
      <w:pPr>
        <w:ind w:right="288"/>
        <w:jc w:val="both"/>
        <w:rPr>
          <w:rFonts w:ascii="Arial Narrow" w:hAnsi="Arial Narrow" w:cs="Arial"/>
          <w:sz w:val="22"/>
          <w:szCs w:val="21"/>
          <w:lang w:eastAsia="en-US"/>
        </w:rPr>
      </w:pPr>
    </w:p>
    <w:p w14:paraId="4B07EF62" w14:textId="77777777" w:rsidR="00D52E87" w:rsidRDefault="00D52E87" w:rsidP="00C91FE2">
      <w:pPr>
        <w:ind w:right="288"/>
        <w:jc w:val="both"/>
        <w:rPr>
          <w:rFonts w:ascii="Arial Narrow" w:hAnsi="Arial Narrow" w:cs="Arial"/>
          <w:i/>
          <w:sz w:val="22"/>
          <w:szCs w:val="22"/>
        </w:rPr>
      </w:pPr>
      <w:r w:rsidRPr="00F1574E">
        <w:rPr>
          <w:rFonts w:ascii="Arial Narrow" w:hAnsi="Arial Narrow" w:cs="Arial"/>
          <w:sz w:val="22"/>
          <w:szCs w:val="22"/>
        </w:rPr>
        <w:t xml:space="preserve">What is it we want when we can’t stop wanting? And how do we make that hunger productive and vital rather than corrosive and destructive? These are the questions that animate Christian Wiman as he explores the relationships between art and faith, death and fame, heaven and oblivion. Above all, </w:t>
      </w:r>
      <w:r w:rsidRPr="008276F2">
        <w:rPr>
          <w:rFonts w:ascii="Arial Narrow" w:hAnsi="Arial Narrow" w:cs="Arial"/>
          <w:b/>
          <w:sz w:val="22"/>
          <w:szCs w:val="22"/>
        </w:rPr>
        <w:t>HE HELD RADICAL LIGHT</w:t>
      </w:r>
      <w:r w:rsidRPr="00F1574E">
        <w:rPr>
          <w:rFonts w:ascii="Arial Narrow" w:hAnsi="Arial Narrow" w:cs="Arial"/>
          <w:sz w:val="22"/>
          <w:szCs w:val="22"/>
        </w:rPr>
        <w:t xml:space="preserve"> is a love letter to poetry, filled with moving, surprising, and sometimes funny encounters with the poets Wiman has known. Seamus Heaney opens a suddenly intimate conversation about faith; Mary Oliver puts half of a dead pigeon in her pocket; A. R. Ammons stands up in front of an audience and refuses to read.  </w:t>
      </w:r>
      <w:r w:rsidRPr="00F1574E">
        <w:rPr>
          <w:rFonts w:ascii="Arial Narrow" w:hAnsi="Arial Narrow" w:cs="Arial"/>
          <w:b/>
          <w:sz w:val="22"/>
          <w:szCs w:val="22"/>
        </w:rPr>
        <w:t>HE HELD RADICAL LIGHT</w:t>
      </w:r>
      <w:r w:rsidRPr="00F1574E">
        <w:rPr>
          <w:rFonts w:ascii="Arial Narrow" w:hAnsi="Arial Narrow" w:cs="Arial"/>
          <w:sz w:val="22"/>
          <w:szCs w:val="22"/>
        </w:rPr>
        <w:t xml:space="preserve"> is as urgent and intense as it is lively and entertaining—a sharp sequel to Wiman’s earlier memoir, </w:t>
      </w:r>
      <w:r w:rsidRPr="00F1574E">
        <w:rPr>
          <w:rFonts w:ascii="Arial Narrow" w:hAnsi="Arial Narrow" w:cs="Arial"/>
          <w:i/>
          <w:sz w:val="22"/>
          <w:szCs w:val="22"/>
        </w:rPr>
        <w:t>My Bright Abyss.</w:t>
      </w:r>
    </w:p>
    <w:p w14:paraId="0408754E" w14:textId="77777777" w:rsidR="00C91FE2" w:rsidRDefault="00C91FE2" w:rsidP="00C91FE2">
      <w:pPr>
        <w:ind w:right="288"/>
        <w:jc w:val="both"/>
        <w:rPr>
          <w:rFonts w:ascii="Arial Narrow" w:hAnsi="Arial Narrow" w:cs="Arial"/>
          <w:i/>
          <w:sz w:val="22"/>
          <w:szCs w:val="22"/>
        </w:rPr>
      </w:pPr>
    </w:p>
    <w:p w14:paraId="7242B436" w14:textId="77777777" w:rsidR="00C91FE2" w:rsidRDefault="00C91FE2" w:rsidP="00C91FE2">
      <w:pPr>
        <w:ind w:right="288"/>
        <w:rPr>
          <w:rFonts w:ascii="Arial Narrow" w:hAnsi="Arial Narrow" w:cs="Arial"/>
          <w:sz w:val="22"/>
          <w:szCs w:val="22"/>
        </w:rPr>
      </w:pPr>
      <w:r w:rsidRPr="008276F2">
        <w:rPr>
          <w:rFonts w:ascii="Arial Narrow" w:hAnsi="Arial Narrow" w:cs="Arial"/>
          <w:b/>
          <w:sz w:val="22"/>
          <w:szCs w:val="22"/>
        </w:rPr>
        <w:t>Christian Wiman</w:t>
      </w:r>
      <w:r w:rsidRPr="008276F2">
        <w:rPr>
          <w:rFonts w:ascii="Arial Narrow" w:hAnsi="Arial Narrow" w:cs="Arial"/>
          <w:sz w:val="22"/>
          <w:szCs w:val="22"/>
        </w:rPr>
        <w:t xml:space="preserve"> is the author of ten books, including a memoir, </w:t>
      </w:r>
      <w:r w:rsidRPr="00C91FE2">
        <w:rPr>
          <w:rFonts w:ascii="Arial Narrow" w:hAnsi="Arial Narrow" w:cs="Arial"/>
          <w:i/>
          <w:sz w:val="22"/>
          <w:szCs w:val="22"/>
        </w:rPr>
        <w:t>My Bright Abyss: Meditation of a Modern Believer</w:t>
      </w:r>
      <w:r w:rsidRPr="008276F2">
        <w:rPr>
          <w:rFonts w:ascii="Arial Narrow" w:hAnsi="Arial Narrow" w:cs="Arial"/>
          <w:sz w:val="22"/>
          <w:szCs w:val="22"/>
        </w:rPr>
        <w:t xml:space="preserve"> (FSG, 2013); </w:t>
      </w:r>
      <w:r w:rsidRPr="00C91FE2">
        <w:rPr>
          <w:rFonts w:ascii="Arial Narrow" w:hAnsi="Arial Narrow" w:cs="Arial"/>
          <w:i/>
          <w:sz w:val="22"/>
          <w:szCs w:val="22"/>
        </w:rPr>
        <w:t>Every Riven Thing</w:t>
      </w:r>
      <w:r w:rsidRPr="008276F2">
        <w:rPr>
          <w:rFonts w:ascii="Arial Narrow" w:hAnsi="Arial Narrow" w:cs="Arial"/>
          <w:sz w:val="22"/>
          <w:szCs w:val="22"/>
        </w:rPr>
        <w:t xml:space="preserve"> (FSG, 2010), winner of the Ambassador Book Award in poetry; </w:t>
      </w:r>
      <w:r w:rsidRPr="00C91FE2">
        <w:rPr>
          <w:rFonts w:ascii="Arial Narrow" w:hAnsi="Arial Narrow" w:cs="Arial"/>
          <w:i/>
          <w:sz w:val="22"/>
          <w:szCs w:val="22"/>
        </w:rPr>
        <w:t>Once in the West</w:t>
      </w:r>
      <w:r w:rsidRPr="008276F2">
        <w:rPr>
          <w:rFonts w:ascii="Arial Narrow" w:hAnsi="Arial Narrow" w:cs="Arial"/>
          <w:sz w:val="22"/>
          <w:szCs w:val="22"/>
        </w:rPr>
        <w:t xml:space="preserve"> (FSG, 2014), a National Book Critics Circle Award finalist in poetry; and </w:t>
      </w:r>
      <w:r w:rsidRPr="00C91FE2">
        <w:rPr>
          <w:rFonts w:ascii="Arial Narrow" w:hAnsi="Arial Narrow" w:cs="Arial"/>
          <w:i/>
          <w:sz w:val="22"/>
          <w:szCs w:val="22"/>
        </w:rPr>
        <w:t>Stolen Air: Selected Poems of Osip Mandelstam</w:t>
      </w:r>
      <w:r w:rsidRPr="008276F2">
        <w:rPr>
          <w:rFonts w:ascii="Arial Narrow" w:hAnsi="Arial Narrow" w:cs="Arial"/>
          <w:sz w:val="22"/>
          <w:szCs w:val="22"/>
        </w:rPr>
        <w:t>. He teaches religion and literature at the Yale Institute of Sacred Music and Yale Divinity School.</w:t>
      </w:r>
    </w:p>
    <w:p w14:paraId="0A776536" w14:textId="77777777" w:rsidR="00D52E87" w:rsidRDefault="00D52E87" w:rsidP="00C91FE2">
      <w:pPr>
        <w:ind w:right="288"/>
        <w:jc w:val="both"/>
        <w:rPr>
          <w:rFonts w:ascii="Arial Narrow" w:hAnsi="Arial Narrow" w:cs="Arial"/>
          <w:i/>
          <w:sz w:val="22"/>
          <w:szCs w:val="22"/>
        </w:rPr>
      </w:pPr>
    </w:p>
    <w:p w14:paraId="21727D98" w14:textId="67D0748F" w:rsidR="00D52E87" w:rsidRPr="008276F2" w:rsidRDefault="00D52E87" w:rsidP="00C91FE2">
      <w:pPr>
        <w:ind w:right="288"/>
        <w:jc w:val="center"/>
        <w:rPr>
          <w:rFonts w:ascii="Arial Narrow" w:hAnsi="Arial Narrow" w:cs="Arial"/>
          <w:sz w:val="22"/>
          <w:szCs w:val="22"/>
        </w:rPr>
      </w:pPr>
      <w:r w:rsidRPr="008276F2">
        <w:rPr>
          <w:rFonts w:ascii="Arial Narrow" w:hAnsi="Arial Narrow" w:cs="Arial"/>
          <w:sz w:val="22"/>
          <w:szCs w:val="22"/>
        </w:rPr>
        <w:t xml:space="preserve">Praise for </w:t>
      </w:r>
      <w:r w:rsidR="009B1231">
        <w:rPr>
          <w:rFonts w:ascii="Arial Narrow" w:hAnsi="Arial Narrow" w:cs="Arial"/>
          <w:sz w:val="22"/>
          <w:szCs w:val="22"/>
        </w:rPr>
        <w:t>MY BRIGHT ABYSS</w:t>
      </w:r>
      <w:r w:rsidR="00800AAE">
        <w:rPr>
          <w:rFonts w:ascii="Arial Narrow" w:hAnsi="Arial Narrow" w:cs="Arial"/>
          <w:sz w:val="22"/>
          <w:szCs w:val="22"/>
        </w:rPr>
        <w:t>:</w:t>
      </w:r>
    </w:p>
    <w:p w14:paraId="4048F3CE" w14:textId="77777777" w:rsidR="00D52E87" w:rsidRPr="008276F2" w:rsidRDefault="00D52E87" w:rsidP="00C91FE2">
      <w:pPr>
        <w:ind w:right="288"/>
        <w:jc w:val="center"/>
        <w:rPr>
          <w:rFonts w:ascii="Arial Narrow" w:hAnsi="Arial Narrow" w:cs="Arial"/>
          <w:sz w:val="22"/>
          <w:szCs w:val="22"/>
        </w:rPr>
      </w:pPr>
    </w:p>
    <w:p w14:paraId="181AAC21" w14:textId="78908168" w:rsidR="00D52E87" w:rsidRDefault="009B1231" w:rsidP="00C91FE2">
      <w:pPr>
        <w:ind w:right="288"/>
        <w:jc w:val="center"/>
        <w:rPr>
          <w:rFonts w:ascii="Arial Narrow" w:hAnsi="Arial Narrow" w:cs="Arial"/>
          <w:sz w:val="22"/>
          <w:szCs w:val="22"/>
        </w:rPr>
      </w:pPr>
      <w:r w:rsidRPr="009B1231">
        <w:rPr>
          <w:rFonts w:ascii="Arial Narrow" w:hAnsi="Arial Narrow" w:cs="Arial"/>
          <w:sz w:val="22"/>
          <w:szCs w:val="22"/>
        </w:rPr>
        <w:t>“[Christian Wiman's] poetry and his scholarship have a purifying urgency that is rare in this world. This puts him at the very source of theology, and enables him to say new things in timeless language, so that the reader's surprise and assent are one and the same.” —</w:t>
      </w:r>
      <w:r w:rsidRPr="009B1231">
        <w:rPr>
          <w:rFonts w:ascii="Arial Narrow" w:hAnsi="Arial Narrow" w:cs="Arial"/>
          <w:b/>
          <w:iCs/>
          <w:sz w:val="22"/>
          <w:szCs w:val="22"/>
        </w:rPr>
        <w:t>Marilynne Robinson</w:t>
      </w:r>
      <w:r w:rsidRPr="009B1231">
        <w:rPr>
          <w:rFonts w:ascii="Arial Narrow" w:hAnsi="Arial Narrow" w:cs="Arial"/>
          <w:i/>
          <w:iCs/>
          <w:sz w:val="22"/>
          <w:szCs w:val="22"/>
        </w:rPr>
        <w:t>, Pulitzer Prize–winning author of Gilead</w:t>
      </w:r>
      <w:r w:rsidRPr="009B1231">
        <w:rPr>
          <w:rFonts w:ascii="Arial Narrow" w:hAnsi="Arial Narrow" w:cs="Arial"/>
          <w:sz w:val="22"/>
          <w:szCs w:val="22"/>
        </w:rPr>
        <w:br/>
      </w:r>
      <w:r w:rsidRPr="009B1231">
        <w:rPr>
          <w:rFonts w:ascii="Arial Narrow" w:hAnsi="Arial Narrow" w:cs="Arial"/>
          <w:sz w:val="22"/>
          <w:szCs w:val="22"/>
        </w:rPr>
        <w:br/>
        <w:t>“Every generation needs someone to write about faith as lucidly as Christian Wiman does in this ‘meditation of a modern believer.'” —</w:t>
      </w:r>
      <w:r w:rsidRPr="009B1231">
        <w:rPr>
          <w:rFonts w:ascii="Arial Narrow" w:hAnsi="Arial Narrow" w:cs="Arial"/>
          <w:b/>
          <w:i/>
          <w:iCs/>
          <w:sz w:val="22"/>
          <w:szCs w:val="22"/>
        </w:rPr>
        <w:t>The Wall Street Journal</w:t>
      </w:r>
      <w:r>
        <w:rPr>
          <w:rFonts w:ascii="Arial Narrow" w:hAnsi="Arial Narrow" w:cs="Arial"/>
          <w:sz w:val="22"/>
          <w:szCs w:val="22"/>
        </w:rPr>
        <w:br/>
      </w:r>
      <w:r w:rsidRPr="009B1231">
        <w:rPr>
          <w:rFonts w:ascii="Arial Narrow" w:hAnsi="Arial Narrow" w:cs="Arial"/>
          <w:sz w:val="22"/>
          <w:szCs w:val="22"/>
        </w:rPr>
        <w:br/>
        <w:t>“Forged from pain, like most masterpieces, </w:t>
      </w:r>
      <w:r w:rsidRPr="009B1231">
        <w:rPr>
          <w:rFonts w:ascii="Arial Narrow" w:hAnsi="Arial Narrow" w:cs="Arial"/>
          <w:i/>
          <w:iCs/>
          <w:sz w:val="22"/>
          <w:szCs w:val="22"/>
        </w:rPr>
        <w:t>My Bright Abyss </w:t>
      </w:r>
      <w:r w:rsidRPr="009B1231">
        <w:rPr>
          <w:rFonts w:ascii="Arial Narrow" w:hAnsi="Arial Narrow" w:cs="Arial"/>
          <w:sz w:val="22"/>
          <w:szCs w:val="22"/>
        </w:rPr>
        <w:t>provides an advanced course in applied mysticism for the twenty-first century.” —</w:t>
      </w:r>
      <w:r w:rsidRPr="009B1231">
        <w:rPr>
          <w:rFonts w:ascii="Arial Narrow" w:hAnsi="Arial Narrow" w:cs="Arial"/>
          <w:b/>
          <w:iCs/>
          <w:sz w:val="22"/>
          <w:szCs w:val="22"/>
        </w:rPr>
        <w:t>Eliza Griswold</w:t>
      </w:r>
      <w:r w:rsidRPr="009B1231">
        <w:rPr>
          <w:rFonts w:ascii="Arial Narrow" w:hAnsi="Arial Narrow" w:cs="Arial"/>
          <w:i/>
          <w:iCs/>
          <w:sz w:val="22"/>
          <w:szCs w:val="22"/>
        </w:rPr>
        <w:t>, author of The Tenth Parallel</w:t>
      </w:r>
      <w:r>
        <w:rPr>
          <w:rFonts w:ascii="Arial Narrow" w:hAnsi="Arial Narrow" w:cs="Arial"/>
          <w:sz w:val="22"/>
          <w:szCs w:val="22"/>
        </w:rPr>
        <w:br/>
      </w:r>
      <w:r w:rsidRPr="009B1231">
        <w:rPr>
          <w:rFonts w:ascii="Arial Narrow" w:hAnsi="Arial Narrow" w:cs="Arial"/>
          <w:sz w:val="22"/>
          <w:szCs w:val="22"/>
        </w:rPr>
        <w:br/>
        <w:t>“Like the classic mystics, [Wiman] often resorts to a language of paradox to convey things that ordinary language can't … Wiman speaks carefully but powerfully . . . The best that can come from contemplation of mortality, perhaps, is a kind of wisdom that can give others strength--not by answering questions, like those best-sellers which claim to tell you what happens after you see the white light, but by asking questions honestly . . . </w:t>
      </w:r>
      <w:r w:rsidRPr="009B1231">
        <w:rPr>
          <w:rFonts w:ascii="Arial Narrow" w:hAnsi="Arial Narrow" w:cs="Arial"/>
          <w:i/>
          <w:iCs/>
          <w:sz w:val="22"/>
          <w:szCs w:val="22"/>
        </w:rPr>
        <w:t>My Bright Abyss</w:t>
      </w:r>
      <w:r w:rsidRPr="009B1231">
        <w:rPr>
          <w:rFonts w:ascii="Arial Narrow" w:hAnsi="Arial Narrow" w:cs="Arial"/>
          <w:sz w:val="22"/>
          <w:szCs w:val="22"/>
        </w:rPr>
        <w:t> is a book that will give light and strength, even to those who find themselves unable to follow its difficult path.” —</w:t>
      </w:r>
      <w:r w:rsidRPr="009B1231">
        <w:rPr>
          <w:rFonts w:ascii="Arial Narrow" w:hAnsi="Arial Narrow" w:cs="Arial"/>
          <w:iCs/>
          <w:sz w:val="22"/>
          <w:szCs w:val="22"/>
        </w:rPr>
        <w:t>Adam Kirsch</w:t>
      </w:r>
      <w:r w:rsidRPr="009B1231">
        <w:rPr>
          <w:rFonts w:ascii="Arial Narrow" w:hAnsi="Arial Narrow" w:cs="Arial"/>
          <w:i/>
          <w:iCs/>
          <w:sz w:val="22"/>
          <w:szCs w:val="22"/>
        </w:rPr>
        <w:t xml:space="preserve">, </w:t>
      </w:r>
      <w:r w:rsidRPr="009B1231">
        <w:rPr>
          <w:rFonts w:ascii="Arial Narrow" w:hAnsi="Arial Narrow" w:cs="Arial"/>
          <w:b/>
          <w:i/>
          <w:iCs/>
          <w:sz w:val="22"/>
          <w:szCs w:val="22"/>
        </w:rPr>
        <w:t>The New Yorker</w:t>
      </w:r>
      <w:r w:rsidRPr="009B1231">
        <w:rPr>
          <w:rFonts w:ascii="Arial Narrow" w:hAnsi="Arial Narrow" w:cs="Arial"/>
          <w:sz w:val="22"/>
          <w:szCs w:val="22"/>
        </w:rPr>
        <w:br/>
      </w:r>
      <w:r w:rsidRPr="009B1231">
        <w:rPr>
          <w:rFonts w:ascii="Arial Narrow" w:hAnsi="Arial Narrow" w:cs="Arial"/>
          <w:sz w:val="22"/>
          <w:szCs w:val="22"/>
        </w:rPr>
        <w:br/>
        <w:t>“This i</w:t>
      </w:r>
      <w:r>
        <w:rPr>
          <w:rFonts w:ascii="Arial Narrow" w:hAnsi="Arial Narrow" w:cs="Arial"/>
          <w:sz w:val="22"/>
          <w:szCs w:val="22"/>
        </w:rPr>
        <w:t xml:space="preserve">s a daring and urgent book </w:t>
      </w:r>
      <w:r w:rsidRPr="009B1231">
        <w:rPr>
          <w:rFonts w:ascii="Arial Narrow" w:hAnsi="Arial Narrow" w:cs="Arial"/>
          <w:sz w:val="22"/>
          <w:szCs w:val="22"/>
        </w:rPr>
        <w:t>. . . With both honesty and humility, Wiman looks deep into his doubts his suspicion of religious claims and his inadequacy at prayer. He seeks ‘a poetics of belief, a language capacious enough to include a mystery that, ultimately, defeats it, and sufficiently intimate and inclusive to serve not only as individual expression but as communal need..” —</w:t>
      </w:r>
      <w:r w:rsidRPr="009B1231">
        <w:rPr>
          <w:rFonts w:ascii="Arial Narrow" w:hAnsi="Arial Narrow" w:cs="Arial"/>
          <w:iCs/>
          <w:sz w:val="22"/>
          <w:szCs w:val="22"/>
        </w:rPr>
        <w:t>Kathleen Norris</w:t>
      </w:r>
      <w:r w:rsidRPr="009B1231">
        <w:rPr>
          <w:rFonts w:ascii="Arial Narrow" w:hAnsi="Arial Narrow" w:cs="Arial"/>
          <w:i/>
          <w:iCs/>
          <w:sz w:val="22"/>
          <w:szCs w:val="22"/>
        </w:rPr>
        <w:t xml:space="preserve">, </w:t>
      </w:r>
      <w:r w:rsidRPr="009B1231">
        <w:rPr>
          <w:rFonts w:ascii="Arial Narrow" w:hAnsi="Arial Narrow" w:cs="Arial"/>
          <w:b/>
          <w:i/>
          <w:iCs/>
          <w:sz w:val="22"/>
          <w:szCs w:val="22"/>
        </w:rPr>
        <w:t>The New York Times Book Review</w:t>
      </w:r>
      <w:r w:rsidRPr="009B1231">
        <w:rPr>
          <w:rFonts w:ascii="Arial Narrow" w:hAnsi="Arial Narrow" w:cs="Arial"/>
          <w:sz w:val="22"/>
          <w:szCs w:val="22"/>
        </w:rPr>
        <w:br/>
      </w:r>
      <w:r w:rsidRPr="009B1231">
        <w:rPr>
          <w:rFonts w:ascii="Arial Narrow" w:hAnsi="Arial Narrow" w:cs="Arial"/>
          <w:sz w:val="22"/>
          <w:szCs w:val="22"/>
        </w:rPr>
        <w:br/>
        <w:t>“Wiman infuses his writing with lyricism and a playfulness with lang</w:t>
      </w:r>
      <w:r>
        <w:rPr>
          <w:rFonts w:ascii="Arial Narrow" w:hAnsi="Arial Narrow" w:cs="Arial"/>
          <w:sz w:val="22"/>
          <w:szCs w:val="22"/>
        </w:rPr>
        <w:t>uage</w:t>
      </w:r>
      <w:r w:rsidRPr="009B1231">
        <w:rPr>
          <w:rFonts w:ascii="Arial Narrow" w:hAnsi="Arial Narrow" w:cs="Arial"/>
          <w:sz w:val="22"/>
          <w:szCs w:val="22"/>
        </w:rPr>
        <w:t>.” —</w:t>
      </w:r>
      <w:r w:rsidRPr="009B1231">
        <w:rPr>
          <w:rFonts w:ascii="Arial Narrow" w:hAnsi="Arial Narrow" w:cs="Arial"/>
          <w:b/>
          <w:i/>
          <w:iCs/>
          <w:sz w:val="22"/>
          <w:szCs w:val="22"/>
        </w:rPr>
        <w:t>Kirkus</w:t>
      </w:r>
    </w:p>
    <w:p w14:paraId="7FC7B159" w14:textId="77777777" w:rsidR="00D52E87" w:rsidRDefault="00D52E87" w:rsidP="00C91FE2">
      <w:pPr>
        <w:ind w:right="288"/>
        <w:jc w:val="both"/>
        <w:rPr>
          <w:rFonts w:ascii="Arial Narrow" w:hAnsi="Arial Narrow" w:cs="Arial"/>
          <w:sz w:val="22"/>
          <w:szCs w:val="22"/>
        </w:rPr>
      </w:pPr>
    </w:p>
    <w:p w14:paraId="2AEBA9AE" w14:textId="77777777" w:rsidR="00D52E87" w:rsidRDefault="00D52E87" w:rsidP="00D52E87">
      <w:pPr>
        <w:pStyle w:val="NoSpacing"/>
        <w:jc w:val="both"/>
        <w:rPr>
          <w:rFonts w:ascii="Arial Narrow" w:hAnsi="Arial Narrow"/>
          <w:sz w:val="22"/>
          <w:szCs w:val="22"/>
        </w:rPr>
      </w:pPr>
    </w:p>
    <w:p w14:paraId="4D1B3CAF" w14:textId="024E5FFE" w:rsidR="0029307F" w:rsidRDefault="00D52E87" w:rsidP="009B1231">
      <w:pPr>
        <w:pStyle w:val="NoSpacing"/>
        <w:jc w:val="both"/>
        <w:rPr>
          <w:rFonts w:ascii="Arial Narrow" w:hAnsi="Arial Narrow"/>
          <w:b/>
          <w:sz w:val="22"/>
          <w:szCs w:val="22"/>
        </w:rPr>
      </w:pPr>
      <w:r w:rsidRPr="00EE3145">
        <w:rPr>
          <w:rFonts w:ascii="Arial Narrow" w:hAnsi="Arial Narrow"/>
          <w:b/>
          <w:sz w:val="22"/>
          <w:szCs w:val="22"/>
        </w:rPr>
        <w:t>All rights: FSG</w:t>
      </w:r>
    </w:p>
    <w:p w14:paraId="5A3C0A33" w14:textId="77777777" w:rsidR="0044094C" w:rsidRDefault="0044094C" w:rsidP="009B1231">
      <w:pPr>
        <w:pStyle w:val="NoSpacing"/>
        <w:jc w:val="both"/>
        <w:rPr>
          <w:rFonts w:ascii="Arial Narrow" w:hAnsi="Arial Narrow"/>
          <w:b/>
          <w:sz w:val="22"/>
          <w:szCs w:val="22"/>
        </w:rPr>
      </w:pPr>
    </w:p>
    <w:p w14:paraId="4C603160" w14:textId="70EB046A" w:rsidR="0044094C" w:rsidRPr="0044094C" w:rsidRDefault="0044094C" w:rsidP="009B1231">
      <w:pPr>
        <w:pStyle w:val="NoSpacing"/>
        <w:jc w:val="both"/>
        <w:rPr>
          <w:rFonts w:ascii="Arial Narrow" w:hAnsi="Arial Narrow" w:cs="Arial"/>
          <w:sz w:val="22"/>
          <w:szCs w:val="22"/>
        </w:rPr>
      </w:pPr>
      <w:r>
        <w:rPr>
          <w:rFonts w:ascii="Arial Narrow" w:hAnsi="Arial Narrow"/>
          <w:sz w:val="22"/>
          <w:szCs w:val="22"/>
        </w:rPr>
        <w:t xml:space="preserve">Rights sold, </w:t>
      </w:r>
      <w:r>
        <w:rPr>
          <w:rFonts w:ascii="Arial Narrow" w:hAnsi="Arial Narrow"/>
          <w:i/>
          <w:sz w:val="22"/>
          <w:szCs w:val="22"/>
        </w:rPr>
        <w:t>My Bright Abyss:</w:t>
      </w:r>
      <w:r>
        <w:rPr>
          <w:rFonts w:ascii="Arial Narrow" w:hAnsi="Arial Narrow"/>
          <w:b/>
          <w:i/>
          <w:sz w:val="22"/>
          <w:szCs w:val="22"/>
        </w:rPr>
        <w:t xml:space="preserve"> </w:t>
      </w:r>
      <w:r>
        <w:rPr>
          <w:rFonts w:ascii="Arial Narrow" w:hAnsi="Arial Narrow"/>
          <w:b/>
          <w:sz w:val="22"/>
          <w:szCs w:val="22"/>
        </w:rPr>
        <w:t>Bulgarian</w:t>
      </w:r>
      <w:r>
        <w:rPr>
          <w:rFonts w:ascii="Arial Narrow" w:hAnsi="Arial Narrow"/>
          <w:sz w:val="22"/>
          <w:szCs w:val="22"/>
        </w:rPr>
        <w:t xml:space="preserve">/Ednorog Publsihers, </w:t>
      </w:r>
      <w:r>
        <w:rPr>
          <w:rFonts w:ascii="Arial Narrow" w:hAnsi="Arial Narrow"/>
          <w:b/>
          <w:sz w:val="22"/>
          <w:szCs w:val="22"/>
        </w:rPr>
        <w:t>Dutch</w:t>
      </w:r>
      <w:r>
        <w:rPr>
          <w:rFonts w:ascii="Arial Narrow" w:hAnsi="Arial Narrow"/>
          <w:sz w:val="22"/>
          <w:szCs w:val="22"/>
        </w:rPr>
        <w:t>/U</w:t>
      </w:r>
      <w:r w:rsidRPr="0044094C">
        <w:rPr>
          <w:rFonts w:ascii="Arial Narrow" w:hAnsi="Arial Narrow"/>
          <w:sz w:val="22"/>
          <w:szCs w:val="22"/>
        </w:rPr>
        <w:t xml:space="preserve">itgeverij </w:t>
      </w:r>
      <w:r>
        <w:rPr>
          <w:rFonts w:ascii="Arial Narrow" w:hAnsi="Arial Narrow"/>
          <w:sz w:val="22"/>
          <w:szCs w:val="22"/>
        </w:rPr>
        <w:t>B</w:t>
      </w:r>
      <w:r w:rsidRPr="0044094C">
        <w:rPr>
          <w:rFonts w:ascii="Arial Narrow" w:hAnsi="Arial Narrow"/>
          <w:sz w:val="22"/>
          <w:szCs w:val="22"/>
        </w:rPr>
        <w:t>randaan</w:t>
      </w:r>
      <w:r>
        <w:rPr>
          <w:rFonts w:ascii="Arial Narrow" w:hAnsi="Arial Narrow"/>
          <w:sz w:val="22"/>
          <w:szCs w:val="22"/>
        </w:rPr>
        <w:t xml:space="preserve">, </w:t>
      </w:r>
      <w:r>
        <w:rPr>
          <w:rFonts w:ascii="Arial Narrow" w:hAnsi="Arial Narrow"/>
          <w:b/>
          <w:sz w:val="22"/>
          <w:szCs w:val="22"/>
        </w:rPr>
        <w:t>German</w:t>
      </w:r>
      <w:r>
        <w:rPr>
          <w:rFonts w:ascii="Arial Narrow" w:hAnsi="Arial Narrow"/>
          <w:sz w:val="22"/>
          <w:szCs w:val="22"/>
        </w:rPr>
        <w:t>/Gerth Medien</w:t>
      </w:r>
    </w:p>
    <w:p w14:paraId="0E966891" w14:textId="77777777" w:rsidR="0029307F" w:rsidRDefault="0029307F" w:rsidP="00942C9F">
      <w:pPr>
        <w:ind w:right="288"/>
        <w:jc w:val="both"/>
        <w:rPr>
          <w:rFonts w:ascii="Arial Narrow" w:hAnsi="Arial Narrow" w:cs="Arial"/>
          <w:sz w:val="22"/>
          <w:szCs w:val="22"/>
        </w:rPr>
      </w:pPr>
    </w:p>
    <w:p w14:paraId="2D9F9E75" w14:textId="77777777" w:rsidR="00707438" w:rsidRDefault="00707438" w:rsidP="00942C9F">
      <w:pPr>
        <w:ind w:right="288"/>
        <w:jc w:val="both"/>
        <w:rPr>
          <w:rFonts w:ascii="Arial Narrow" w:hAnsi="Arial Narrow" w:cs="Arial"/>
          <w:sz w:val="22"/>
          <w:szCs w:val="22"/>
        </w:rPr>
        <w:sectPr w:rsidR="00707438" w:rsidSect="00707438">
          <w:headerReference w:type="default" r:id="rId18"/>
          <w:footerReference w:type="even" r:id="rId19"/>
          <w:footerReference w:type="default" r:id="rId20"/>
          <w:type w:val="continuous"/>
          <w:pgSz w:w="12240" w:h="15840"/>
          <w:pgMar w:top="1296" w:right="1440" w:bottom="1296" w:left="1440" w:header="432" w:footer="432" w:gutter="0"/>
          <w:cols w:space="720"/>
          <w:noEndnote/>
          <w:docGrid w:linePitch="326"/>
        </w:sectPr>
      </w:pPr>
    </w:p>
    <w:p w14:paraId="3B3642F7" w14:textId="5B8F904C" w:rsidR="0029307F" w:rsidRDefault="0029307F" w:rsidP="00942C9F">
      <w:pPr>
        <w:ind w:right="288"/>
        <w:jc w:val="both"/>
        <w:rPr>
          <w:rFonts w:ascii="Arial Narrow" w:hAnsi="Arial Narrow" w:cs="Arial"/>
          <w:sz w:val="22"/>
          <w:szCs w:val="22"/>
        </w:rPr>
      </w:pPr>
    </w:p>
    <w:p w14:paraId="2BB3D1BA" w14:textId="77777777" w:rsidR="0029307F" w:rsidRDefault="0029307F" w:rsidP="00942C9F">
      <w:pPr>
        <w:ind w:right="288"/>
        <w:jc w:val="both"/>
        <w:rPr>
          <w:rFonts w:ascii="Arial Narrow" w:hAnsi="Arial Narrow" w:cs="Arial"/>
          <w:sz w:val="22"/>
          <w:szCs w:val="22"/>
        </w:rPr>
      </w:pPr>
    </w:p>
    <w:p w14:paraId="2C8197CD" w14:textId="77777777" w:rsidR="0029307F" w:rsidRDefault="0029307F" w:rsidP="00942C9F">
      <w:pPr>
        <w:ind w:right="288"/>
        <w:jc w:val="both"/>
        <w:rPr>
          <w:rFonts w:ascii="Arial Narrow" w:hAnsi="Arial Narrow" w:cs="Arial"/>
          <w:sz w:val="22"/>
          <w:szCs w:val="22"/>
        </w:rPr>
      </w:pPr>
    </w:p>
    <w:p w14:paraId="02A9550A" w14:textId="77777777" w:rsidR="0029307F" w:rsidRDefault="0029307F" w:rsidP="00942C9F">
      <w:pPr>
        <w:ind w:right="288"/>
        <w:jc w:val="both"/>
        <w:rPr>
          <w:rFonts w:ascii="Arial Narrow" w:hAnsi="Arial Narrow" w:cs="Arial"/>
          <w:sz w:val="22"/>
          <w:szCs w:val="22"/>
        </w:rPr>
      </w:pPr>
    </w:p>
    <w:p w14:paraId="353011A3" w14:textId="77777777" w:rsidR="0029307F" w:rsidRDefault="0029307F" w:rsidP="00942C9F">
      <w:pPr>
        <w:ind w:right="288"/>
        <w:jc w:val="both"/>
        <w:rPr>
          <w:rFonts w:ascii="Arial Narrow" w:hAnsi="Arial Narrow" w:cs="Arial"/>
          <w:sz w:val="22"/>
          <w:szCs w:val="22"/>
        </w:rPr>
      </w:pPr>
    </w:p>
    <w:p w14:paraId="10216C1E" w14:textId="77777777" w:rsidR="0029307F" w:rsidRDefault="0029307F" w:rsidP="00942C9F">
      <w:pPr>
        <w:ind w:right="288"/>
        <w:jc w:val="both"/>
        <w:rPr>
          <w:rFonts w:ascii="Arial Narrow" w:hAnsi="Arial Narrow" w:cs="Arial"/>
          <w:sz w:val="22"/>
          <w:szCs w:val="22"/>
        </w:rPr>
      </w:pPr>
    </w:p>
    <w:p w14:paraId="6D3D7378" w14:textId="77777777" w:rsidR="0029307F" w:rsidRDefault="0029307F" w:rsidP="00942C9F">
      <w:pPr>
        <w:ind w:right="288"/>
        <w:jc w:val="both"/>
        <w:rPr>
          <w:rFonts w:ascii="Arial Narrow" w:hAnsi="Arial Narrow" w:cs="Arial"/>
          <w:sz w:val="22"/>
          <w:szCs w:val="22"/>
        </w:rPr>
      </w:pPr>
    </w:p>
    <w:p w14:paraId="6983A1C0" w14:textId="77777777" w:rsidR="0029307F" w:rsidRDefault="0029307F" w:rsidP="00942C9F">
      <w:pPr>
        <w:ind w:right="288"/>
        <w:jc w:val="both"/>
        <w:rPr>
          <w:rFonts w:ascii="Arial Narrow" w:hAnsi="Arial Narrow" w:cs="Arial"/>
          <w:sz w:val="22"/>
          <w:szCs w:val="22"/>
        </w:rPr>
      </w:pPr>
    </w:p>
    <w:p w14:paraId="79E136F6" w14:textId="77777777" w:rsidR="0029307F" w:rsidRDefault="0029307F" w:rsidP="00942C9F">
      <w:pPr>
        <w:ind w:right="288"/>
        <w:jc w:val="both"/>
        <w:rPr>
          <w:rFonts w:ascii="Arial Narrow" w:hAnsi="Arial Narrow" w:cs="Arial"/>
          <w:sz w:val="22"/>
          <w:szCs w:val="22"/>
        </w:rPr>
      </w:pPr>
    </w:p>
    <w:p w14:paraId="50067101" w14:textId="77777777" w:rsidR="005F28DA"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222A1419" w14:textId="77777777"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4351C9AA" w14:textId="77777777"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33B25CA5" w14:textId="77777777" w:rsidR="00552A4C" w:rsidRDefault="00552A4C" w:rsidP="00432999">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14:paraId="5C98F045" w14:textId="77777777"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025B39F0" w14:textId="77777777" w:rsidR="0018783D" w:rsidRDefault="0018783D"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498044B2" w14:textId="503593AA"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t>GrAPHIC NOVELS</w:t>
      </w:r>
      <w:r w:rsidRPr="002F6EB5">
        <w:rPr>
          <w:rFonts w:ascii="Arial Narrow" w:hAnsi="Arial Narrow" w:cs="Arial"/>
          <w:b/>
          <w:caps/>
          <w:sz w:val="22"/>
          <w:szCs w:val="22"/>
        </w:rPr>
        <w:t xml:space="preserve"> from Hill and Wang </w:t>
      </w:r>
    </w:p>
    <w:p w14:paraId="7AA358DC" w14:textId="77777777" w:rsidR="00707438" w:rsidRDefault="00707438"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sectPr w:rsidR="00707438" w:rsidSect="00707438">
          <w:headerReference w:type="default" r:id="rId21"/>
          <w:pgSz w:w="12240" w:h="15840"/>
          <w:pgMar w:top="1296" w:right="1440" w:bottom="1296" w:left="1440" w:header="432" w:footer="432" w:gutter="0"/>
          <w:cols w:space="720"/>
          <w:noEndnote/>
          <w:docGrid w:linePitch="326"/>
        </w:sectPr>
      </w:pPr>
    </w:p>
    <w:p w14:paraId="4D599C4F" w14:textId="77777777" w:rsidR="005F28DA" w:rsidRPr="002F6EB5" w:rsidRDefault="005F28DA" w:rsidP="005C5629">
      <w:pPr>
        <w:rPr>
          <w:rFonts w:ascii="Arial Narrow" w:hAnsi="Arial Narrow" w:cs="Arial"/>
          <w:sz w:val="22"/>
          <w:szCs w:val="22"/>
        </w:rPr>
      </w:pPr>
      <w:r w:rsidRPr="002F6EB5">
        <w:rPr>
          <w:rFonts w:ascii="Arial Narrow" w:hAnsi="Arial Narrow" w:cs="Arial"/>
          <w:sz w:val="22"/>
          <w:szCs w:val="22"/>
        </w:rPr>
        <w:lastRenderedPageBreak/>
        <w:t>Bauman</w:t>
      </w:r>
      <w:r w:rsidR="00B12799">
        <w:rPr>
          <w:rFonts w:ascii="Arial Narrow" w:hAnsi="Arial Narrow" w:cs="Arial"/>
          <w:sz w:val="22"/>
          <w:szCs w:val="22"/>
        </w:rPr>
        <w:t>, Youram</w:t>
      </w:r>
      <w:r w:rsidRPr="002F6EB5">
        <w:rPr>
          <w:rFonts w:ascii="Arial Narrow" w:hAnsi="Arial Narrow" w:cs="Arial"/>
          <w:sz w:val="22"/>
          <w:szCs w:val="22"/>
        </w:rPr>
        <w:t xml:space="preserve"> and Klein</w:t>
      </w:r>
      <w:r w:rsidR="00B12799">
        <w:rPr>
          <w:rFonts w:ascii="Arial Narrow" w:hAnsi="Arial Narrow" w:cs="Arial"/>
          <w:sz w:val="22"/>
          <w:szCs w:val="22"/>
        </w:rPr>
        <w:t>, Grady</w:t>
      </w:r>
    </w:p>
    <w:p w14:paraId="01CE5B58" w14:textId="77777777"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14:paraId="6492F956" w14:textId="77777777"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1: Microeconomics</w:t>
      </w:r>
    </w:p>
    <w:p w14:paraId="75744530" w14:textId="2AB61CEC"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N</w:t>
      </w:r>
      <w:r w:rsidR="00EF5990">
        <w:rPr>
          <w:rFonts w:ascii="Arial Narrow" w:hAnsi="Arial Narrow" w:cs="Arial"/>
          <w:sz w:val="22"/>
          <w:szCs w:val="22"/>
        </w:rPr>
        <w:t>onfiction</w:t>
      </w:r>
      <w:r w:rsidRPr="002F6EB5">
        <w:rPr>
          <w:rFonts w:ascii="Arial Narrow" w:hAnsi="Arial Narrow" w:cs="Arial"/>
          <w:sz w:val="22"/>
          <w:szCs w:val="22"/>
        </w:rPr>
        <w:t xml:space="preserve">, </w:t>
      </w:r>
      <w:r w:rsidR="0060345F">
        <w:rPr>
          <w:rFonts w:ascii="Arial Narrow" w:hAnsi="Arial Narrow" w:cs="Arial"/>
          <w:sz w:val="22"/>
          <w:szCs w:val="22"/>
        </w:rPr>
        <w:t>January</w:t>
      </w:r>
      <w:r w:rsidRPr="002F6EB5">
        <w:rPr>
          <w:rFonts w:ascii="Arial Narrow" w:hAnsi="Arial Narrow" w:cs="Arial"/>
          <w:sz w:val="22"/>
          <w:szCs w:val="22"/>
        </w:rPr>
        <w:t xml:space="preserve"> 2010</w:t>
      </w:r>
      <w:r>
        <w:rPr>
          <w:rFonts w:ascii="Arial Narrow" w:hAnsi="Arial Narrow" w:cs="Arial"/>
          <w:sz w:val="22"/>
          <w:szCs w:val="22"/>
        </w:rPr>
        <w:t xml:space="preserve"> (</w:t>
      </w:r>
      <w:r w:rsidR="003640E2">
        <w:rPr>
          <w:rFonts w:ascii="Arial Narrow" w:hAnsi="Arial Narrow" w:cs="Arial"/>
          <w:sz w:val="22"/>
          <w:szCs w:val="22"/>
        </w:rPr>
        <w:t>finished</w:t>
      </w:r>
      <w:r>
        <w:rPr>
          <w:rFonts w:ascii="Arial Narrow" w:hAnsi="Arial Narrow" w:cs="Arial"/>
          <w:sz w:val="22"/>
          <w:szCs w:val="22"/>
        </w:rPr>
        <w:t xml:space="preserve"> copies available)</w:t>
      </w:r>
    </w:p>
    <w:p w14:paraId="088F3754" w14:textId="77777777" w:rsidR="005F28DA" w:rsidRPr="002F6EB5" w:rsidRDefault="005F28DA" w:rsidP="005F28DA">
      <w:pPr>
        <w:ind w:left="432" w:right="288"/>
        <w:rPr>
          <w:rFonts w:ascii="Arial Narrow" w:hAnsi="Arial Narrow" w:cs="Arial"/>
          <w:sz w:val="22"/>
          <w:szCs w:val="22"/>
        </w:rPr>
      </w:pPr>
    </w:p>
    <w:p w14:paraId="794A52C6" w14:textId="77777777"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 xml:space="preserve">“Hilarity and economics are not often found together, but this book has a lot of both. It also does a great job of explaining important economic concepts simply, accurately, </w:t>
      </w:r>
    </w:p>
    <w:p w14:paraId="33567E27" w14:textId="77777777"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and entertainingly—quite a feat.”</w:t>
      </w:r>
    </w:p>
    <w:p w14:paraId="18325A57" w14:textId="77777777" w:rsidR="005F28DA" w:rsidRPr="002F6EB5" w:rsidRDefault="005F28DA" w:rsidP="005F28DA">
      <w:pPr>
        <w:ind w:right="288"/>
        <w:jc w:val="center"/>
        <w:rPr>
          <w:rFonts w:ascii="Arial Narrow" w:hAnsi="Arial Narrow" w:cs="Arial"/>
          <w:sz w:val="22"/>
          <w:szCs w:val="22"/>
        </w:rPr>
      </w:pPr>
      <w:r w:rsidRPr="002F6EB5">
        <w:rPr>
          <w:rFonts w:ascii="Arial Narrow" w:hAnsi="Arial Narrow" w:cs="Arial"/>
          <w:i/>
          <w:sz w:val="22"/>
          <w:szCs w:val="22"/>
        </w:rPr>
        <w:t xml:space="preserve"> </w:t>
      </w:r>
      <w:r w:rsidRPr="002F6EB5">
        <w:rPr>
          <w:rFonts w:ascii="Arial Narrow" w:hAnsi="Arial Narrow" w:cs="Arial"/>
          <w:sz w:val="22"/>
          <w:szCs w:val="22"/>
        </w:rPr>
        <w:t>—</w:t>
      </w:r>
      <w:r w:rsidRPr="009B1231">
        <w:rPr>
          <w:rFonts w:ascii="Arial Narrow" w:hAnsi="Arial Narrow" w:cs="Arial"/>
          <w:b/>
          <w:sz w:val="22"/>
          <w:szCs w:val="22"/>
        </w:rPr>
        <w:t>Eric Maskin</w:t>
      </w:r>
      <w:r w:rsidRPr="002F6EB5">
        <w:rPr>
          <w:rFonts w:ascii="Arial Narrow" w:hAnsi="Arial Narrow" w:cs="Arial"/>
          <w:sz w:val="22"/>
          <w:szCs w:val="22"/>
        </w:rPr>
        <w:t>, Nobel Laureate in Economics</w:t>
      </w:r>
    </w:p>
    <w:p w14:paraId="5EC0699C" w14:textId="77777777" w:rsidR="005F28DA" w:rsidRPr="002F6EB5" w:rsidRDefault="005F28DA" w:rsidP="005F28DA">
      <w:pPr>
        <w:ind w:left="432" w:right="288"/>
        <w:rPr>
          <w:rFonts w:ascii="Arial Narrow" w:hAnsi="Arial Narrow" w:cs="Arial"/>
          <w:sz w:val="22"/>
          <w:szCs w:val="22"/>
        </w:rPr>
      </w:pPr>
    </w:p>
    <w:p w14:paraId="16A073BF" w14:textId="77777777"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Award-winning illustrator Grady Klein has paired up with the world’s first and only stand-up economist, Yoram Bauman, to take the dismal out of the dismal scienc</w:t>
      </w:r>
      <w:smartTag w:uri="urn:schemas-microsoft-com:office:smarttags" w:element="PersonName">
        <w:r w:rsidRPr="002F6EB5">
          <w:rPr>
            <w:rFonts w:ascii="Arial Narrow" w:hAnsi="Arial Narrow" w:cs="Arial"/>
            <w:sz w:val="22"/>
            <w:szCs w:val="22"/>
          </w:rPr>
          <w:t>e.</w:t>
        </w:r>
      </w:smartTag>
      <w:r w:rsidRPr="002F6EB5">
        <w:rPr>
          <w:rFonts w:ascii="Arial Narrow" w:hAnsi="Arial Narrow" w:cs="Arial"/>
          <w:sz w:val="22"/>
          <w:szCs w:val="22"/>
        </w:rPr>
        <w:t xml:space="preserve"> From the optimizing individual to game theory to price theory, </w:t>
      </w: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r>
        <w:rPr>
          <w:rFonts w:ascii="Arial Narrow" w:hAnsi="Arial Narrow" w:cs="Arial"/>
          <w:sz w:val="22"/>
          <w:szCs w:val="22"/>
        </w:rPr>
        <w:t xml:space="preserve">provides </w:t>
      </w:r>
      <w:r w:rsidRPr="002F6EB5">
        <w:rPr>
          <w:rFonts w:ascii="Arial Narrow" w:hAnsi="Arial Narrow" w:cs="Arial"/>
          <w:sz w:val="22"/>
          <w:szCs w:val="22"/>
        </w:rPr>
        <w:t>an overview of the entire discipline of microeconomics, from decision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s to game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s to taxes and thinking at the margin. </w:t>
      </w:r>
    </w:p>
    <w:p w14:paraId="24851358" w14:textId="77777777" w:rsidR="005F28DA" w:rsidRDefault="005F28DA" w:rsidP="005F28DA">
      <w:pPr>
        <w:ind w:right="288"/>
        <w:jc w:val="both"/>
        <w:rPr>
          <w:rFonts w:ascii="Arial Narrow" w:hAnsi="Arial Narrow" w:cs="Arial"/>
          <w:sz w:val="22"/>
          <w:szCs w:val="22"/>
        </w:rPr>
      </w:pPr>
    </w:p>
    <w:p w14:paraId="2043F036" w14:textId="77777777"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An environmental economist at the </w:t>
      </w:r>
      <w:smartTag w:uri="urn:schemas-microsoft-com:office:smarttags" w:element="PlaceType">
        <w:r w:rsidRPr="002F6EB5">
          <w:rPr>
            <w:rFonts w:ascii="Arial Narrow" w:hAnsi="Arial Narrow" w:cs="Arial"/>
            <w:sz w:val="22"/>
            <w:szCs w:val="22"/>
          </w:rPr>
          <w:t>University</w:t>
        </w:r>
      </w:smartTag>
      <w:r w:rsidRPr="002F6EB5">
        <w:rPr>
          <w:rFonts w:ascii="Arial Narrow" w:hAnsi="Arial Narrow" w:cs="Arial"/>
          <w:sz w:val="22"/>
          <w:szCs w:val="22"/>
        </w:rPr>
        <w:t xml:space="preserve"> of </w:t>
      </w:r>
      <w:smartTag w:uri="urn:schemas-microsoft-com:office:smarttags" w:element="PlaceName">
        <w:r w:rsidRPr="002F6EB5">
          <w:rPr>
            <w:rFonts w:ascii="Arial Narrow" w:hAnsi="Arial Narrow" w:cs="Arial"/>
            <w:sz w:val="22"/>
            <w:szCs w:val="22"/>
          </w:rPr>
          <w:t>Washington</w:t>
        </w:r>
      </w:smartTag>
      <w:r w:rsidRPr="002F6EB5">
        <w:rPr>
          <w:rFonts w:ascii="Arial Narrow" w:hAnsi="Arial Narrow" w:cs="Arial"/>
          <w:sz w:val="22"/>
          <w:szCs w:val="22"/>
        </w:rPr>
        <w:t xml:space="preserve"> (and a part-time teacher at </w:t>
      </w:r>
      <w:smartTag w:uri="urn:schemas-microsoft-com:office:smarttags" w:element="City">
        <w:r w:rsidRPr="002F6EB5">
          <w:rPr>
            <w:rFonts w:ascii="Arial Narrow" w:hAnsi="Arial Narrow" w:cs="Arial"/>
            <w:sz w:val="22"/>
            <w:szCs w:val="22"/>
          </w:rPr>
          <w:t>Seattle</w:t>
        </w:r>
      </w:smartTag>
      <w:r w:rsidRPr="002F6EB5">
        <w:rPr>
          <w:rFonts w:ascii="Arial Narrow" w:hAnsi="Arial Narrow" w:cs="Arial"/>
          <w:sz w:val="22"/>
          <w:szCs w:val="22"/>
        </w:rPr>
        <w:t xml:space="preserve">’s </w:t>
      </w:r>
      <w:smartTag w:uri="urn:schemas-microsoft-com:office:smarttags" w:element="place">
        <w:smartTag w:uri="urn:schemas-microsoft-com:office:smarttags" w:element="PlaceName">
          <w:r w:rsidRPr="002F6EB5">
            <w:rPr>
              <w:rFonts w:ascii="Arial Narrow" w:hAnsi="Arial Narrow" w:cs="Arial"/>
              <w:sz w:val="22"/>
              <w:szCs w:val="22"/>
            </w:rPr>
            <w:t>Lakeside</w:t>
          </w:r>
        </w:smartTag>
        <w:r w:rsidRPr="002F6EB5">
          <w:rPr>
            <w:rFonts w:ascii="Arial Narrow" w:hAnsi="Arial Narrow" w:cs="Arial"/>
            <w:sz w:val="22"/>
            <w:szCs w:val="22"/>
          </w:rPr>
          <w:t xml:space="preserve"> </w:t>
        </w:r>
        <w:smartTag w:uri="urn:schemas-microsoft-com:office:smarttags" w:element="PlaceType">
          <w:r w:rsidRPr="002F6EB5">
            <w:rPr>
              <w:rFonts w:ascii="Arial Narrow" w:hAnsi="Arial Narrow" w:cs="Arial"/>
              <w:sz w:val="22"/>
              <w:szCs w:val="22"/>
            </w:rPr>
            <w:t>High School</w:t>
          </w:r>
        </w:smartTag>
      </w:smartTag>
      <w:r w:rsidRPr="002F6EB5">
        <w:rPr>
          <w:rFonts w:ascii="Arial Narrow" w:hAnsi="Arial Narrow" w:cs="Arial"/>
          <w:sz w:val="22"/>
          <w:szCs w:val="22"/>
        </w:rPr>
        <w:t xml:space="preserve">), </w:t>
      </w:r>
      <w:r w:rsidRPr="00E338C9">
        <w:rPr>
          <w:rFonts w:ascii="Arial Narrow" w:hAnsi="Arial Narrow" w:cs="Arial"/>
          <w:b/>
          <w:sz w:val="22"/>
          <w:szCs w:val="22"/>
        </w:rPr>
        <w:t>Yoram Bauman</w:t>
      </w:r>
      <w:r w:rsidRPr="002F6EB5">
        <w:rPr>
          <w:rFonts w:ascii="Arial Narrow" w:hAnsi="Arial Narrow" w:cs="Arial"/>
          <w:sz w:val="22"/>
          <w:szCs w:val="22"/>
        </w:rPr>
        <w:t xml:space="preserve"> is a stand-up economist. A fr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lance cartoonist, illustrator, and animator, </w:t>
      </w:r>
      <w:r w:rsidRPr="00E338C9">
        <w:rPr>
          <w:rFonts w:ascii="Arial Narrow" w:hAnsi="Arial Narrow" w:cs="Arial"/>
          <w:b/>
          <w:sz w:val="22"/>
          <w:szCs w:val="22"/>
        </w:rPr>
        <w:t>Grady Klein</w:t>
      </w:r>
      <w:r w:rsidRPr="002F6EB5">
        <w:rPr>
          <w:rFonts w:ascii="Arial Narrow" w:hAnsi="Arial Narrow" w:cs="Arial"/>
          <w:sz w:val="22"/>
          <w:szCs w:val="22"/>
        </w:rPr>
        <w:t xml:space="preserve"> is also the creator of the </w:t>
      </w:r>
      <w:r w:rsidRPr="002F6EB5">
        <w:rPr>
          <w:rFonts w:ascii="Arial Narrow" w:hAnsi="Arial Narrow" w:cs="Arial"/>
          <w:i/>
          <w:sz w:val="22"/>
          <w:szCs w:val="22"/>
        </w:rPr>
        <w:t>Lost Colony</w:t>
      </w:r>
      <w:r w:rsidRPr="002F6EB5">
        <w:rPr>
          <w:rFonts w:ascii="Arial Narrow" w:hAnsi="Arial Narrow" w:cs="Arial"/>
          <w:sz w:val="22"/>
          <w:szCs w:val="22"/>
        </w:rPr>
        <w:t xml:space="preserve"> series of graphic novels.</w:t>
      </w:r>
    </w:p>
    <w:p w14:paraId="696307E7" w14:textId="77777777" w:rsidR="005F28DA" w:rsidRPr="002F6EB5" w:rsidRDefault="005F28DA" w:rsidP="005F28DA">
      <w:pPr>
        <w:ind w:left="432" w:right="288"/>
        <w:jc w:val="both"/>
        <w:rPr>
          <w:rFonts w:ascii="Arial Narrow" w:hAnsi="Arial Narrow" w:cs="Arial"/>
          <w:sz w:val="22"/>
          <w:szCs w:val="22"/>
        </w:rPr>
      </w:pPr>
    </w:p>
    <w:p w14:paraId="17332347" w14:textId="77777777" w:rsidR="005F28DA" w:rsidRDefault="00675E25" w:rsidP="005F28DA">
      <w:pPr>
        <w:ind w:right="288"/>
        <w:jc w:val="both"/>
        <w:rPr>
          <w:rFonts w:ascii="Arial Narrow" w:hAnsi="Arial Narrow" w:cs="Arial"/>
          <w:sz w:val="22"/>
          <w:szCs w:val="22"/>
        </w:rPr>
      </w:pPr>
      <w:r>
        <w:rPr>
          <w:rFonts w:ascii="Arial Narrow" w:hAnsi="Arial Narrow" w:cs="Arial"/>
          <w:sz w:val="22"/>
          <w:szCs w:val="22"/>
        </w:rPr>
        <w:t>British rights: FSG</w:t>
      </w:r>
    </w:p>
    <w:p w14:paraId="1FDD2606" w14:textId="77777777" w:rsidR="00675E25" w:rsidRPr="009B1231" w:rsidRDefault="00675E25" w:rsidP="005F28DA">
      <w:pPr>
        <w:ind w:right="288"/>
        <w:jc w:val="both"/>
        <w:rPr>
          <w:rFonts w:ascii="Arial Narrow" w:hAnsi="Arial Narrow" w:cs="Arial"/>
          <w:b/>
          <w:sz w:val="22"/>
          <w:szCs w:val="22"/>
        </w:rPr>
      </w:pPr>
      <w:r w:rsidRPr="009B1231">
        <w:rPr>
          <w:rFonts w:ascii="Arial Narrow" w:hAnsi="Arial Narrow" w:cs="Arial"/>
          <w:b/>
          <w:sz w:val="22"/>
          <w:szCs w:val="22"/>
        </w:rPr>
        <w:t>Translation rights: FSG</w:t>
      </w:r>
    </w:p>
    <w:p w14:paraId="020875BF" w14:textId="77777777" w:rsidR="005F28DA"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Translation rights sold: </w:t>
      </w:r>
      <w:r w:rsidRPr="002F6EB5">
        <w:rPr>
          <w:rFonts w:ascii="Arial Narrow" w:hAnsi="Arial Narrow" w:cs="Arial"/>
          <w:b/>
          <w:sz w:val="22"/>
          <w:szCs w:val="22"/>
        </w:rPr>
        <w:t>Chinese (Complex)</w:t>
      </w:r>
      <w:r w:rsidRPr="002F6EB5">
        <w:rPr>
          <w:rFonts w:ascii="Arial Narrow" w:hAnsi="Arial Narrow" w:cs="Arial"/>
          <w:sz w:val="22"/>
          <w:szCs w:val="22"/>
        </w:rPr>
        <w:t xml:space="preserve">/Wealth Press, </w:t>
      </w:r>
      <w:r w:rsidRPr="002F6EB5">
        <w:rPr>
          <w:rFonts w:ascii="Arial Narrow" w:hAnsi="Arial Narrow" w:cs="Arial"/>
          <w:b/>
          <w:sz w:val="22"/>
          <w:szCs w:val="22"/>
        </w:rPr>
        <w:t>Chinese (Simplified)</w:t>
      </w:r>
      <w:r w:rsidRPr="002F6EB5">
        <w:rPr>
          <w:rFonts w:ascii="Arial Narrow" w:hAnsi="Arial Narrow" w:cs="Arial"/>
          <w:sz w:val="22"/>
          <w:szCs w:val="22"/>
        </w:rPr>
        <w:t>/Ch</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rs Publishing Co., </w:t>
      </w:r>
      <w:r w:rsidRPr="001F757C">
        <w:rPr>
          <w:rFonts w:ascii="Arial Narrow" w:hAnsi="Arial Narrow" w:cs="Arial"/>
          <w:b/>
          <w:sz w:val="22"/>
          <w:szCs w:val="22"/>
        </w:rPr>
        <w:t>French</w:t>
      </w:r>
      <w:r>
        <w:rPr>
          <w:rFonts w:ascii="Arial Narrow" w:hAnsi="Arial Narrow" w:cs="Arial"/>
          <w:sz w:val="22"/>
          <w:szCs w:val="22"/>
        </w:rPr>
        <w:t xml:space="preserve">/Eyrolles, </w:t>
      </w:r>
      <w:r w:rsidRPr="002F6EB5">
        <w:rPr>
          <w:rFonts w:ascii="Arial Narrow" w:hAnsi="Arial Narrow" w:cs="Arial"/>
          <w:b/>
          <w:sz w:val="22"/>
          <w:szCs w:val="22"/>
        </w:rPr>
        <w:t>German</w:t>
      </w:r>
      <w:r w:rsidRPr="002F6EB5">
        <w:rPr>
          <w:rFonts w:ascii="Arial Narrow" w:hAnsi="Arial Narrow" w:cs="Arial"/>
          <w:sz w:val="22"/>
          <w:szCs w:val="22"/>
        </w:rPr>
        <w:t xml:space="preserve">/Goldmann, </w:t>
      </w:r>
      <w:r w:rsidRPr="002F6EB5">
        <w:rPr>
          <w:rFonts w:ascii="Arial Narrow" w:hAnsi="Arial Narrow" w:cs="Arial"/>
          <w:b/>
          <w:sz w:val="22"/>
          <w:szCs w:val="22"/>
        </w:rPr>
        <w:t>Indonesian</w:t>
      </w:r>
      <w:r w:rsidRPr="002F6EB5">
        <w:rPr>
          <w:rFonts w:ascii="Arial Narrow" w:hAnsi="Arial Narrow" w:cs="Arial"/>
          <w:sz w:val="22"/>
          <w:szCs w:val="22"/>
        </w:rPr>
        <w:t xml:space="preserve">/PT Gramedia, </w:t>
      </w:r>
      <w:r w:rsidRPr="002F6EB5">
        <w:rPr>
          <w:rFonts w:ascii="Arial Narrow" w:hAnsi="Arial Narrow" w:cs="Arial"/>
          <w:b/>
          <w:sz w:val="22"/>
          <w:szCs w:val="22"/>
        </w:rPr>
        <w:t>Italian</w:t>
      </w:r>
      <w:r w:rsidRPr="002F6EB5">
        <w:rPr>
          <w:rFonts w:ascii="Arial Narrow" w:hAnsi="Arial Narrow" w:cs="Arial"/>
          <w:sz w:val="22"/>
          <w:szCs w:val="22"/>
        </w:rPr>
        <w:t>/Il Sole 24 Ore,</w:t>
      </w:r>
    </w:p>
    <w:p w14:paraId="1999D164" w14:textId="77777777" w:rsidR="005F28DA" w:rsidRPr="00403328" w:rsidRDefault="005F28DA" w:rsidP="005F28DA">
      <w:pPr>
        <w:ind w:right="288"/>
        <w:jc w:val="both"/>
        <w:rPr>
          <w:rFonts w:ascii="Arial Narrow" w:hAnsi="Arial Narrow" w:cs="Arial"/>
          <w:sz w:val="22"/>
          <w:szCs w:val="22"/>
        </w:rPr>
      </w:pPr>
      <w:r w:rsidRPr="002F6EB5">
        <w:rPr>
          <w:rFonts w:ascii="Arial Narrow" w:hAnsi="Arial Narrow" w:cs="Arial"/>
          <w:b/>
          <w:sz w:val="22"/>
          <w:szCs w:val="22"/>
        </w:rPr>
        <w:t>Japanese</w:t>
      </w:r>
      <w:r w:rsidRPr="002F6EB5">
        <w:rPr>
          <w:rFonts w:ascii="Arial Narrow" w:hAnsi="Arial Narrow" w:cs="Arial"/>
          <w:sz w:val="22"/>
          <w:szCs w:val="22"/>
        </w:rPr>
        <w:t xml:space="preserve">/Diamond, Inc., </w:t>
      </w:r>
      <w:r w:rsidRPr="002F6EB5">
        <w:rPr>
          <w:rFonts w:ascii="Arial Narrow" w:hAnsi="Arial Narrow" w:cs="Arial"/>
          <w:b/>
          <w:sz w:val="22"/>
          <w:szCs w:val="22"/>
        </w:rPr>
        <w:t>Korean</w:t>
      </w:r>
      <w:r w:rsidRPr="002F6EB5">
        <w:rPr>
          <w:rFonts w:ascii="Arial Narrow" w:hAnsi="Arial Narrow" w:cs="Arial"/>
          <w:sz w:val="22"/>
          <w:szCs w:val="22"/>
        </w:rPr>
        <w:t>/</w:t>
      </w:r>
      <w:r w:rsidRPr="007B6670">
        <w:rPr>
          <w:rFonts w:ascii="Arial Narrow" w:hAnsi="Arial Narrow" w:cs="Arial"/>
          <w:sz w:val="22"/>
          <w:szCs w:val="22"/>
        </w:rPr>
        <w:t xml:space="preserve">Kachi Publishing Co, </w:t>
      </w:r>
      <w:r w:rsidRPr="007B6670">
        <w:rPr>
          <w:rFonts w:ascii="Arial Narrow" w:hAnsi="Arial Narrow" w:cs="Arial"/>
          <w:b/>
          <w:sz w:val="22"/>
          <w:szCs w:val="22"/>
        </w:rPr>
        <w:t>Mala</w:t>
      </w:r>
      <w:r>
        <w:rPr>
          <w:rFonts w:ascii="Arial Narrow" w:hAnsi="Arial Narrow" w:cs="Arial"/>
          <w:b/>
          <w:sz w:val="22"/>
          <w:szCs w:val="22"/>
        </w:rPr>
        <w:t>ysian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2F6EB5">
        <w:rPr>
          <w:rFonts w:ascii="Arial Narrow" w:hAnsi="Arial Narrow" w:cs="Arial"/>
          <w:b/>
          <w:sz w:val="22"/>
          <w:szCs w:val="22"/>
        </w:rPr>
        <w:t>Polish</w:t>
      </w:r>
      <w:r w:rsidRPr="002F6EB5">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5A2936">
        <w:rPr>
          <w:rFonts w:ascii="Arial Narrow" w:hAnsi="Arial Narrow" w:cs="Arial"/>
          <w:b/>
          <w:sz w:val="22"/>
          <w:szCs w:val="22"/>
        </w:rPr>
        <w:t>Spanish</w:t>
      </w:r>
      <w:r>
        <w:rPr>
          <w:rFonts w:ascii="Arial Narrow" w:hAnsi="Arial Narrow" w:cs="Arial"/>
          <w:sz w:val="22"/>
          <w:szCs w:val="22"/>
        </w:rPr>
        <w:t xml:space="preserve">/Editorial Debate, </w:t>
      </w:r>
      <w:r w:rsidRPr="002F6EB5">
        <w:rPr>
          <w:rFonts w:ascii="Arial Narrow" w:hAnsi="Arial Narrow" w:cs="Arial"/>
          <w:b/>
          <w:sz w:val="22"/>
          <w:szCs w:val="22"/>
        </w:rPr>
        <w:t>Thai</w:t>
      </w:r>
      <w:r w:rsidRPr="002F6EB5">
        <w:rPr>
          <w:rFonts w:ascii="Arial Narrow" w:hAnsi="Arial Narrow" w:cs="Arial"/>
          <w:sz w:val="22"/>
          <w:szCs w:val="22"/>
        </w:rPr>
        <w:t>/Pearl Publishing</w:t>
      </w:r>
      <w:r w:rsidR="00403328">
        <w:rPr>
          <w:rFonts w:ascii="Arial Narrow" w:hAnsi="Arial Narrow" w:cs="Arial"/>
          <w:sz w:val="22"/>
          <w:szCs w:val="22"/>
        </w:rPr>
        <w:t xml:space="preserve">, </w:t>
      </w:r>
      <w:r w:rsidR="00403328">
        <w:rPr>
          <w:rFonts w:ascii="Arial Narrow" w:hAnsi="Arial Narrow" w:cs="Arial"/>
          <w:b/>
          <w:sz w:val="22"/>
          <w:szCs w:val="22"/>
        </w:rPr>
        <w:t>Vietnamese</w:t>
      </w:r>
      <w:r w:rsidR="00403328">
        <w:rPr>
          <w:rFonts w:ascii="Arial Narrow" w:hAnsi="Arial Narrow" w:cs="Arial"/>
          <w:sz w:val="22"/>
          <w:szCs w:val="22"/>
        </w:rPr>
        <w:t>/ Nha Nam Publishing</w:t>
      </w:r>
    </w:p>
    <w:p w14:paraId="3D02BB3A" w14:textId="77777777" w:rsidR="005F28DA" w:rsidRDefault="005F28DA" w:rsidP="005F28DA">
      <w:pPr>
        <w:ind w:left="720"/>
        <w:rPr>
          <w:rFonts w:ascii="Arial Narrow" w:hAnsi="Arial Narrow" w:cs="Arial"/>
          <w:sz w:val="22"/>
          <w:szCs w:val="22"/>
        </w:rPr>
      </w:pPr>
    </w:p>
    <w:p w14:paraId="6741C36F" w14:textId="77777777" w:rsidR="008B3B34" w:rsidRDefault="008B3B34" w:rsidP="005F28DA">
      <w:pPr>
        <w:ind w:left="720"/>
        <w:rPr>
          <w:rFonts w:ascii="Arial Narrow" w:hAnsi="Arial Narrow" w:cs="Arial"/>
          <w:sz w:val="22"/>
          <w:szCs w:val="22"/>
        </w:rPr>
      </w:pPr>
    </w:p>
    <w:p w14:paraId="60F35449" w14:textId="77777777" w:rsidR="008B3B34" w:rsidRDefault="008B3B34" w:rsidP="005F28DA">
      <w:pPr>
        <w:ind w:left="720"/>
        <w:rPr>
          <w:rFonts w:ascii="Arial Narrow" w:hAnsi="Arial Narrow" w:cs="Arial"/>
          <w:sz w:val="22"/>
          <w:szCs w:val="22"/>
        </w:rPr>
      </w:pPr>
    </w:p>
    <w:p w14:paraId="2CD57F02" w14:textId="77777777" w:rsidR="005F28DA" w:rsidRPr="002F6EB5" w:rsidRDefault="005F28DA" w:rsidP="005F28DA">
      <w:pPr>
        <w:ind w:left="720"/>
        <w:rPr>
          <w:rFonts w:ascii="Arial Narrow" w:hAnsi="Arial Narrow" w:cs="Arial"/>
          <w:sz w:val="22"/>
          <w:szCs w:val="22"/>
        </w:rPr>
      </w:pPr>
    </w:p>
    <w:p w14:paraId="15762886" w14:textId="77777777" w:rsidR="00107738" w:rsidRDefault="00107738" w:rsidP="00107738">
      <w:pPr>
        <w:ind w:right="432"/>
        <w:jc w:val="both"/>
        <w:rPr>
          <w:rFonts w:ascii="Arial Narrow" w:hAnsi="Arial Narrow" w:cs="Arial"/>
          <w:sz w:val="22"/>
          <w:szCs w:val="22"/>
        </w:rPr>
      </w:pPr>
      <w:r w:rsidRPr="002F6EB5">
        <w:rPr>
          <w:rFonts w:ascii="Arial Narrow" w:hAnsi="Arial Narrow" w:cs="Arial"/>
          <w:sz w:val="22"/>
          <w:szCs w:val="22"/>
        </w:rPr>
        <w:t>Bauman</w:t>
      </w:r>
      <w:r>
        <w:rPr>
          <w:rFonts w:ascii="Arial Narrow" w:hAnsi="Arial Narrow" w:cs="Arial"/>
          <w:sz w:val="22"/>
          <w:szCs w:val="22"/>
        </w:rPr>
        <w:t>, Youram</w:t>
      </w:r>
      <w:r w:rsidRPr="002F6EB5">
        <w:rPr>
          <w:rFonts w:ascii="Arial Narrow" w:hAnsi="Arial Narrow" w:cs="Arial"/>
          <w:sz w:val="22"/>
          <w:szCs w:val="22"/>
        </w:rPr>
        <w:t xml:space="preserve"> and Klein</w:t>
      </w:r>
      <w:r>
        <w:rPr>
          <w:rFonts w:ascii="Arial Narrow" w:hAnsi="Arial Narrow" w:cs="Arial"/>
          <w:sz w:val="22"/>
          <w:szCs w:val="22"/>
        </w:rPr>
        <w:t>, Grady</w:t>
      </w:r>
    </w:p>
    <w:p w14:paraId="70FD6A61" w14:textId="77777777"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14:paraId="44E6F2F0" w14:textId="77777777"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2: Macroeconomics</w:t>
      </w:r>
    </w:p>
    <w:p w14:paraId="6B02CA03" w14:textId="02453DEB"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N</w:t>
      </w:r>
      <w:r w:rsidR="00EF5990">
        <w:rPr>
          <w:rFonts w:ascii="Arial Narrow" w:hAnsi="Arial Narrow" w:cs="Arial"/>
          <w:sz w:val="22"/>
          <w:szCs w:val="22"/>
        </w:rPr>
        <w:t>onfiction</w:t>
      </w:r>
      <w:r w:rsidRPr="002F6EB5">
        <w:rPr>
          <w:rFonts w:ascii="Arial Narrow" w:hAnsi="Arial Narrow" w:cs="Arial"/>
          <w:sz w:val="22"/>
          <w:szCs w:val="22"/>
        </w:rPr>
        <w:t xml:space="preserve">, </w:t>
      </w:r>
      <w:r w:rsidR="0060345F">
        <w:rPr>
          <w:rFonts w:ascii="Arial Narrow" w:hAnsi="Arial Narrow" w:cs="Arial"/>
          <w:sz w:val="22"/>
          <w:szCs w:val="22"/>
        </w:rPr>
        <w:t>December 2011</w:t>
      </w:r>
      <w:r w:rsidR="00D22C56">
        <w:rPr>
          <w:rFonts w:ascii="Arial Narrow" w:hAnsi="Arial Narrow" w:cs="Arial"/>
          <w:sz w:val="22"/>
          <w:szCs w:val="22"/>
        </w:rPr>
        <w:t xml:space="preserve"> (</w:t>
      </w:r>
      <w:r>
        <w:rPr>
          <w:rFonts w:ascii="Arial Narrow" w:hAnsi="Arial Narrow" w:cs="Arial"/>
          <w:sz w:val="22"/>
          <w:szCs w:val="22"/>
        </w:rPr>
        <w:t>finished copies available)</w:t>
      </w:r>
    </w:p>
    <w:p w14:paraId="650CB359" w14:textId="77777777" w:rsidR="005F28DA" w:rsidRDefault="005F28DA" w:rsidP="005F28DA">
      <w:pPr>
        <w:ind w:right="288"/>
        <w:jc w:val="both"/>
        <w:rPr>
          <w:rFonts w:ascii="Arial Narrow" w:hAnsi="Arial Narrow" w:cs="Arial"/>
          <w:sz w:val="22"/>
          <w:szCs w:val="22"/>
        </w:rPr>
      </w:pPr>
    </w:p>
    <w:p w14:paraId="33494AA7" w14:textId="794A0911" w:rsidR="005F28DA" w:rsidRPr="00856F76" w:rsidRDefault="005F28DA" w:rsidP="005F28DA">
      <w:pPr>
        <w:ind w:right="288"/>
        <w:jc w:val="both"/>
        <w:rPr>
          <w:rFonts w:ascii="Arial Narrow" w:hAnsi="Arial Narrow"/>
          <w:sz w:val="22"/>
          <w:szCs w:val="22"/>
        </w:rPr>
      </w:pPr>
      <w:r w:rsidRPr="00856F76">
        <w:rPr>
          <w:rFonts w:ascii="Arial Narrow" w:hAnsi="Arial Narrow"/>
          <w:sz w:val="22"/>
          <w:szCs w:val="22"/>
        </w:rPr>
        <w:t xml:space="preserve">Once more bringing together Yoram Bauman, economist and </w:t>
      </w:r>
      <w:r w:rsidR="005F46B5" w:rsidRPr="00856F76">
        <w:rPr>
          <w:rFonts w:ascii="Arial Narrow" w:hAnsi="Arial Narrow"/>
          <w:sz w:val="22"/>
          <w:szCs w:val="22"/>
        </w:rPr>
        <w:t>standup</w:t>
      </w:r>
      <w:r w:rsidRPr="00856F76">
        <w:rPr>
          <w:rFonts w:ascii="Arial Narrow" w:hAnsi="Arial Narrow"/>
          <w:sz w:val="22"/>
          <w:szCs w:val="22"/>
        </w:rPr>
        <w:t xml:space="preserve"> comedian, and award-wining illustrator Grady Klein, </w:t>
      </w:r>
      <w:r w:rsidRPr="002F6EB5">
        <w:rPr>
          <w:rFonts w:ascii="Arial Narrow" w:hAnsi="Arial Narrow" w:cs="Arial"/>
          <w:b/>
          <w:caps/>
          <w:sz w:val="22"/>
          <w:szCs w:val="22"/>
        </w:rPr>
        <w:t>The Cartoon Introduction to Economics</w:t>
      </w:r>
      <w:r w:rsidRPr="00856F76">
        <w:rPr>
          <w:rFonts w:ascii="Arial Narrow" w:hAnsi="Arial Narrow" w:cs="Arial"/>
          <w:b/>
          <w:sz w:val="22"/>
          <w:szCs w:val="22"/>
        </w:rPr>
        <w:t xml:space="preserve"> </w:t>
      </w:r>
      <w:r w:rsidRPr="002F6EB5">
        <w:rPr>
          <w:rFonts w:ascii="Arial Narrow" w:hAnsi="Arial Narrow" w:cs="Arial"/>
          <w:b/>
          <w:sz w:val="22"/>
          <w:szCs w:val="22"/>
        </w:rPr>
        <w:t>Volume 2: Macroeconomics</w:t>
      </w:r>
      <w:r w:rsidRPr="00856F76">
        <w:rPr>
          <w:rFonts w:ascii="Arial Narrow" w:hAnsi="Arial Narrow"/>
          <w:i/>
          <w:iCs/>
          <w:sz w:val="22"/>
          <w:szCs w:val="22"/>
        </w:rPr>
        <w:t xml:space="preserve"> </w:t>
      </w:r>
      <w:r w:rsidRPr="00856F76">
        <w:rPr>
          <w:rFonts w:ascii="Arial Narrow" w:hAnsi="Arial Narrow"/>
          <w:sz w:val="22"/>
          <w:szCs w:val="22"/>
        </w:rPr>
        <w:t xml:space="preserve">explains the factors that affect the economy of an </w:t>
      </w:r>
      <w:r>
        <w:rPr>
          <w:rFonts w:ascii="Arial Narrow" w:hAnsi="Arial Narrow"/>
          <w:sz w:val="22"/>
          <w:szCs w:val="22"/>
        </w:rPr>
        <w:t xml:space="preserve">entire country and, indeed, the </w:t>
      </w:r>
      <w:r w:rsidRPr="00856F76">
        <w:rPr>
          <w:rFonts w:ascii="Arial Narrow" w:hAnsi="Arial Narrow"/>
          <w:sz w:val="22"/>
          <w:szCs w:val="22"/>
        </w:rPr>
        <w:t>planet. It explores the two big goals of macroeconomics: explain how economies grow and why economies collapse. It illustrates the basics of the labor market and unemployment, inflation and debt, what the GDP is and measures, and the influence of government, trade,</w:t>
      </w:r>
      <w:r>
        <w:rPr>
          <w:rFonts w:ascii="Arial Narrow" w:hAnsi="Arial Narrow"/>
          <w:sz w:val="22"/>
          <w:szCs w:val="22"/>
        </w:rPr>
        <w:t xml:space="preserve"> and technology on the economy. </w:t>
      </w:r>
      <w:r w:rsidRPr="00856F76">
        <w:rPr>
          <w:rFonts w:ascii="Arial Narrow" w:hAnsi="Arial Narrow"/>
          <w:sz w:val="22"/>
          <w:szCs w:val="22"/>
        </w:rPr>
        <w:t>Along the way it treats the economics of global poverty, climate change, an</w:t>
      </w:r>
      <w:r>
        <w:rPr>
          <w:rFonts w:ascii="Arial Narrow" w:hAnsi="Arial Narrow"/>
          <w:sz w:val="22"/>
          <w:szCs w:val="22"/>
        </w:rPr>
        <w:t>d reform of the business cycle.</w:t>
      </w:r>
      <w:r w:rsidRPr="00856F76">
        <w:rPr>
          <w:rFonts w:ascii="Arial Narrow" w:hAnsi="Arial Narrow"/>
          <w:sz w:val="22"/>
          <w:szCs w:val="22"/>
        </w:rPr>
        <w:t xml:space="preserve"> And, while walking </w:t>
      </w:r>
      <w:r>
        <w:rPr>
          <w:rFonts w:ascii="Arial Narrow" w:hAnsi="Arial Narrow"/>
          <w:sz w:val="22"/>
          <w:szCs w:val="22"/>
        </w:rPr>
        <w:t xml:space="preserve">the reader </w:t>
      </w:r>
      <w:r w:rsidRPr="00856F76">
        <w:rPr>
          <w:rFonts w:ascii="Arial Narrow" w:hAnsi="Arial Narrow"/>
          <w:sz w:val="22"/>
          <w:szCs w:val="22"/>
        </w:rPr>
        <w:t>through an entire introdu</w:t>
      </w:r>
      <w:r>
        <w:rPr>
          <w:rFonts w:ascii="Arial Narrow" w:hAnsi="Arial Narrow"/>
          <w:sz w:val="22"/>
          <w:szCs w:val="22"/>
        </w:rPr>
        <w:t>ctory macroeconomics course, it</w:t>
      </w:r>
      <w:r w:rsidRPr="00856F76">
        <w:rPr>
          <w:rFonts w:ascii="Arial Narrow" w:hAnsi="Arial Narrow"/>
          <w:sz w:val="22"/>
          <w:szCs w:val="22"/>
        </w:rPr>
        <w:t>s cartoon characte</w:t>
      </w:r>
      <w:r>
        <w:rPr>
          <w:rFonts w:ascii="Arial Narrow" w:hAnsi="Arial Narrow"/>
          <w:sz w:val="22"/>
          <w:szCs w:val="22"/>
        </w:rPr>
        <w:t>rs—with cameos from Nobel prize-</w:t>
      </w:r>
      <w:r w:rsidRPr="00856F76">
        <w:rPr>
          <w:rFonts w:ascii="Arial Narrow" w:hAnsi="Arial Narrow"/>
          <w:sz w:val="22"/>
          <w:szCs w:val="22"/>
        </w:rPr>
        <w:t>winning economists from John Maynard Keynes to Paul Krugman—take the sting out of the subject.</w:t>
      </w:r>
    </w:p>
    <w:p w14:paraId="2D63E5FF" w14:textId="77777777" w:rsidR="00AE4C7C" w:rsidRDefault="00AE4C7C" w:rsidP="005F28DA">
      <w:pPr>
        <w:ind w:right="288"/>
        <w:jc w:val="both"/>
        <w:rPr>
          <w:rFonts w:ascii="Arial Narrow" w:hAnsi="Arial Narrow" w:cs="Arial"/>
          <w:sz w:val="22"/>
          <w:szCs w:val="22"/>
        </w:rPr>
      </w:pPr>
    </w:p>
    <w:p w14:paraId="4B27C98F" w14:textId="2889BECF" w:rsidR="00675E25" w:rsidRPr="009B1231" w:rsidRDefault="009B1231" w:rsidP="005F28DA">
      <w:pPr>
        <w:ind w:right="288"/>
        <w:jc w:val="both"/>
        <w:rPr>
          <w:rFonts w:ascii="Arial Narrow" w:hAnsi="Arial Narrow" w:cs="Arial"/>
          <w:b/>
          <w:sz w:val="22"/>
          <w:szCs w:val="22"/>
        </w:rPr>
      </w:pPr>
      <w:r>
        <w:rPr>
          <w:rFonts w:ascii="Arial Narrow" w:hAnsi="Arial Narrow" w:cs="Arial"/>
          <w:b/>
          <w:sz w:val="22"/>
          <w:szCs w:val="22"/>
        </w:rPr>
        <w:t>All</w:t>
      </w:r>
      <w:r w:rsidR="00675E25" w:rsidRPr="009B1231">
        <w:rPr>
          <w:rFonts w:ascii="Arial Narrow" w:hAnsi="Arial Narrow" w:cs="Arial"/>
          <w:b/>
          <w:sz w:val="22"/>
          <w:szCs w:val="22"/>
        </w:rPr>
        <w:t xml:space="preserve"> rights: FSG</w:t>
      </w:r>
    </w:p>
    <w:p w14:paraId="506C4C7D" w14:textId="77777777" w:rsidR="005F28DA" w:rsidRPr="002F6EB5" w:rsidRDefault="005F28DA" w:rsidP="005F28DA">
      <w:pPr>
        <w:ind w:right="288"/>
        <w:rPr>
          <w:rFonts w:ascii="Arial Narrow" w:hAnsi="Arial Narrow" w:cs="Arial"/>
          <w:sz w:val="22"/>
          <w:szCs w:val="22"/>
        </w:rPr>
      </w:pPr>
      <w:r w:rsidRPr="00D12AAA">
        <w:rPr>
          <w:rFonts w:ascii="Arial Narrow" w:hAnsi="Arial Narrow" w:cs="Arial"/>
          <w:sz w:val="22"/>
          <w:szCs w:val="22"/>
        </w:rPr>
        <w:t xml:space="preserve">Translation rights sold: </w:t>
      </w:r>
      <w:r w:rsidRPr="00D4542A">
        <w:rPr>
          <w:rFonts w:ascii="Arial Narrow" w:hAnsi="Arial Narrow" w:cs="Arial"/>
          <w:b/>
          <w:sz w:val="22"/>
          <w:szCs w:val="22"/>
        </w:rPr>
        <w:t>Chinese (Complex)</w:t>
      </w:r>
      <w:r>
        <w:rPr>
          <w:rFonts w:ascii="Arial Narrow" w:hAnsi="Arial Narrow" w:cs="Arial"/>
          <w:sz w:val="22"/>
          <w:szCs w:val="22"/>
        </w:rPr>
        <w:t xml:space="preserve">/Wealth Press, </w:t>
      </w:r>
      <w:r w:rsidRPr="00D12AAA">
        <w:rPr>
          <w:rFonts w:ascii="Arial Narrow" w:hAnsi="Arial Narrow" w:cs="Arial"/>
          <w:b/>
          <w:sz w:val="22"/>
          <w:szCs w:val="22"/>
        </w:rPr>
        <w:t>Chinese (Simplified)</w:t>
      </w:r>
      <w:r w:rsidRPr="00D12AAA">
        <w:rPr>
          <w:rFonts w:ascii="Arial Narrow" w:hAnsi="Arial Narrow" w:cs="Arial"/>
          <w:sz w:val="22"/>
          <w:szCs w:val="22"/>
        </w:rPr>
        <w:t>/Ch</w:t>
      </w:r>
      <w:smartTag w:uri="urn:schemas-microsoft-com:office:smarttags" w:element="PersonName">
        <w:r w:rsidRPr="00D12AAA">
          <w:rPr>
            <w:rFonts w:ascii="Arial Narrow" w:hAnsi="Arial Narrow" w:cs="Arial"/>
            <w:sz w:val="22"/>
            <w:szCs w:val="22"/>
          </w:rPr>
          <w:t>ee</w:t>
        </w:r>
      </w:smartTag>
      <w:r w:rsidRPr="00D12AAA">
        <w:rPr>
          <w:rFonts w:ascii="Arial Narrow" w:hAnsi="Arial Narrow" w:cs="Arial"/>
          <w:sz w:val="22"/>
          <w:szCs w:val="22"/>
        </w:rPr>
        <w:t>rs Publishing Co.,</w:t>
      </w:r>
      <w:r>
        <w:rPr>
          <w:rFonts w:ascii="Arial Narrow" w:hAnsi="Arial Narrow" w:cs="Arial"/>
          <w:sz w:val="22"/>
          <w:szCs w:val="22"/>
        </w:rPr>
        <w:t xml:space="preserve"> </w:t>
      </w:r>
      <w:r w:rsidR="00403328" w:rsidRPr="00403328">
        <w:rPr>
          <w:rFonts w:ascii="Arial Narrow" w:hAnsi="Arial Narrow" w:cs="Arial"/>
          <w:b/>
          <w:sz w:val="22"/>
          <w:szCs w:val="22"/>
        </w:rPr>
        <w:t>Czech</w:t>
      </w:r>
      <w:r w:rsidR="00403328">
        <w:rPr>
          <w:rFonts w:ascii="Arial Narrow" w:hAnsi="Arial Narrow" w:cs="Arial"/>
          <w:b/>
          <w:sz w:val="22"/>
          <w:szCs w:val="22"/>
        </w:rPr>
        <w:t>/</w:t>
      </w:r>
      <w:r w:rsidR="00403328">
        <w:rPr>
          <w:rFonts w:ascii="Arial Narrow" w:hAnsi="Arial Narrow" w:cs="Arial"/>
          <w:sz w:val="22"/>
          <w:szCs w:val="22"/>
        </w:rPr>
        <w:t xml:space="preserve">65.Pole, </w:t>
      </w:r>
      <w:r w:rsidRPr="00403328">
        <w:rPr>
          <w:rFonts w:ascii="Arial Narrow" w:hAnsi="Arial Narrow" w:cs="Arial"/>
          <w:b/>
          <w:sz w:val="22"/>
          <w:szCs w:val="22"/>
        </w:rPr>
        <w:t>French</w:t>
      </w:r>
      <w:r>
        <w:rPr>
          <w:rFonts w:ascii="Arial Narrow" w:hAnsi="Arial Narrow" w:cs="Arial"/>
          <w:sz w:val="22"/>
          <w:szCs w:val="22"/>
        </w:rPr>
        <w:t>/Eyrolles,</w:t>
      </w:r>
      <w:r w:rsidR="00904F48">
        <w:rPr>
          <w:rFonts w:ascii="Arial Narrow" w:hAnsi="Arial Narrow" w:cs="Arial"/>
          <w:sz w:val="22"/>
          <w:szCs w:val="22"/>
        </w:rPr>
        <w:t xml:space="preserve"> </w:t>
      </w:r>
      <w:r w:rsidRPr="00AE4F23">
        <w:rPr>
          <w:rFonts w:ascii="Arial Narrow" w:hAnsi="Arial Narrow" w:cs="Arial"/>
          <w:b/>
          <w:sz w:val="22"/>
          <w:szCs w:val="22"/>
        </w:rPr>
        <w:t>Italian</w:t>
      </w:r>
      <w:r w:rsidRPr="00AE4F23">
        <w:rPr>
          <w:rFonts w:ascii="Arial Narrow" w:hAnsi="Arial Narrow" w:cs="Arial"/>
          <w:sz w:val="22"/>
          <w:szCs w:val="22"/>
        </w:rPr>
        <w:t>/Il Sole 24 Ore</w:t>
      </w:r>
      <w:r>
        <w:rPr>
          <w:rFonts w:ascii="Arial Narrow" w:hAnsi="Arial Narrow" w:cs="Arial"/>
          <w:sz w:val="22"/>
          <w:szCs w:val="22"/>
        </w:rPr>
        <w:t xml:space="preserve">, </w:t>
      </w:r>
      <w:r w:rsidRPr="001A3CC8">
        <w:rPr>
          <w:rFonts w:ascii="Arial Narrow" w:hAnsi="Arial Narrow" w:cs="Arial"/>
          <w:b/>
          <w:sz w:val="22"/>
          <w:szCs w:val="22"/>
        </w:rPr>
        <w:t>Japanese</w:t>
      </w:r>
      <w:r>
        <w:rPr>
          <w:rFonts w:ascii="Arial Narrow" w:hAnsi="Arial Narrow" w:cs="Arial"/>
          <w:sz w:val="22"/>
          <w:szCs w:val="22"/>
        </w:rPr>
        <w:t>/Diamond, Inc.</w:t>
      </w:r>
      <w:r w:rsidR="005F6B31">
        <w:rPr>
          <w:rFonts w:ascii="Arial Narrow" w:hAnsi="Arial Narrow" w:cs="Arial"/>
          <w:sz w:val="22"/>
          <w:szCs w:val="22"/>
        </w:rPr>
        <w:t>,</w:t>
      </w:r>
      <w:r>
        <w:rPr>
          <w:rFonts w:ascii="Arial Narrow" w:hAnsi="Arial Narrow" w:cs="Arial"/>
          <w:sz w:val="22"/>
          <w:szCs w:val="22"/>
        </w:rPr>
        <w:t xml:space="preserve"> </w:t>
      </w:r>
      <w:r w:rsidRPr="007B6670">
        <w:rPr>
          <w:rFonts w:ascii="Arial Narrow" w:hAnsi="Arial Narrow" w:cs="Arial"/>
          <w:b/>
          <w:sz w:val="22"/>
          <w:szCs w:val="22"/>
        </w:rPr>
        <w:t>Malay</w:t>
      </w:r>
      <w:r>
        <w:rPr>
          <w:rFonts w:ascii="Arial Narrow" w:hAnsi="Arial Narrow" w:cs="Arial"/>
          <w:b/>
          <w:sz w:val="22"/>
          <w:szCs w:val="22"/>
        </w:rPr>
        <w:t>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8E2417">
        <w:rPr>
          <w:rFonts w:ascii="Arial Narrow" w:hAnsi="Arial Narrow" w:cs="Arial"/>
          <w:b/>
          <w:sz w:val="22"/>
          <w:szCs w:val="22"/>
        </w:rPr>
        <w:t>Polish</w:t>
      </w:r>
      <w:r w:rsidRPr="008E2417">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4B67CC">
        <w:rPr>
          <w:rFonts w:ascii="Arial Narrow" w:hAnsi="Arial Narrow" w:cs="Arial"/>
          <w:b/>
          <w:sz w:val="22"/>
          <w:szCs w:val="22"/>
        </w:rPr>
        <w:t>Spanish</w:t>
      </w:r>
      <w:r>
        <w:rPr>
          <w:rFonts w:ascii="Arial Narrow" w:hAnsi="Arial Narrow" w:cs="Arial"/>
          <w:sz w:val="22"/>
          <w:szCs w:val="22"/>
        </w:rPr>
        <w:t>/Editorial Debate</w:t>
      </w:r>
      <w:r w:rsidR="00904F48">
        <w:rPr>
          <w:rFonts w:ascii="Arial Narrow" w:hAnsi="Arial Narrow" w:cs="Arial"/>
          <w:sz w:val="22"/>
          <w:szCs w:val="22"/>
        </w:rPr>
        <w:t xml:space="preserve">, </w:t>
      </w:r>
      <w:r w:rsidR="00904F48" w:rsidRPr="00904F48">
        <w:rPr>
          <w:rFonts w:ascii="Arial Narrow" w:hAnsi="Arial Narrow" w:cs="Arial"/>
          <w:b/>
          <w:sz w:val="22"/>
          <w:szCs w:val="22"/>
        </w:rPr>
        <w:t>Vietnamese</w:t>
      </w:r>
      <w:r w:rsidR="00904F48">
        <w:rPr>
          <w:rFonts w:ascii="Arial Narrow" w:hAnsi="Arial Narrow" w:cs="Arial"/>
          <w:sz w:val="22"/>
          <w:szCs w:val="22"/>
        </w:rPr>
        <w:t>/Nha Nam Publishing</w:t>
      </w:r>
    </w:p>
    <w:p w14:paraId="732A51E9" w14:textId="77777777" w:rsidR="005F6B31" w:rsidRDefault="005F6B31">
      <w:pPr>
        <w:spacing w:after="200" w:line="276" w:lineRule="auto"/>
        <w:rPr>
          <w:rFonts w:ascii="Arial Narrow" w:hAnsi="Arial Narrow" w:cs="Arial"/>
          <w:sz w:val="22"/>
          <w:szCs w:val="22"/>
        </w:rPr>
      </w:pPr>
      <w:r>
        <w:rPr>
          <w:rFonts w:ascii="Arial Narrow" w:hAnsi="Arial Narrow" w:cs="Arial"/>
          <w:sz w:val="22"/>
          <w:szCs w:val="22"/>
        </w:rPr>
        <w:br w:type="page"/>
      </w:r>
    </w:p>
    <w:p w14:paraId="39954ABC" w14:textId="77777777" w:rsidR="00790832" w:rsidRPr="00FA0D79" w:rsidRDefault="00B12799" w:rsidP="00790832">
      <w:pPr>
        <w:ind w:right="432"/>
        <w:jc w:val="both"/>
        <w:rPr>
          <w:rFonts w:ascii="Arial Narrow" w:hAnsi="Arial Narrow" w:cs="Arial"/>
          <w:sz w:val="22"/>
          <w:szCs w:val="22"/>
        </w:rPr>
      </w:pPr>
      <w:r>
        <w:rPr>
          <w:rFonts w:ascii="Arial Narrow" w:hAnsi="Arial Narrow" w:cs="Arial"/>
          <w:sz w:val="22"/>
          <w:szCs w:val="22"/>
        </w:rPr>
        <w:lastRenderedPageBreak/>
        <w:t>Michael</w:t>
      </w:r>
      <w:r w:rsidR="005A52AC">
        <w:rPr>
          <w:rFonts w:ascii="Arial Narrow" w:hAnsi="Arial Narrow" w:cs="Arial"/>
          <w:sz w:val="22"/>
          <w:szCs w:val="22"/>
        </w:rPr>
        <w:t xml:space="preserve"> Patton</w:t>
      </w:r>
      <w:r w:rsidR="00DD6C2C">
        <w:rPr>
          <w:rFonts w:ascii="Arial Narrow" w:hAnsi="Arial Narrow" w:cs="Arial"/>
          <w:sz w:val="22"/>
          <w:szCs w:val="22"/>
        </w:rPr>
        <w:t xml:space="preserve"> </w:t>
      </w:r>
      <w:r w:rsidR="00790832" w:rsidRPr="00FA0D79">
        <w:rPr>
          <w:rFonts w:ascii="Arial Narrow" w:hAnsi="Arial Narrow" w:cs="Arial"/>
          <w:sz w:val="22"/>
          <w:szCs w:val="22"/>
        </w:rPr>
        <w:t>with Zander and Kevin Cannon</w:t>
      </w:r>
    </w:p>
    <w:p w14:paraId="2F60E823" w14:textId="77777777" w:rsidR="00790832" w:rsidRPr="00FA0D79" w:rsidRDefault="00790832" w:rsidP="00790832">
      <w:pPr>
        <w:ind w:right="432"/>
        <w:jc w:val="both"/>
        <w:rPr>
          <w:rFonts w:ascii="Arial Narrow" w:hAnsi="Arial Narrow" w:cs="Arial"/>
          <w:b/>
          <w:sz w:val="22"/>
          <w:szCs w:val="22"/>
        </w:rPr>
      </w:pPr>
      <w:r w:rsidRPr="00FA0D79">
        <w:rPr>
          <w:rFonts w:ascii="Arial Narrow" w:hAnsi="Arial Narrow" w:cs="Arial"/>
          <w:b/>
          <w:sz w:val="22"/>
          <w:szCs w:val="22"/>
        </w:rPr>
        <w:t>THE CARTOON INTRODUCTION TO PHILOSOPHY</w:t>
      </w:r>
    </w:p>
    <w:p w14:paraId="33B65863" w14:textId="7EBD7FC6" w:rsidR="00790832" w:rsidRDefault="00790832" w:rsidP="00790832">
      <w:pPr>
        <w:jc w:val="both"/>
        <w:rPr>
          <w:rFonts w:ascii="Arial Narrow" w:hAnsi="Arial Narrow" w:cs="Arial"/>
          <w:sz w:val="22"/>
          <w:szCs w:val="22"/>
        </w:rPr>
      </w:pPr>
      <w:r w:rsidRPr="00FA0D79">
        <w:rPr>
          <w:rFonts w:ascii="Arial Narrow" w:hAnsi="Arial Narrow" w:cs="Arial"/>
          <w:sz w:val="22"/>
          <w:szCs w:val="22"/>
        </w:rPr>
        <w:t>N</w:t>
      </w:r>
      <w:r w:rsidR="00EF5990">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April 2015 (finished copies available)</w:t>
      </w:r>
    </w:p>
    <w:p w14:paraId="7569A75A" w14:textId="77777777" w:rsidR="00790832" w:rsidRDefault="00790832" w:rsidP="00790832">
      <w:pPr>
        <w:jc w:val="both"/>
        <w:rPr>
          <w:rFonts w:ascii="Arial Narrow" w:hAnsi="Arial Narrow" w:cs="Arial"/>
          <w:sz w:val="22"/>
          <w:szCs w:val="22"/>
        </w:rPr>
      </w:pPr>
    </w:p>
    <w:p w14:paraId="71461C48" w14:textId="77777777" w:rsidR="00790832" w:rsidRDefault="00790832" w:rsidP="008B3B34">
      <w:pPr>
        <w:ind w:right="432"/>
        <w:jc w:val="both"/>
        <w:rPr>
          <w:rFonts w:ascii="Arial Narrow" w:hAnsi="Arial Narrow" w:cs="Arial"/>
          <w:sz w:val="22"/>
          <w:szCs w:val="22"/>
        </w:rPr>
      </w:pPr>
      <w:r w:rsidRPr="00790832">
        <w:rPr>
          <w:rFonts w:ascii="Arial Narrow" w:hAnsi="Arial Narrow" w:cs="Arial"/>
          <w:sz w:val="22"/>
          <w:szCs w:val="22"/>
        </w:rPr>
        <w:t xml:space="preserve">The latest in the celebrated </w:t>
      </w:r>
      <w:r w:rsidRPr="00790832">
        <w:rPr>
          <w:rFonts w:ascii="Arial Narrow" w:hAnsi="Arial Narrow" w:cs="Arial"/>
          <w:i/>
          <w:sz w:val="22"/>
          <w:szCs w:val="22"/>
        </w:rPr>
        <w:t>Cartoon Introduction</w:t>
      </w:r>
      <w:r w:rsidRPr="00790832">
        <w:rPr>
          <w:rFonts w:ascii="Arial Narrow" w:hAnsi="Arial Narrow" w:cs="Arial"/>
          <w:sz w:val="22"/>
          <w:szCs w:val="22"/>
        </w:rPr>
        <w:t xml:space="preserve"> series,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 xml:space="preserve">is an authoritative and engaging guide to the fundamental questions about our existence. In this indispensable primer, Kevin Cannon—one of the talented illustrators behind </w:t>
      </w:r>
      <w:r w:rsidRPr="00790832">
        <w:rPr>
          <w:rFonts w:ascii="Arial Narrow" w:hAnsi="Arial Narrow" w:cs="Arial"/>
          <w:i/>
          <w:sz w:val="22"/>
          <w:szCs w:val="22"/>
        </w:rPr>
        <w:t>Evolution</w:t>
      </w:r>
      <w:r w:rsidRPr="00790832">
        <w:rPr>
          <w:rFonts w:ascii="Arial Narrow" w:hAnsi="Arial Narrow" w:cs="Arial"/>
          <w:sz w:val="22"/>
          <w:szCs w:val="22"/>
        </w:rPr>
        <w:t xml:space="preserve"> and </w:t>
      </w:r>
      <w:r w:rsidRPr="00790832">
        <w:rPr>
          <w:rFonts w:ascii="Arial Narrow" w:hAnsi="Arial Narrow" w:cs="Arial"/>
          <w:i/>
          <w:sz w:val="22"/>
          <w:szCs w:val="22"/>
        </w:rPr>
        <w:t>The Stuff of Life</w:t>
      </w:r>
      <w:r w:rsidRPr="00790832">
        <w:rPr>
          <w:rFonts w:ascii="Arial Narrow" w:hAnsi="Arial Narrow" w:cs="Arial"/>
          <w:sz w:val="22"/>
          <w:szCs w:val="22"/>
        </w:rPr>
        <w:t>—and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14:paraId="29B7E846" w14:textId="77777777" w:rsidR="00790832" w:rsidRPr="00790832" w:rsidRDefault="00790832" w:rsidP="008B3B34">
      <w:pPr>
        <w:ind w:right="432"/>
        <w:jc w:val="both"/>
        <w:rPr>
          <w:rFonts w:ascii="Arial Narrow" w:hAnsi="Arial Narrow" w:cs="Arial"/>
          <w:b/>
          <w:sz w:val="22"/>
          <w:szCs w:val="22"/>
        </w:rPr>
      </w:pPr>
    </w:p>
    <w:p w14:paraId="0F56917C" w14:textId="77777777" w:rsidR="00790832" w:rsidRPr="00790832" w:rsidRDefault="00790832" w:rsidP="008B3B34">
      <w:pPr>
        <w:ind w:right="432"/>
        <w:jc w:val="both"/>
        <w:rPr>
          <w:rFonts w:ascii="Arial Narrow" w:hAnsi="Arial Narrow" w:cs="Arial"/>
          <w:b/>
          <w:sz w:val="22"/>
          <w:szCs w:val="22"/>
        </w:rPr>
      </w:pPr>
      <w:r w:rsidRPr="00790832">
        <w:rPr>
          <w:rFonts w:ascii="Arial Narrow" w:hAnsi="Arial Narrow" w:cs="Arial"/>
          <w:sz w:val="22"/>
          <w:szCs w:val="22"/>
        </w:rPr>
        <w:t xml:space="preserve">Patton's prose, combined with Cannon's rich artistry, puts the fun back into the quest for fundamental truths, imparting the love of wisdom to anyone willing to grab a paddle and join the ride. A rich combination of education and entertainment,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is a must-have book for students and professors alike.</w:t>
      </w:r>
    </w:p>
    <w:p w14:paraId="0718038A" w14:textId="77777777" w:rsidR="00790832" w:rsidRDefault="00790832" w:rsidP="008B3B34">
      <w:pPr>
        <w:ind w:right="432"/>
        <w:jc w:val="both"/>
        <w:rPr>
          <w:rFonts w:ascii="Arial Narrow" w:hAnsi="Arial Narrow" w:cs="Arial"/>
          <w:sz w:val="22"/>
          <w:szCs w:val="22"/>
        </w:rPr>
      </w:pPr>
    </w:p>
    <w:p w14:paraId="3F4C6F2B" w14:textId="77777777" w:rsidR="00790832" w:rsidRDefault="00790832" w:rsidP="008B3B34">
      <w:pPr>
        <w:ind w:right="288"/>
        <w:jc w:val="both"/>
        <w:rPr>
          <w:rFonts w:ascii="Arial Narrow" w:hAnsi="Arial Narrow" w:cs="Arial"/>
          <w:sz w:val="22"/>
          <w:szCs w:val="22"/>
        </w:rPr>
      </w:pPr>
      <w:r w:rsidRPr="00D61D00">
        <w:rPr>
          <w:rFonts w:ascii="Arial Narrow" w:hAnsi="Arial Narrow" w:cs="Arial"/>
          <w:b/>
          <w:sz w:val="22"/>
          <w:szCs w:val="22"/>
        </w:rPr>
        <w:t>THE CARTOON INTRODUCTION TO PHILOSOPHY</w:t>
      </w:r>
      <w:r>
        <w:rPr>
          <w:rFonts w:ascii="Arial Narrow" w:hAnsi="Arial Narrow" w:cs="Arial"/>
          <w:b/>
          <w:sz w:val="22"/>
          <w:szCs w:val="22"/>
        </w:rPr>
        <w:t xml:space="preserve"> </w:t>
      </w:r>
      <w:r w:rsidRPr="00C9486D">
        <w:rPr>
          <w:rFonts w:ascii="Arial Narrow" w:hAnsi="Arial Narrow" w:cs="Arial"/>
          <w:sz w:val="22"/>
          <w:szCs w:val="22"/>
        </w:rPr>
        <w:t>pairs the brilliant illustrations of the award-winning duo Zander Cannon and Kevin Cannon (</w:t>
      </w:r>
      <w:r w:rsidRPr="00C9486D">
        <w:rPr>
          <w:rFonts w:ascii="Arial Narrow" w:hAnsi="Arial Narrow" w:cs="Arial"/>
          <w:i/>
          <w:sz w:val="22"/>
          <w:szCs w:val="22"/>
        </w:rPr>
        <w:t xml:space="preserve">The Stuff of Life, Evolution, </w:t>
      </w:r>
      <w:r w:rsidRPr="00C9486D">
        <w:rPr>
          <w:rFonts w:ascii="Arial Narrow" w:hAnsi="Arial Narrow" w:cs="Arial"/>
          <w:sz w:val="22"/>
          <w:szCs w:val="22"/>
        </w:rPr>
        <w:t>among others) with the wisdom and humor of phil</w:t>
      </w:r>
      <w:r>
        <w:rPr>
          <w:rFonts w:ascii="Arial Narrow" w:hAnsi="Arial Narrow" w:cs="Arial"/>
          <w:sz w:val="22"/>
          <w:szCs w:val="22"/>
        </w:rPr>
        <w:t xml:space="preserve">osopher Michael Patton, Ph.D., </w:t>
      </w:r>
      <w:r w:rsidRPr="00C9486D">
        <w:rPr>
          <w:rFonts w:ascii="Arial Narrow" w:hAnsi="Arial Narrow" w:cs="Arial"/>
          <w:sz w:val="22"/>
          <w:szCs w:val="22"/>
        </w:rPr>
        <w:t>to provide everyone with the essential guide to the basic tenets of philosophy</w:t>
      </w:r>
      <w:r>
        <w:rPr>
          <w:rFonts w:ascii="Arial Narrow" w:hAnsi="Arial Narrow" w:cs="Arial"/>
          <w:sz w:val="22"/>
          <w:szCs w:val="22"/>
        </w:rPr>
        <w:t xml:space="preserve">. Michael Patton </w:t>
      </w:r>
      <w:r w:rsidRPr="00C9486D">
        <w:rPr>
          <w:rFonts w:ascii="Arial Narrow" w:hAnsi="Arial Narrow" w:cs="Arial"/>
          <w:sz w:val="22"/>
          <w:szCs w:val="22"/>
        </w:rPr>
        <w:t xml:space="preserve">has taught college freshman introduction to philosophy for over 20 years and contributed to </w:t>
      </w:r>
      <w:r w:rsidRPr="00C9486D">
        <w:rPr>
          <w:rFonts w:ascii="Arial Narrow" w:hAnsi="Arial Narrow" w:cs="Arial"/>
          <w:i/>
          <w:sz w:val="22"/>
          <w:szCs w:val="22"/>
        </w:rPr>
        <w:t xml:space="preserve">Stephen Colbert and Philosophy </w:t>
      </w:r>
      <w:r w:rsidRPr="00C9486D">
        <w:rPr>
          <w:rFonts w:ascii="Arial Narrow" w:hAnsi="Arial Narrow" w:cs="Arial"/>
          <w:sz w:val="22"/>
          <w:szCs w:val="22"/>
        </w:rPr>
        <w:t xml:space="preserve">and </w:t>
      </w:r>
      <w:r w:rsidRPr="00C9486D">
        <w:rPr>
          <w:rFonts w:ascii="Arial Narrow" w:hAnsi="Arial Narrow" w:cs="Arial"/>
          <w:i/>
          <w:sz w:val="22"/>
          <w:szCs w:val="22"/>
        </w:rPr>
        <w:t>South Park and Philosophy</w:t>
      </w:r>
      <w:r>
        <w:rPr>
          <w:rFonts w:ascii="Arial Narrow" w:hAnsi="Arial Narrow" w:cs="Arial"/>
          <w:sz w:val="22"/>
          <w:szCs w:val="22"/>
        </w:rPr>
        <w:t>, among other books</w:t>
      </w:r>
      <w:r w:rsidRPr="00C9486D">
        <w:rPr>
          <w:rFonts w:ascii="Arial Narrow" w:hAnsi="Arial Narrow" w:cs="Arial"/>
          <w:sz w:val="22"/>
          <w:szCs w:val="22"/>
        </w:rPr>
        <w:t>.</w:t>
      </w:r>
      <w:r>
        <w:rPr>
          <w:rFonts w:ascii="Arial Narrow" w:hAnsi="Arial Narrow" w:cs="Arial"/>
          <w:sz w:val="22"/>
          <w:szCs w:val="22"/>
        </w:rPr>
        <w:t xml:space="preserve"> </w:t>
      </w:r>
      <w:r w:rsidRPr="002F6EB5">
        <w:rPr>
          <w:rFonts w:ascii="Arial Narrow" w:hAnsi="Arial Narrow" w:cs="Arial"/>
          <w:sz w:val="22"/>
          <w:szCs w:val="22"/>
        </w:rPr>
        <w:t xml:space="preserve">Zander Cannon and Kevin Cannon, illustrators of numerous graphic novels and comic books, live in </w:t>
      </w:r>
      <w:smartTag w:uri="urn:schemas-microsoft-com:office:smarttags" w:element="place">
        <w:smartTag w:uri="urn:schemas-microsoft-com:office:smarttags" w:element="City">
          <w:r w:rsidRPr="002F6EB5">
            <w:rPr>
              <w:rFonts w:ascii="Arial Narrow" w:hAnsi="Arial Narrow" w:cs="Arial"/>
              <w:sz w:val="22"/>
              <w:szCs w:val="22"/>
            </w:rPr>
            <w:t>Minneapolis</w:t>
          </w:r>
        </w:smartTag>
      </w:smartTag>
      <w:r w:rsidRPr="002F6EB5">
        <w:rPr>
          <w:rFonts w:ascii="Arial Narrow" w:hAnsi="Arial Narrow" w:cs="Arial"/>
          <w:sz w:val="22"/>
          <w:szCs w:val="22"/>
        </w:rPr>
        <w:t>.</w:t>
      </w:r>
    </w:p>
    <w:p w14:paraId="72519AA3" w14:textId="77777777" w:rsidR="00790832" w:rsidRDefault="00790832" w:rsidP="008B3B34">
      <w:pPr>
        <w:ind w:right="288"/>
        <w:jc w:val="both"/>
        <w:rPr>
          <w:rFonts w:ascii="Arial Narrow" w:hAnsi="Arial Narrow" w:cs="Arial"/>
          <w:sz w:val="22"/>
          <w:szCs w:val="22"/>
        </w:rPr>
      </w:pPr>
    </w:p>
    <w:p w14:paraId="3FA64D23" w14:textId="77777777" w:rsidR="00790832" w:rsidRDefault="00790832" w:rsidP="008B3B34">
      <w:pPr>
        <w:ind w:right="288"/>
        <w:jc w:val="center"/>
        <w:rPr>
          <w:rFonts w:ascii="Arial Narrow" w:hAnsi="Arial Narrow" w:cs="Arial"/>
          <w:sz w:val="22"/>
          <w:szCs w:val="22"/>
        </w:rPr>
      </w:pPr>
      <w:r>
        <w:rPr>
          <w:rFonts w:ascii="Arial Narrow" w:hAnsi="Arial Narrow" w:cs="Arial"/>
          <w:sz w:val="22"/>
          <w:szCs w:val="22"/>
        </w:rPr>
        <w:t>Praise for THE CARTOON INTRODUCTION TO PHILOSOPHY:</w:t>
      </w:r>
    </w:p>
    <w:p w14:paraId="69E9FD2C" w14:textId="77777777" w:rsidR="00790832" w:rsidRDefault="00790832" w:rsidP="008B3B34">
      <w:pPr>
        <w:ind w:right="288"/>
        <w:jc w:val="center"/>
        <w:rPr>
          <w:rFonts w:ascii="Arial Narrow" w:hAnsi="Arial Narrow" w:cs="Arial"/>
          <w:sz w:val="22"/>
          <w:szCs w:val="22"/>
        </w:rPr>
      </w:pPr>
    </w:p>
    <w:p w14:paraId="01B3A91C" w14:textId="3F093D7E" w:rsidR="00790832" w:rsidRPr="009B1231" w:rsidRDefault="00790832" w:rsidP="008B3B34">
      <w:pPr>
        <w:ind w:right="288"/>
        <w:jc w:val="center"/>
        <w:rPr>
          <w:rFonts w:ascii="Arial Narrow" w:hAnsi="Arial Narrow" w:cs="Arial"/>
          <w:b/>
          <w:i/>
          <w:sz w:val="22"/>
          <w:szCs w:val="22"/>
        </w:rPr>
      </w:pPr>
      <w:r>
        <w:rPr>
          <w:rFonts w:ascii="Arial Narrow" w:hAnsi="Arial Narrow" w:cs="Arial"/>
          <w:sz w:val="22"/>
          <w:szCs w:val="22"/>
        </w:rPr>
        <w:t>“</w:t>
      </w:r>
      <w:r w:rsidRPr="00790832">
        <w:rPr>
          <w:rFonts w:ascii="Arial Narrow" w:hAnsi="Arial Narrow" w:cs="Arial"/>
          <w:sz w:val="22"/>
          <w:szCs w:val="22"/>
        </w:rPr>
        <w:t>A fun, clear and clever introduction to the rich history of philosophy in the Western world.</w:t>
      </w:r>
      <w:r>
        <w:rPr>
          <w:rFonts w:ascii="Arial Narrow" w:hAnsi="Arial Narrow" w:cs="Arial"/>
          <w:sz w:val="22"/>
          <w:szCs w:val="22"/>
        </w:rPr>
        <w:t>”</w:t>
      </w:r>
      <w:r w:rsidR="009B1231">
        <w:rPr>
          <w:rFonts w:ascii="Arial Narrow" w:hAnsi="Arial Narrow" w:cs="Arial"/>
          <w:sz w:val="22"/>
          <w:szCs w:val="22"/>
        </w:rPr>
        <w:t xml:space="preserve"> </w:t>
      </w:r>
      <w:r w:rsidR="009B1231" w:rsidRPr="002F6EB5">
        <w:rPr>
          <w:rFonts w:ascii="Arial Narrow" w:hAnsi="Arial Narrow" w:cs="Arial"/>
          <w:sz w:val="22"/>
          <w:szCs w:val="22"/>
        </w:rPr>
        <w:t>—</w:t>
      </w:r>
      <w:r w:rsidR="009B1231" w:rsidRPr="000D7B84">
        <w:rPr>
          <w:rFonts w:ascii="Arial Narrow" w:hAnsi="Arial Narrow" w:cs="Arial"/>
          <w:b/>
          <w:i/>
          <w:sz w:val="22"/>
          <w:szCs w:val="22"/>
        </w:rPr>
        <w:t>K</w:t>
      </w:r>
      <w:r w:rsidRPr="009B1231">
        <w:rPr>
          <w:rFonts w:ascii="Arial Narrow" w:hAnsi="Arial Narrow" w:cs="Arial"/>
          <w:b/>
          <w:i/>
          <w:sz w:val="22"/>
          <w:szCs w:val="22"/>
        </w:rPr>
        <w:t>irkus Reviews</w:t>
      </w:r>
    </w:p>
    <w:p w14:paraId="646B4C38" w14:textId="77777777" w:rsidR="00790832" w:rsidRDefault="00790832" w:rsidP="008B3B34">
      <w:pPr>
        <w:ind w:right="288"/>
        <w:jc w:val="center"/>
        <w:rPr>
          <w:rFonts w:ascii="Arial Narrow" w:hAnsi="Arial Narrow" w:cs="Arial"/>
          <w:i/>
          <w:sz w:val="22"/>
          <w:szCs w:val="22"/>
        </w:rPr>
      </w:pPr>
    </w:p>
    <w:p w14:paraId="0357F144" w14:textId="79F69979" w:rsidR="00790832" w:rsidRDefault="00790832" w:rsidP="008B3B34">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Like many n</w:t>
      </w:r>
      <w:r w:rsidR="00EF5990">
        <w:rPr>
          <w:rFonts w:ascii="Arial Narrow" w:hAnsi="Arial Narrow" w:cs="Arial"/>
          <w:sz w:val="22"/>
          <w:szCs w:val="22"/>
        </w:rPr>
        <w:t>onfiction</w:t>
      </w:r>
      <w:r w:rsidRPr="00790832">
        <w:rPr>
          <w:rFonts w:ascii="Arial Narrow" w:hAnsi="Arial Narrow" w:cs="Arial"/>
          <w:sz w:val="22"/>
          <w:szCs w:val="22"/>
        </w:rPr>
        <w:t xml:space="preserve"> graphic novels written by non-comic writers, philosophy professor Patton's wordy text drives the narrative. But Cannon's art transcends what could have been a second-place relationship to keep this textbook-like explanation of the key thinkers of history visually entertaining . . . The concept-based structure, which incorporates ideas from across eras, is welcoming and unders</w:t>
      </w:r>
      <w:r>
        <w:rPr>
          <w:rFonts w:ascii="Arial Narrow" w:hAnsi="Arial Narrow" w:cs="Arial"/>
          <w:sz w:val="22"/>
          <w:szCs w:val="22"/>
        </w:rPr>
        <w:t>tandable to the casual reader.”</w:t>
      </w:r>
    </w:p>
    <w:p w14:paraId="5FCF7DEA" w14:textId="7E1BF3B0" w:rsidR="00790832" w:rsidRPr="009B1231" w:rsidRDefault="009B1231" w:rsidP="008B3B34">
      <w:pPr>
        <w:ind w:right="288"/>
        <w:jc w:val="center"/>
        <w:rPr>
          <w:rFonts w:ascii="Arial Narrow" w:hAnsi="Arial Narrow" w:cs="Arial"/>
          <w:b/>
          <w:i/>
          <w:sz w:val="22"/>
          <w:szCs w:val="22"/>
        </w:rPr>
      </w:pPr>
      <w:r w:rsidRPr="002F6EB5">
        <w:rPr>
          <w:rFonts w:ascii="Arial Narrow" w:hAnsi="Arial Narrow" w:cs="Arial"/>
          <w:sz w:val="22"/>
          <w:szCs w:val="22"/>
        </w:rPr>
        <w:t>—</w:t>
      </w:r>
      <w:r w:rsidR="00790832" w:rsidRPr="009B1231">
        <w:rPr>
          <w:rFonts w:ascii="Arial Narrow" w:hAnsi="Arial Narrow" w:cs="Arial"/>
          <w:b/>
          <w:i/>
          <w:sz w:val="22"/>
          <w:szCs w:val="22"/>
        </w:rPr>
        <w:t>Publishers Weekly</w:t>
      </w:r>
    </w:p>
    <w:p w14:paraId="361E6D66" w14:textId="77777777" w:rsidR="00790832" w:rsidRDefault="00790832" w:rsidP="008B3B34">
      <w:pPr>
        <w:ind w:right="288"/>
        <w:jc w:val="center"/>
        <w:rPr>
          <w:rFonts w:ascii="Arial Narrow" w:hAnsi="Arial Narrow" w:cs="Arial"/>
          <w:i/>
          <w:sz w:val="22"/>
          <w:szCs w:val="22"/>
        </w:rPr>
      </w:pPr>
    </w:p>
    <w:p w14:paraId="673DA3F8" w14:textId="2C65334C" w:rsidR="00790832" w:rsidRPr="00790832" w:rsidRDefault="00790832" w:rsidP="008B3B34">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 xml:space="preserve">In the entertaining, erudite </w:t>
      </w:r>
      <w:r w:rsidRPr="0097342E">
        <w:rPr>
          <w:rFonts w:ascii="Arial Narrow" w:hAnsi="Arial Narrow" w:cs="Arial"/>
          <w:i/>
          <w:sz w:val="22"/>
          <w:szCs w:val="22"/>
        </w:rPr>
        <w:t>Cartoon Introduction to Philosophy</w:t>
      </w:r>
      <w:r w:rsidRPr="00790832">
        <w:rPr>
          <w:rFonts w:ascii="Arial Narrow" w:hAnsi="Arial Narrow" w:cs="Arial"/>
          <w:sz w:val="22"/>
          <w:szCs w:val="22"/>
        </w:rPr>
        <w:t>, the game Heraclitus travels down the winding river of philosophical thought to lead us through a pocket history of examined living . . . Michael Patton and Kevin Cannon's guide to philosophical thought is a creative addition to the cartoon academy, offering readers well-written, engaging mini-portraits of influential thinkers.</w:t>
      </w:r>
      <w:r>
        <w:rPr>
          <w:rFonts w:ascii="Arial Narrow" w:hAnsi="Arial Narrow" w:cs="Arial"/>
          <w:sz w:val="22"/>
          <w:szCs w:val="22"/>
        </w:rPr>
        <w:t>”</w:t>
      </w:r>
      <w:r w:rsidR="009B1231">
        <w:rPr>
          <w:rFonts w:ascii="Arial Narrow" w:hAnsi="Arial Narrow" w:cs="Arial"/>
          <w:sz w:val="22"/>
          <w:szCs w:val="22"/>
        </w:rPr>
        <w:t xml:space="preserve"> </w:t>
      </w:r>
      <w:r w:rsidR="009B1231" w:rsidRPr="002F6EB5">
        <w:rPr>
          <w:rFonts w:ascii="Arial Narrow" w:hAnsi="Arial Narrow" w:cs="Arial"/>
          <w:sz w:val="22"/>
          <w:szCs w:val="22"/>
        </w:rPr>
        <w:t>—</w:t>
      </w:r>
      <w:r w:rsidRPr="00A23356">
        <w:rPr>
          <w:rFonts w:ascii="Arial Narrow" w:hAnsi="Arial Narrow" w:cs="Arial"/>
          <w:sz w:val="22"/>
          <w:szCs w:val="22"/>
        </w:rPr>
        <w:t>Dan Kois</w:t>
      </w:r>
      <w:r w:rsidRPr="00790832">
        <w:rPr>
          <w:rFonts w:ascii="Arial Narrow" w:hAnsi="Arial Narrow" w:cs="Arial"/>
          <w:sz w:val="22"/>
          <w:szCs w:val="22"/>
        </w:rPr>
        <w:t xml:space="preserve">, </w:t>
      </w:r>
      <w:r w:rsidRPr="009B1231">
        <w:rPr>
          <w:rFonts w:ascii="Arial Narrow" w:hAnsi="Arial Narrow" w:cs="Arial"/>
          <w:b/>
          <w:i/>
          <w:sz w:val="22"/>
          <w:szCs w:val="22"/>
        </w:rPr>
        <w:t>Slate</w:t>
      </w:r>
    </w:p>
    <w:p w14:paraId="42C83BFB" w14:textId="77777777" w:rsidR="00790832" w:rsidRDefault="00790832" w:rsidP="00790832">
      <w:pPr>
        <w:ind w:left="432" w:right="288"/>
        <w:jc w:val="both"/>
        <w:rPr>
          <w:rFonts w:ascii="Arial Narrow" w:hAnsi="Arial Narrow" w:cs="Arial"/>
          <w:sz w:val="22"/>
          <w:szCs w:val="22"/>
        </w:rPr>
      </w:pPr>
    </w:p>
    <w:p w14:paraId="16B1F2B0" w14:textId="77777777" w:rsidR="00790832" w:rsidRDefault="00790832" w:rsidP="008930D7">
      <w:pPr>
        <w:ind w:right="288"/>
        <w:jc w:val="both"/>
        <w:rPr>
          <w:rFonts w:ascii="Arial Narrow" w:hAnsi="Arial Narrow" w:cs="Arial"/>
          <w:sz w:val="22"/>
          <w:szCs w:val="22"/>
        </w:rPr>
      </w:pPr>
    </w:p>
    <w:p w14:paraId="43B80FFF" w14:textId="77777777" w:rsidR="00DD6C2C" w:rsidRDefault="00DD6C2C" w:rsidP="00B12799">
      <w:pPr>
        <w:pStyle w:val="NoSpacing"/>
        <w:jc w:val="both"/>
        <w:rPr>
          <w:rFonts w:ascii="Arial Narrow" w:hAnsi="Arial Narrow"/>
          <w:sz w:val="22"/>
          <w:szCs w:val="22"/>
        </w:rPr>
      </w:pPr>
    </w:p>
    <w:p w14:paraId="074A7D1C" w14:textId="77777777" w:rsidR="00790832" w:rsidRPr="009B1231" w:rsidRDefault="00790832" w:rsidP="00B12799">
      <w:pPr>
        <w:pStyle w:val="NoSpacing"/>
        <w:jc w:val="both"/>
        <w:rPr>
          <w:rFonts w:ascii="Arial Narrow" w:hAnsi="Arial Narrow"/>
          <w:b/>
          <w:sz w:val="22"/>
          <w:szCs w:val="22"/>
        </w:rPr>
      </w:pPr>
      <w:r w:rsidRPr="009B1231">
        <w:rPr>
          <w:rFonts w:ascii="Arial Narrow" w:hAnsi="Arial Narrow"/>
          <w:b/>
          <w:sz w:val="22"/>
          <w:szCs w:val="22"/>
        </w:rPr>
        <w:t>All rights: FSG</w:t>
      </w:r>
    </w:p>
    <w:p w14:paraId="4FAE5BFC" w14:textId="051F25DF" w:rsidR="003D4D37" w:rsidRDefault="00790832" w:rsidP="0022077B">
      <w:pPr>
        <w:pStyle w:val="NoSpacing"/>
        <w:rPr>
          <w:rFonts w:ascii="Arial Narrow" w:hAnsi="Arial Narrow" w:cs="Arial"/>
          <w:sz w:val="22"/>
          <w:szCs w:val="22"/>
        </w:rPr>
      </w:pPr>
      <w:r w:rsidRPr="00B12799">
        <w:rPr>
          <w:rFonts w:ascii="Arial Narrow" w:hAnsi="Arial Narrow"/>
          <w:sz w:val="22"/>
          <w:szCs w:val="22"/>
        </w:rPr>
        <w:t xml:space="preserve">Translation rights sold: </w:t>
      </w:r>
      <w:r w:rsidR="009252A3" w:rsidRPr="009252A3">
        <w:rPr>
          <w:rFonts w:ascii="Arial Narrow" w:hAnsi="Arial Narrow"/>
          <w:b/>
          <w:sz w:val="22"/>
          <w:szCs w:val="22"/>
        </w:rPr>
        <w:t>Chinese (Complex)</w:t>
      </w:r>
      <w:r w:rsidR="009252A3">
        <w:rPr>
          <w:rFonts w:ascii="Arial Narrow" w:hAnsi="Arial Narrow"/>
          <w:sz w:val="22"/>
          <w:szCs w:val="22"/>
        </w:rPr>
        <w:t xml:space="preserve">/The Walk Publishing, </w:t>
      </w:r>
      <w:r w:rsidR="00BF52B0">
        <w:rPr>
          <w:rFonts w:ascii="Arial Narrow" w:hAnsi="Arial Narrow"/>
          <w:b/>
          <w:sz w:val="22"/>
          <w:szCs w:val="22"/>
        </w:rPr>
        <w:t>Chinese (S</w:t>
      </w:r>
      <w:r w:rsidR="00403328">
        <w:rPr>
          <w:rFonts w:ascii="Arial Narrow" w:hAnsi="Arial Narrow"/>
          <w:b/>
          <w:sz w:val="22"/>
          <w:szCs w:val="22"/>
        </w:rPr>
        <w:t>implified)/</w:t>
      </w:r>
      <w:r w:rsidR="00CD3E34">
        <w:rPr>
          <w:rFonts w:ascii="Arial Narrow" w:hAnsi="Arial Narrow"/>
          <w:sz w:val="22"/>
          <w:szCs w:val="22"/>
        </w:rPr>
        <w:t>Beijing United Publishing Co.,</w:t>
      </w:r>
      <w:r w:rsidR="005F6B31">
        <w:rPr>
          <w:rFonts w:ascii="Arial Narrow" w:hAnsi="Arial Narrow"/>
          <w:sz w:val="22"/>
          <w:szCs w:val="22"/>
        </w:rPr>
        <w:t xml:space="preserve"> </w:t>
      </w:r>
      <w:r w:rsidR="005F6B31">
        <w:rPr>
          <w:rFonts w:ascii="Arial Narrow" w:hAnsi="Arial Narrow"/>
          <w:b/>
          <w:sz w:val="22"/>
          <w:szCs w:val="22"/>
        </w:rPr>
        <w:t>Czech</w:t>
      </w:r>
      <w:r w:rsidR="005F6B31">
        <w:rPr>
          <w:rFonts w:ascii="Arial Narrow" w:hAnsi="Arial Narrow"/>
          <w:sz w:val="22"/>
          <w:szCs w:val="22"/>
        </w:rPr>
        <w:t>/Euromedia Group,</w:t>
      </w:r>
      <w:r w:rsidR="00CD3E34">
        <w:rPr>
          <w:rFonts w:ascii="Arial Narrow" w:hAnsi="Arial Narrow"/>
          <w:sz w:val="22"/>
          <w:szCs w:val="22"/>
        </w:rPr>
        <w:t xml:space="preserve"> </w:t>
      </w:r>
      <w:r w:rsidR="00403328" w:rsidRPr="00403328">
        <w:rPr>
          <w:rFonts w:ascii="Arial Narrow" w:hAnsi="Arial Narrow"/>
          <w:b/>
          <w:sz w:val="22"/>
          <w:szCs w:val="22"/>
        </w:rPr>
        <w:t>French</w:t>
      </w:r>
      <w:r w:rsidR="00403328">
        <w:rPr>
          <w:rFonts w:ascii="Arial Narrow" w:hAnsi="Arial Narrow"/>
          <w:b/>
          <w:sz w:val="22"/>
          <w:szCs w:val="22"/>
        </w:rPr>
        <w:t>/</w:t>
      </w:r>
      <w:r w:rsidR="00403328">
        <w:rPr>
          <w:rFonts w:ascii="Arial Narrow" w:hAnsi="Arial Narrow"/>
          <w:sz w:val="22"/>
          <w:szCs w:val="22"/>
        </w:rPr>
        <w:t>MAGNARD-VUIBERT,</w:t>
      </w:r>
      <w:r w:rsidR="005F6B31">
        <w:rPr>
          <w:rFonts w:ascii="Arial Narrow" w:hAnsi="Arial Narrow"/>
          <w:sz w:val="22"/>
          <w:szCs w:val="22"/>
        </w:rPr>
        <w:t xml:space="preserve"> </w:t>
      </w:r>
      <w:r w:rsidR="005F6B31">
        <w:rPr>
          <w:rFonts w:ascii="Arial Narrow" w:hAnsi="Arial Narrow"/>
          <w:b/>
          <w:sz w:val="22"/>
          <w:szCs w:val="22"/>
        </w:rPr>
        <w:t>Greek</w:t>
      </w:r>
      <w:r w:rsidR="005F6B31">
        <w:rPr>
          <w:rFonts w:ascii="Arial Narrow" w:hAnsi="Arial Narrow"/>
          <w:sz w:val="22"/>
          <w:szCs w:val="22"/>
        </w:rPr>
        <w:t>/Psichogios,</w:t>
      </w:r>
      <w:r w:rsidR="00403328">
        <w:rPr>
          <w:rFonts w:ascii="Arial Narrow" w:hAnsi="Arial Narrow"/>
          <w:sz w:val="22"/>
          <w:szCs w:val="22"/>
        </w:rPr>
        <w:t xml:space="preserve"> </w:t>
      </w:r>
      <w:r w:rsidRPr="00403328">
        <w:rPr>
          <w:rFonts w:ascii="Arial Narrow" w:hAnsi="Arial Narrow"/>
          <w:b/>
          <w:sz w:val="22"/>
          <w:szCs w:val="22"/>
        </w:rPr>
        <w:t>Japanese</w:t>
      </w:r>
      <w:r w:rsidRPr="00B12799">
        <w:rPr>
          <w:rFonts w:ascii="Arial Narrow" w:hAnsi="Arial Narrow"/>
          <w:sz w:val="22"/>
          <w:szCs w:val="22"/>
        </w:rPr>
        <w:t xml:space="preserve">/Diamond Inc., </w:t>
      </w:r>
      <w:r w:rsidRPr="00B12799">
        <w:rPr>
          <w:rFonts w:ascii="Arial Narrow" w:hAnsi="Arial Narrow"/>
          <w:b/>
          <w:sz w:val="22"/>
          <w:szCs w:val="22"/>
        </w:rPr>
        <w:t>Korean</w:t>
      </w:r>
      <w:r w:rsidRPr="00B12799">
        <w:rPr>
          <w:rFonts w:ascii="Arial Narrow" w:hAnsi="Arial Narrow"/>
          <w:sz w:val="22"/>
          <w:szCs w:val="22"/>
        </w:rPr>
        <w:t xml:space="preserve">/Kungree Press, </w:t>
      </w:r>
      <w:r w:rsidR="000C7684" w:rsidRPr="000C7684">
        <w:rPr>
          <w:rFonts w:ascii="Arial Narrow" w:hAnsi="Arial Narrow"/>
          <w:b/>
          <w:sz w:val="22"/>
          <w:szCs w:val="22"/>
        </w:rPr>
        <w:t>Polish</w:t>
      </w:r>
      <w:r w:rsidR="000C7684">
        <w:rPr>
          <w:rFonts w:ascii="Arial Narrow" w:hAnsi="Arial Narrow"/>
          <w:sz w:val="22"/>
          <w:szCs w:val="22"/>
        </w:rPr>
        <w:t>/PAX,</w:t>
      </w:r>
      <w:r w:rsidR="005F6B31">
        <w:rPr>
          <w:rFonts w:ascii="Arial Narrow" w:hAnsi="Arial Narrow"/>
          <w:sz w:val="22"/>
          <w:szCs w:val="22"/>
        </w:rPr>
        <w:t xml:space="preserve"> </w:t>
      </w:r>
      <w:r w:rsidR="005F6B31">
        <w:rPr>
          <w:rFonts w:ascii="Arial Narrow" w:hAnsi="Arial Narrow"/>
          <w:b/>
          <w:sz w:val="22"/>
          <w:szCs w:val="22"/>
        </w:rPr>
        <w:t>Portuguese</w:t>
      </w:r>
      <w:r w:rsidR="005F6B31">
        <w:rPr>
          <w:rFonts w:ascii="Arial Narrow" w:hAnsi="Arial Narrow"/>
          <w:sz w:val="22"/>
          <w:szCs w:val="22"/>
        </w:rPr>
        <w:t>/Gradiva,</w:t>
      </w:r>
      <w:r w:rsidR="000C7684">
        <w:rPr>
          <w:rFonts w:ascii="Arial Narrow" w:hAnsi="Arial Narrow"/>
          <w:sz w:val="22"/>
          <w:szCs w:val="22"/>
        </w:rPr>
        <w:t xml:space="preserve"> </w:t>
      </w:r>
      <w:r w:rsidRPr="00B12799">
        <w:rPr>
          <w:rFonts w:ascii="Arial Narrow" w:hAnsi="Arial Narrow"/>
          <w:b/>
          <w:sz w:val="22"/>
          <w:szCs w:val="22"/>
        </w:rPr>
        <w:t>Russian</w:t>
      </w:r>
      <w:r w:rsidR="00D22C56">
        <w:rPr>
          <w:rFonts w:ascii="Arial Narrow" w:hAnsi="Arial Narrow"/>
          <w:sz w:val="22"/>
          <w:szCs w:val="22"/>
        </w:rPr>
        <w:t>/Azbooka</w:t>
      </w:r>
      <w:r w:rsidRPr="00B12799">
        <w:rPr>
          <w:rFonts w:ascii="Arial Narrow" w:hAnsi="Arial Narrow"/>
          <w:sz w:val="22"/>
          <w:szCs w:val="22"/>
        </w:rPr>
        <w:t>-Atticus</w:t>
      </w:r>
      <w:r w:rsidR="008930D7">
        <w:rPr>
          <w:rFonts w:ascii="Arial Narrow" w:hAnsi="Arial Narrow"/>
          <w:sz w:val="22"/>
          <w:szCs w:val="22"/>
        </w:rPr>
        <w:t>,</w:t>
      </w:r>
      <w:r w:rsidR="009252A3">
        <w:rPr>
          <w:rFonts w:ascii="Arial Narrow" w:hAnsi="Arial Narrow"/>
          <w:sz w:val="22"/>
          <w:szCs w:val="22"/>
        </w:rPr>
        <w:t xml:space="preserve"> </w:t>
      </w:r>
      <w:r w:rsidR="009252A3" w:rsidRPr="009252A3">
        <w:rPr>
          <w:rFonts w:ascii="Arial Narrow" w:hAnsi="Arial Narrow"/>
          <w:b/>
          <w:sz w:val="22"/>
          <w:szCs w:val="22"/>
        </w:rPr>
        <w:t>Spanish</w:t>
      </w:r>
      <w:r w:rsidR="009252A3">
        <w:rPr>
          <w:rFonts w:ascii="Arial Narrow" w:hAnsi="Arial Narrow"/>
          <w:sz w:val="22"/>
          <w:szCs w:val="22"/>
        </w:rPr>
        <w:t>/Debate,</w:t>
      </w:r>
      <w:r w:rsidR="005F6B31">
        <w:rPr>
          <w:rFonts w:ascii="Arial Narrow" w:hAnsi="Arial Narrow" w:cs="Arial"/>
          <w:b/>
          <w:sz w:val="22"/>
          <w:szCs w:val="22"/>
        </w:rPr>
        <w:t xml:space="preserve"> Ukrainian</w:t>
      </w:r>
      <w:r w:rsidR="005F6B31">
        <w:rPr>
          <w:rFonts w:ascii="Arial Narrow" w:hAnsi="Arial Narrow" w:cs="Arial"/>
          <w:sz w:val="22"/>
          <w:szCs w:val="22"/>
        </w:rPr>
        <w:t xml:space="preserve">/Ridna Mova, </w:t>
      </w:r>
      <w:r w:rsidR="008930D7" w:rsidRPr="00904F48">
        <w:rPr>
          <w:rFonts w:ascii="Arial Narrow" w:hAnsi="Arial Narrow" w:cs="Arial"/>
          <w:b/>
          <w:sz w:val="22"/>
          <w:szCs w:val="22"/>
        </w:rPr>
        <w:t>Vietnamese</w:t>
      </w:r>
      <w:r w:rsidR="008930D7">
        <w:rPr>
          <w:rFonts w:ascii="Arial Narrow" w:hAnsi="Arial Narrow" w:cs="Arial"/>
          <w:sz w:val="22"/>
          <w:szCs w:val="22"/>
        </w:rPr>
        <w:t>/Nha Nam Publishing</w:t>
      </w:r>
    </w:p>
    <w:p w14:paraId="16FC926A" w14:textId="77777777" w:rsidR="003D4D37" w:rsidRDefault="003D4D37">
      <w:pPr>
        <w:spacing w:after="200" w:line="276" w:lineRule="auto"/>
        <w:rPr>
          <w:rFonts w:ascii="Arial Narrow" w:hAnsi="Arial Narrow" w:cs="Arial"/>
          <w:sz w:val="22"/>
          <w:szCs w:val="22"/>
        </w:rPr>
      </w:pPr>
      <w:r>
        <w:rPr>
          <w:rFonts w:ascii="Arial Narrow" w:hAnsi="Arial Narrow" w:cs="Arial"/>
          <w:sz w:val="22"/>
          <w:szCs w:val="22"/>
        </w:rPr>
        <w:br w:type="page"/>
      </w:r>
    </w:p>
    <w:p w14:paraId="3A8B17DC" w14:textId="2D09D64F" w:rsidR="0022077B" w:rsidRDefault="003D4D37" w:rsidP="0022077B">
      <w:pPr>
        <w:pStyle w:val="NoSpacing"/>
        <w:rPr>
          <w:rFonts w:ascii="Arial Narrow" w:hAnsi="Arial Narrow" w:cs="Arial"/>
          <w:sz w:val="22"/>
          <w:szCs w:val="22"/>
        </w:rPr>
      </w:pPr>
      <w:r>
        <w:rPr>
          <w:rFonts w:ascii="Arial Narrow" w:hAnsi="Arial Narrow" w:cs="Arial"/>
          <w:sz w:val="22"/>
          <w:szCs w:val="22"/>
        </w:rPr>
        <w:lastRenderedPageBreak/>
        <w:t>Hamilton, Tim</w:t>
      </w:r>
    </w:p>
    <w:p w14:paraId="14C036FA" w14:textId="3127BBB4" w:rsidR="003D4D37" w:rsidRDefault="003D4D37" w:rsidP="0022077B">
      <w:pPr>
        <w:pStyle w:val="NoSpacing"/>
        <w:rPr>
          <w:rFonts w:ascii="Arial Narrow" w:hAnsi="Arial Narrow" w:cs="Arial"/>
          <w:sz w:val="22"/>
          <w:szCs w:val="22"/>
        </w:rPr>
      </w:pPr>
      <w:r>
        <w:rPr>
          <w:rFonts w:ascii="Arial Narrow" w:hAnsi="Arial Narrow" w:cs="Arial"/>
          <w:b/>
          <w:sz w:val="22"/>
          <w:szCs w:val="22"/>
        </w:rPr>
        <w:t xml:space="preserve">RAY BRADBURY’S </w:t>
      </w:r>
      <w:r w:rsidR="00B824BA">
        <w:rPr>
          <w:rFonts w:ascii="Arial Narrow" w:hAnsi="Arial Narrow" w:cs="Arial"/>
          <w:b/>
          <w:sz w:val="22"/>
          <w:szCs w:val="22"/>
        </w:rPr>
        <w:t>“</w:t>
      </w:r>
      <w:r>
        <w:rPr>
          <w:rFonts w:ascii="Arial Narrow" w:hAnsi="Arial Narrow" w:cs="Arial"/>
          <w:b/>
          <w:sz w:val="22"/>
          <w:szCs w:val="22"/>
        </w:rPr>
        <w:t>FAHRENHEIT 451</w:t>
      </w:r>
      <w:r w:rsidR="00B824BA">
        <w:rPr>
          <w:rFonts w:ascii="Arial Narrow" w:hAnsi="Arial Narrow" w:cs="Arial"/>
          <w:b/>
          <w:sz w:val="22"/>
          <w:szCs w:val="22"/>
        </w:rPr>
        <w:t>”</w:t>
      </w:r>
      <w:r>
        <w:rPr>
          <w:rFonts w:ascii="Arial Narrow" w:hAnsi="Arial Narrow" w:cs="Arial"/>
          <w:b/>
          <w:sz w:val="22"/>
          <w:szCs w:val="22"/>
        </w:rPr>
        <w:t>: THE AUTHORIZED ADAPTATION</w:t>
      </w:r>
    </w:p>
    <w:p w14:paraId="10DD1306" w14:textId="139013EA" w:rsidR="003D4D37" w:rsidRDefault="003D4D37" w:rsidP="0022077B">
      <w:pPr>
        <w:pStyle w:val="NoSpacing"/>
        <w:rPr>
          <w:rFonts w:ascii="Arial Narrow" w:hAnsi="Arial Narrow" w:cs="Arial"/>
          <w:sz w:val="22"/>
          <w:szCs w:val="22"/>
        </w:rPr>
      </w:pPr>
      <w:r>
        <w:rPr>
          <w:rFonts w:ascii="Arial Narrow" w:hAnsi="Arial Narrow" w:cs="Arial"/>
          <w:sz w:val="22"/>
          <w:szCs w:val="22"/>
        </w:rPr>
        <w:t>Fiction, July 2009 (finished copies available)</w:t>
      </w:r>
    </w:p>
    <w:p w14:paraId="492A12F2" w14:textId="77777777" w:rsidR="003D4D37" w:rsidRDefault="003D4D37" w:rsidP="0022077B">
      <w:pPr>
        <w:pStyle w:val="NoSpacing"/>
        <w:rPr>
          <w:rFonts w:ascii="Arial Narrow" w:hAnsi="Arial Narrow" w:cs="Arial"/>
          <w:sz w:val="22"/>
          <w:szCs w:val="22"/>
        </w:rPr>
      </w:pPr>
    </w:p>
    <w:p w14:paraId="6E25AB46" w14:textId="1FA672F3" w:rsidR="003D4D37" w:rsidRDefault="003D4D37" w:rsidP="0022077B">
      <w:pPr>
        <w:pStyle w:val="NoSpacing"/>
        <w:rPr>
          <w:rFonts w:ascii="Arial Narrow" w:hAnsi="Arial Narrow" w:cs="Arial"/>
          <w:sz w:val="22"/>
          <w:szCs w:val="22"/>
        </w:rPr>
      </w:pPr>
      <w:r w:rsidRPr="003D4D37">
        <w:rPr>
          <w:rFonts w:ascii="Arial Narrow" w:hAnsi="Arial Narrow" w:cs="Arial"/>
          <w:sz w:val="22"/>
          <w:szCs w:val="22"/>
        </w:rPr>
        <w:t>Fifty-five years ago, Ray Bradbury, one of America's greatest writers, envisioned one of the world's most unforgettable dystopian futures. Thinking is dangerous; trust only the state; turn in your neighbors; and, most important, burn all books.</w:t>
      </w:r>
      <w:r w:rsidRPr="003D4D37">
        <w:rPr>
          <w:rFonts w:ascii="Arial Narrow" w:hAnsi="Arial Narrow" w:cs="Arial"/>
          <w:sz w:val="22"/>
          <w:szCs w:val="22"/>
        </w:rPr>
        <w:br/>
      </w:r>
      <w:r w:rsidRPr="003D4D37">
        <w:rPr>
          <w:rFonts w:ascii="Arial Narrow" w:hAnsi="Arial Narrow" w:cs="Arial"/>
          <w:sz w:val="22"/>
          <w:szCs w:val="22"/>
        </w:rPr>
        <w:br/>
        <w:t>Artist Tim Hamilton, with Bradbury, has turned this modern masterpiece into a gorgeously imagined graphic novel. The world of Guy Montag, a career fireman for whom kerosene has become perfume, has been translated by Hamilton into unforgettable full-color art that uniquely captures Montag's awakening to the evil of government-controlled thought and the inestimable value of philosophy, theology, and literature.</w:t>
      </w:r>
      <w:r w:rsidRPr="003D4D37">
        <w:rPr>
          <w:rFonts w:ascii="Arial Narrow" w:hAnsi="Arial Narrow" w:cs="Arial"/>
          <w:sz w:val="22"/>
          <w:szCs w:val="22"/>
        </w:rPr>
        <w:br/>
      </w:r>
      <w:r w:rsidRPr="003D4D37">
        <w:rPr>
          <w:rFonts w:ascii="Arial Narrow" w:hAnsi="Arial Narrow" w:cs="Arial"/>
          <w:sz w:val="22"/>
          <w:szCs w:val="22"/>
        </w:rPr>
        <w:br/>
        <w:t>Fully depicting the brilliance and force of Bradbury's canonic and beloved masterwork</w:t>
      </w:r>
      <w:r w:rsidRPr="003D4D37">
        <w:rPr>
          <w:rFonts w:ascii="Arial Narrow" w:hAnsi="Arial Narrow" w:cs="Arial"/>
          <w:b/>
          <w:sz w:val="22"/>
          <w:szCs w:val="22"/>
        </w:rPr>
        <w:t>, </w:t>
      </w:r>
      <w:r w:rsidR="00851C77" w:rsidRPr="003D4D37">
        <w:rPr>
          <w:rFonts w:ascii="Arial Narrow" w:hAnsi="Arial Narrow" w:cs="Arial"/>
          <w:b/>
          <w:iCs/>
          <w:sz w:val="22"/>
          <w:szCs w:val="22"/>
        </w:rPr>
        <w:t>RAY BRADBURY'S "FAHRENHEIT 451</w:t>
      </w:r>
      <w:r w:rsidRPr="003D4D37">
        <w:rPr>
          <w:rFonts w:ascii="Arial Narrow" w:hAnsi="Arial Narrow" w:cs="Arial"/>
          <w:i/>
          <w:iCs/>
          <w:sz w:val="22"/>
          <w:szCs w:val="22"/>
        </w:rPr>
        <w:t>" </w:t>
      </w:r>
      <w:r w:rsidRPr="003D4D37">
        <w:rPr>
          <w:rFonts w:ascii="Arial Narrow" w:hAnsi="Arial Narrow" w:cs="Arial"/>
          <w:sz w:val="22"/>
          <w:szCs w:val="22"/>
        </w:rPr>
        <w:t>is an exceptional, haunting work of graphic literature.</w:t>
      </w:r>
    </w:p>
    <w:p w14:paraId="4575EB70" w14:textId="77777777" w:rsidR="003D4D37" w:rsidRDefault="003D4D37" w:rsidP="0022077B">
      <w:pPr>
        <w:pStyle w:val="NoSpacing"/>
        <w:rPr>
          <w:rFonts w:ascii="Arial Narrow" w:hAnsi="Arial Narrow" w:cs="Arial"/>
          <w:sz w:val="22"/>
          <w:szCs w:val="22"/>
        </w:rPr>
      </w:pPr>
    </w:p>
    <w:p w14:paraId="0C2F745F" w14:textId="36CCD6BB" w:rsidR="003D4D37" w:rsidRDefault="003D4D37" w:rsidP="0022077B">
      <w:pPr>
        <w:pStyle w:val="NoSpacing"/>
        <w:rPr>
          <w:rFonts w:ascii="Arial Narrow" w:hAnsi="Arial Narrow" w:cs="Arial"/>
          <w:sz w:val="22"/>
          <w:szCs w:val="22"/>
        </w:rPr>
      </w:pPr>
      <w:r w:rsidRPr="003D4D37">
        <w:rPr>
          <w:rFonts w:ascii="Arial Narrow" w:hAnsi="Arial Narrow" w:cs="Arial"/>
          <w:b/>
          <w:bCs/>
          <w:sz w:val="22"/>
          <w:szCs w:val="22"/>
        </w:rPr>
        <w:t>Ray Bradbury</w:t>
      </w:r>
      <w:r w:rsidRPr="003D4D37">
        <w:rPr>
          <w:rFonts w:ascii="Arial Narrow" w:hAnsi="Arial Narrow" w:cs="Arial"/>
          <w:sz w:val="22"/>
          <w:szCs w:val="22"/>
        </w:rPr>
        <w:t> was a multiple-award-winning novelist, short-story writer, essayist, playwright, screenwriter, and poet. Ray Bradbury passed away June 5, 2012 at the age of 91.</w:t>
      </w:r>
      <w:r w:rsidRPr="003D4D37">
        <w:rPr>
          <w:rFonts w:ascii="Arial Narrow" w:hAnsi="Arial Narrow" w:cs="Arial"/>
          <w:sz w:val="22"/>
          <w:szCs w:val="22"/>
        </w:rPr>
        <w:br/>
      </w:r>
      <w:r w:rsidRPr="003D4D37">
        <w:rPr>
          <w:rFonts w:ascii="Arial Narrow" w:hAnsi="Arial Narrow" w:cs="Arial"/>
          <w:sz w:val="22"/>
          <w:szCs w:val="22"/>
        </w:rPr>
        <w:br/>
      </w:r>
      <w:r w:rsidRPr="003D4D37">
        <w:rPr>
          <w:rFonts w:ascii="Arial Narrow" w:hAnsi="Arial Narrow" w:cs="Arial"/>
          <w:b/>
          <w:bCs/>
          <w:sz w:val="22"/>
          <w:szCs w:val="22"/>
        </w:rPr>
        <w:t>Tim Hamilton</w:t>
      </w:r>
      <w:r w:rsidRPr="003D4D37">
        <w:rPr>
          <w:rFonts w:ascii="Arial Narrow" w:hAnsi="Arial Narrow" w:cs="Arial"/>
          <w:sz w:val="22"/>
          <w:szCs w:val="22"/>
        </w:rPr>
        <w:t> has produced art for </w:t>
      </w:r>
      <w:r w:rsidRPr="003D4D37">
        <w:rPr>
          <w:rFonts w:ascii="Arial Narrow" w:hAnsi="Arial Narrow" w:cs="Arial"/>
          <w:i/>
          <w:iCs/>
          <w:sz w:val="22"/>
          <w:szCs w:val="22"/>
        </w:rPr>
        <w:t>The New York Times Book Review</w:t>
      </w:r>
      <w:r w:rsidRPr="003D4D37">
        <w:rPr>
          <w:rFonts w:ascii="Arial Narrow" w:hAnsi="Arial Narrow" w:cs="Arial"/>
          <w:sz w:val="22"/>
          <w:szCs w:val="22"/>
        </w:rPr>
        <w:t>, </w:t>
      </w:r>
      <w:r w:rsidRPr="003D4D37">
        <w:rPr>
          <w:rFonts w:ascii="Arial Narrow" w:hAnsi="Arial Narrow" w:cs="Arial"/>
          <w:i/>
          <w:iCs/>
          <w:sz w:val="22"/>
          <w:szCs w:val="22"/>
        </w:rPr>
        <w:t>Cicada </w:t>
      </w:r>
      <w:r w:rsidRPr="003D4D37">
        <w:rPr>
          <w:rFonts w:ascii="Arial Narrow" w:hAnsi="Arial Narrow" w:cs="Arial"/>
          <w:sz w:val="22"/>
          <w:szCs w:val="22"/>
        </w:rPr>
        <w:t>magazine, King Features, BOOM Studios, </w:t>
      </w:r>
      <w:r w:rsidRPr="003D4D37">
        <w:rPr>
          <w:rFonts w:ascii="Arial Narrow" w:hAnsi="Arial Narrow" w:cs="Arial"/>
          <w:i/>
          <w:iCs/>
          <w:sz w:val="22"/>
          <w:szCs w:val="22"/>
        </w:rPr>
        <w:t>Mad Magazine</w:t>
      </w:r>
      <w:r w:rsidRPr="003D4D37">
        <w:rPr>
          <w:rFonts w:ascii="Arial Narrow" w:hAnsi="Arial Narrow" w:cs="Arial"/>
          <w:sz w:val="22"/>
          <w:szCs w:val="22"/>
        </w:rPr>
        <w:t>, and Serializer.net. He most recently adapted Robert Louis Stevenson's </w:t>
      </w:r>
      <w:r w:rsidRPr="003D4D37">
        <w:rPr>
          <w:rFonts w:ascii="Arial Narrow" w:hAnsi="Arial Narrow" w:cs="Arial"/>
          <w:i/>
          <w:iCs/>
          <w:sz w:val="22"/>
          <w:szCs w:val="22"/>
        </w:rPr>
        <w:t>Treasure Island </w:t>
      </w:r>
      <w:r w:rsidRPr="003D4D37">
        <w:rPr>
          <w:rFonts w:ascii="Arial Narrow" w:hAnsi="Arial Narrow" w:cs="Arial"/>
          <w:sz w:val="22"/>
          <w:szCs w:val="22"/>
        </w:rPr>
        <w:t>into a graphic novel for Puffin Graphics.</w:t>
      </w:r>
    </w:p>
    <w:p w14:paraId="6B56882D" w14:textId="77777777" w:rsidR="003D4D37" w:rsidRDefault="003D4D37" w:rsidP="0022077B">
      <w:pPr>
        <w:pStyle w:val="NoSpacing"/>
        <w:rPr>
          <w:rFonts w:ascii="Arial Narrow" w:hAnsi="Arial Narrow" w:cs="Arial"/>
          <w:sz w:val="22"/>
          <w:szCs w:val="22"/>
        </w:rPr>
      </w:pPr>
    </w:p>
    <w:p w14:paraId="71B321E7" w14:textId="637EE66B" w:rsidR="003D4D37" w:rsidRDefault="003D4D37" w:rsidP="003D4D37">
      <w:pPr>
        <w:pStyle w:val="NoSpacing"/>
        <w:jc w:val="center"/>
        <w:rPr>
          <w:rFonts w:ascii="Arial Narrow" w:hAnsi="Arial Narrow" w:cs="Arial"/>
          <w:sz w:val="22"/>
          <w:szCs w:val="22"/>
        </w:rPr>
      </w:pPr>
      <w:r>
        <w:rPr>
          <w:rFonts w:ascii="Arial Narrow" w:hAnsi="Arial Narrow" w:cs="Arial"/>
          <w:sz w:val="22"/>
          <w:szCs w:val="22"/>
        </w:rPr>
        <w:t xml:space="preserve">Praise for RAY BRADBURY’S </w:t>
      </w:r>
      <w:r w:rsidR="00B824BA">
        <w:rPr>
          <w:rFonts w:ascii="Arial Narrow" w:hAnsi="Arial Narrow" w:cs="Arial"/>
          <w:sz w:val="22"/>
          <w:szCs w:val="22"/>
        </w:rPr>
        <w:t>“</w:t>
      </w:r>
      <w:r>
        <w:rPr>
          <w:rFonts w:ascii="Arial Narrow" w:hAnsi="Arial Narrow" w:cs="Arial"/>
          <w:sz w:val="22"/>
          <w:szCs w:val="22"/>
        </w:rPr>
        <w:t>FAHRENHEIT 451</w:t>
      </w:r>
      <w:r w:rsidR="00B824BA">
        <w:rPr>
          <w:rFonts w:ascii="Arial Narrow" w:hAnsi="Arial Narrow" w:cs="Arial"/>
          <w:sz w:val="22"/>
          <w:szCs w:val="22"/>
        </w:rPr>
        <w:t>”</w:t>
      </w:r>
      <w:r w:rsidR="006356FC">
        <w:rPr>
          <w:rFonts w:ascii="Arial Narrow" w:hAnsi="Arial Narrow" w:cs="Arial"/>
          <w:sz w:val="22"/>
          <w:szCs w:val="22"/>
        </w:rPr>
        <w:t>:</w:t>
      </w:r>
    </w:p>
    <w:p w14:paraId="1958C2B7" w14:textId="77777777" w:rsidR="003D4D37" w:rsidRDefault="003D4D37" w:rsidP="0022077B">
      <w:pPr>
        <w:pStyle w:val="NoSpacing"/>
        <w:rPr>
          <w:rFonts w:ascii="Arial Narrow" w:hAnsi="Arial Narrow" w:cs="Arial"/>
          <w:sz w:val="22"/>
          <w:szCs w:val="22"/>
        </w:rPr>
      </w:pPr>
    </w:p>
    <w:p w14:paraId="2D4089B6" w14:textId="77777777" w:rsidR="003D4D37" w:rsidRDefault="003D4D37" w:rsidP="003D4D37">
      <w:pPr>
        <w:shd w:val="clear" w:color="auto" w:fill="FFFFFF"/>
        <w:jc w:val="center"/>
        <w:rPr>
          <w:rFonts w:ascii="Arial Narrow" w:hAnsi="Arial Narrow" w:cs="Arial"/>
          <w:b/>
          <w:i/>
          <w:iCs/>
          <w:sz w:val="22"/>
          <w:szCs w:val="22"/>
        </w:rPr>
      </w:pPr>
      <w:r w:rsidRPr="003D4D37">
        <w:rPr>
          <w:rFonts w:ascii="Arial Narrow" w:hAnsi="Arial Narrow" w:cs="Arial"/>
          <w:sz w:val="22"/>
          <w:szCs w:val="22"/>
        </w:rPr>
        <w:t>“A graphic adaptation of a novel like </w:t>
      </w:r>
      <w:r w:rsidRPr="003D4D37">
        <w:rPr>
          <w:rFonts w:ascii="Arial Narrow" w:hAnsi="Arial Narrow" w:cs="Arial"/>
          <w:i/>
          <w:iCs/>
          <w:sz w:val="22"/>
          <w:szCs w:val="22"/>
        </w:rPr>
        <w:t>Fahrenheit 451</w:t>
      </w:r>
      <w:r w:rsidRPr="003D4D37">
        <w:rPr>
          <w:rFonts w:ascii="Arial Narrow" w:hAnsi="Arial Narrow" w:cs="Arial"/>
          <w:sz w:val="22"/>
          <w:szCs w:val="22"/>
        </w:rPr>
        <w:t> is more than just an illustrated version of the original . . . The book has the look of a classic comic. Hamilton deliberately limited his color choices, so much of the book is in the muted tones of blue, green and gray. But that is punctuated by the fire scenes, which reflect some of the most memorable passages in the novel . . . Apart from the images, Hamilton manages to retain much of the power of Bradbury's original words.” —</w:t>
      </w:r>
      <w:r w:rsidRPr="000D7B84">
        <w:rPr>
          <w:rFonts w:ascii="Arial Narrow" w:hAnsi="Arial Narrow" w:cs="Arial"/>
          <w:iCs/>
          <w:sz w:val="22"/>
          <w:szCs w:val="22"/>
        </w:rPr>
        <w:t>Lynn Neary</w:t>
      </w:r>
      <w:r w:rsidRPr="003D4D37">
        <w:rPr>
          <w:rFonts w:ascii="Arial Narrow" w:hAnsi="Arial Narrow" w:cs="Arial"/>
          <w:i/>
          <w:iCs/>
          <w:sz w:val="22"/>
          <w:szCs w:val="22"/>
        </w:rPr>
        <w:t xml:space="preserve">, </w:t>
      </w:r>
      <w:r w:rsidRPr="003D4D37">
        <w:rPr>
          <w:rFonts w:ascii="Arial Narrow" w:hAnsi="Arial Narrow" w:cs="Arial"/>
          <w:b/>
          <w:i/>
          <w:iCs/>
          <w:sz w:val="22"/>
          <w:szCs w:val="22"/>
        </w:rPr>
        <w:t>NPR</w:t>
      </w:r>
      <w:r w:rsidRPr="003D4D37">
        <w:rPr>
          <w:rFonts w:ascii="Arial Narrow" w:hAnsi="Arial Narrow" w:cs="Arial"/>
          <w:sz w:val="22"/>
          <w:szCs w:val="22"/>
        </w:rPr>
        <w:br/>
      </w:r>
      <w:r w:rsidRPr="003D4D37">
        <w:rPr>
          <w:rFonts w:ascii="Arial Narrow" w:hAnsi="Arial Narrow" w:cs="Arial"/>
          <w:sz w:val="22"/>
          <w:szCs w:val="22"/>
        </w:rPr>
        <w:br/>
        <w:t>“If you know the novel, you'll still be thrilled by Tim Hamilton's artwork in this new version, which combines a comic-book clarity--the panels are simple and straightforward, without the distraction of a lot of visual razzmatazz--with a deep, humane rendering of the novel's theme.” —</w:t>
      </w:r>
      <w:r w:rsidRPr="000D7B84">
        <w:rPr>
          <w:rFonts w:ascii="Arial Narrow" w:hAnsi="Arial Narrow" w:cs="Arial"/>
          <w:iCs/>
          <w:sz w:val="22"/>
          <w:szCs w:val="22"/>
        </w:rPr>
        <w:t>Julia Keller</w:t>
      </w:r>
      <w:r w:rsidRPr="003D4D37">
        <w:rPr>
          <w:rFonts w:ascii="Arial Narrow" w:hAnsi="Arial Narrow" w:cs="Arial"/>
          <w:i/>
          <w:iCs/>
          <w:sz w:val="22"/>
          <w:szCs w:val="22"/>
        </w:rPr>
        <w:t xml:space="preserve">, </w:t>
      </w:r>
      <w:r w:rsidRPr="003D4D37">
        <w:rPr>
          <w:rFonts w:ascii="Arial Narrow" w:hAnsi="Arial Narrow" w:cs="Arial"/>
          <w:b/>
          <w:i/>
          <w:iCs/>
          <w:sz w:val="22"/>
          <w:szCs w:val="22"/>
        </w:rPr>
        <w:t>Chicago Tribune</w:t>
      </w:r>
      <w:r w:rsidRPr="003D4D37">
        <w:rPr>
          <w:rFonts w:ascii="Arial Narrow" w:hAnsi="Arial Narrow" w:cs="Arial"/>
          <w:sz w:val="22"/>
          <w:szCs w:val="22"/>
        </w:rPr>
        <w:br/>
      </w:r>
      <w:r w:rsidRPr="003D4D37">
        <w:rPr>
          <w:rFonts w:ascii="Arial Narrow" w:hAnsi="Arial Narrow" w:cs="Arial"/>
          <w:sz w:val="22"/>
          <w:szCs w:val="22"/>
        </w:rPr>
        <w:br/>
        <w:t>“Vibrant and vital . . . [Hamilton] saturates the story with his own evocative energy and vision. He doesn't use all of Bradbury's words, instead allowing the story's inherent visual propulsion to add even more depth and texture to an already-indelible tale . . . Hamilton's arousing adaptation doesn't just update Bradbury's novel. It primes </w:t>
      </w:r>
      <w:r w:rsidRPr="003D4D37">
        <w:rPr>
          <w:rFonts w:ascii="Arial Narrow" w:hAnsi="Arial Narrow" w:cs="Arial"/>
          <w:i/>
          <w:iCs/>
          <w:sz w:val="22"/>
          <w:szCs w:val="22"/>
        </w:rPr>
        <w:t>Fahrenheit 451</w:t>
      </w:r>
      <w:r w:rsidRPr="003D4D37">
        <w:rPr>
          <w:rFonts w:ascii="Arial Narrow" w:hAnsi="Arial Narrow" w:cs="Arial"/>
          <w:sz w:val="22"/>
          <w:szCs w:val="22"/>
        </w:rPr>
        <w:t>, long a staple of high school and college reading lists, for rediscovery. Like the greatest works of art, its rugged heart and soul are evergreen; that it is, perhaps, even more relevant today, imbues the book with an unsettling prescience that even Bradbury may never have predicted.” —</w:t>
      </w:r>
      <w:r w:rsidRPr="000D7B84">
        <w:rPr>
          <w:rFonts w:ascii="Arial Narrow" w:hAnsi="Arial Narrow" w:cs="Arial"/>
          <w:iCs/>
          <w:sz w:val="22"/>
          <w:szCs w:val="22"/>
        </w:rPr>
        <w:t>Renee Graham</w:t>
      </w:r>
      <w:r w:rsidRPr="003D4D37">
        <w:rPr>
          <w:rFonts w:ascii="Arial Narrow" w:hAnsi="Arial Narrow" w:cs="Arial"/>
          <w:i/>
          <w:iCs/>
          <w:sz w:val="22"/>
          <w:szCs w:val="22"/>
        </w:rPr>
        <w:t xml:space="preserve">, </w:t>
      </w:r>
      <w:r w:rsidRPr="003D4D37">
        <w:rPr>
          <w:rFonts w:ascii="Arial Narrow" w:hAnsi="Arial Narrow" w:cs="Arial"/>
          <w:b/>
          <w:i/>
          <w:iCs/>
          <w:sz w:val="22"/>
          <w:szCs w:val="22"/>
        </w:rPr>
        <w:t>The Boston Globe</w:t>
      </w:r>
      <w:r w:rsidRPr="003D4D37">
        <w:rPr>
          <w:rFonts w:ascii="Arial Narrow" w:hAnsi="Arial Narrow" w:cs="Arial"/>
          <w:sz w:val="22"/>
          <w:szCs w:val="22"/>
        </w:rPr>
        <w:br/>
      </w:r>
      <w:r w:rsidRPr="003D4D37">
        <w:rPr>
          <w:rFonts w:ascii="Arial Narrow" w:hAnsi="Arial Narrow" w:cs="Arial"/>
          <w:sz w:val="22"/>
          <w:szCs w:val="22"/>
        </w:rPr>
        <w:br/>
        <w:t>“Tim Hamilton's illustrations have given new life to this venerable work.” —</w:t>
      </w:r>
      <w:r w:rsidRPr="000D7B84">
        <w:rPr>
          <w:rFonts w:ascii="Arial Narrow" w:hAnsi="Arial Narrow" w:cs="Arial"/>
          <w:iCs/>
          <w:sz w:val="22"/>
          <w:szCs w:val="22"/>
        </w:rPr>
        <w:t>Nick Smith</w:t>
      </w:r>
      <w:r w:rsidRPr="003D4D37">
        <w:rPr>
          <w:rFonts w:ascii="Arial Narrow" w:hAnsi="Arial Narrow" w:cs="Arial"/>
          <w:i/>
          <w:iCs/>
          <w:sz w:val="22"/>
          <w:szCs w:val="22"/>
        </w:rPr>
        <w:t xml:space="preserve">, </w:t>
      </w:r>
      <w:r w:rsidRPr="003D4D37">
        <w:rPr>
          <w:rFonts w:ascii="Arial Narrow" w:hAnsi="Arial Narrow" w:cs="Arial"/>
          <w:b/>
          <w:i/>
          <w:iCs/>
          <w:sz w:val="22"/>
          <w:szCs w:val="22"/>
        </w:rPr>
        <w:t>ICv2</w:t>
      </w:r>
    </w:p>
    <w:p w14:paraId="6F278698" w14:textId="77777777" w:rsidR="00A91C78" w:rsidRDefault="00A91C78" w:rsidP="003D4D37">
      <w:pPr>
        <w:shd w:val="clear" w:color="auto" w:fill="FFFFFF"/>
        <w:jc w:val="center"/>
        <w:rPr>
          <w:rFonts w:ascii="Arial Narrow" w:hAnsi="Arial Narrow" w:cs="Arial"/>
          <w:b/>
          <w:i/>
          <w:iCs/>
          <w:sz w:val="22"/>
          <w:szCs w:val="22"/>
        </w:rPr>
      </w:pPr>
    </w:p>
    <w:p w14:paraId="5A6376FE" w14:textId="7EF72A5F" w:rsidR="00A91C78" w:rsidRPr="00A91C78" w:rsidRDefault="00A91C78" w:rsidP="003D4D37">
      <w:pPr>
        <w:shd w:val="clear" w:color="auto" w:fill="FFFFFF"/>
        <w:jc w:val="center"/>
        <w:rPr>
          <w:rFonts w:ascii="Arial Narrow" w:hAnsi="Arial Narrow" w:cs="Arial"/>
          <w:b/>
          <w:iCs/>
          <w:szCs w:val="22"/>
        </w:rPr>
      </w:pPr>
      <w:r w:rsidRPr="00A91C78">
        <w:rPr>
          <w:rFonts w:ascii="Arial Narrow" w:hAnsi="Arial Narrow" w:cs="Arial"/>
          <w:b/>
          <w:i/>
          <w:iCs/>
          <w:szCs w:val="22"/>
        </w:rPr>
        <w:t xml:space="preserve">FAHRENHEIT 451 </w:t>
      </w:r>
      <w:r w:rsidRPr="00A91C78">
        <w:rPr>
          <w:rFonts w:ascii="Arial Narrow" w:hAnsi="Arial Narrow" w:cs="Arial"/>
          <w:b/>
          <w:iCs/>
          <w:szCs w:val="22"/>
        </w:rPr>
        <w:t>TO BE RELEASED AS AN HBO MOVIE SPRING 2018!</w:t>
      </w:r>
    </w:p>
    <w:p w14:paraId="4E861B53" w14:textId="77777777" w:rsidR="003D4D37" w:rsidRDefault="003D4D37" w:rsidP="003D4D37">
      <w:pPr>
        <w:shd w:val="clear" w:color="auto" w:fill="FFFFFF"/>
        <w:jc w:val="center"/>
        <w:rPr>
          <w:rFonts w:ascii="Arial Narrow" w:hAnsi="Arial Narrow" w:cs="Arial"/>
          <w:b/>
          <w:i/>
          <w:iCs/>
          <w:sz w:val="22"/>
          <w:szCs w:val="22"/>
        </w:rPr>
      </w:pPr>
    </w:p>
    <w:p w14:paraId="6B217AF7" w14:textId="77777777" w:rsidR="00A91C78" w:rsidRPr="00A91C78" w:rsidRDefault="00A91C78" w:rsidP="003D4D37">
      <w:pPr>
        <w:shd w:val="clear" w:color="auto" w:fill="FFFFFF"/>
        <w:jc w:val="center"/>
        <w:rPr>
          <w:rFonts w:ascii="Arial Narrow" w:hAnsi="Arial Narrow" w:cs="Arial"/>
          <w:b/>
          <w:i/>
          <w:iCs/>
          <w:sz w:val="8"/>
          <w:szCs w:val="22"/>
        </w:rPr>
      </w:pPr>
    </w:p>
    <w:p w14:paraId="3A4279BB" w14:textId="77777777" w:rsidR="003D4D37" w:rsidRDefault="003D4D37" w:rsidP="003D4D37">
      <w:pPr>
        <w:shd w:val="clear" w:color="auto" w:fill="FFFFFF"/>
        <w:rPr>
          <w:rFonts w:ascii="Arial Narrow" w:hAnsi="Arial Narrow" w:cs="Arial"/>
          <w:b/>
          <w:iCs/>
          <w:sz w:val="22"/>
          <w:szCs w:val="22"/>
        </w:rPr>
      </w:pPr>
      <w:r>
        <w:rPr>
          <w:rFonts w:ascii="Arial Narrow" w:hAnsi="Arial Narrow" w:cs="Arial"/>
          <w:b/>
          <w:iCs/>
          <w:sz w:val="22"/>
          <w:szCs w:val="22"/>
        </w:rPr>
        <w:t>All rights: FSG</w:t>
      </w:r>
    </w:p>
    <w:p w14:paraId="1F002B81" w14:textId="77777777" w:rsidR="003D4D37" w:rsidRDefault="003D4D37" w:rsidP="003D4D37">
      <w:pPr>
        <w:shd w:val="clear" w:color="auto" w:fill="FFFFFF"/>
        <w:rPr>
          <w:rFonts w:ascii="Arial Narrow" w:hAnsi="Arial Narrow" w:cs="Arial"/>
          <w:iCs/>
          <w:sz w:val="22"/>
          <w:szCs w:val="22"/>
        </w:rPr>
      </w:pPr>
      <w:r>
        <w:rPr>
          <w:rFonts w:ascii="Arial Narrow" w:hAnsi="Arial Narrow" w:cs="Arial"/>
          <w:iCs/>
          <w:sz w:val="22"/>
          <w:szCs w:val="22"/>
        </w:rPr>
        <w:t>British Rights: HarperCollins UK</w:t>
      </w:r>
    </w:p>
    <w:p w14:paraId="14636E4B" w14:textId="7E774AB1" w:rsidR="00C91FE2" w:rsidRDefault="003D4D37" w:rsidP="003D4D37">
      <w:pPr>
        <w:shd w:val="clear" w:color="auto" w:fill="FFFFFF"/>
        <w:rPr>
          <w:rFonts w:ascii="Arial Narrow" w:hAnsi="Arial Narrow" w:cs="Arial"/>
          <w:sz w:val="22"/>
          <w:szCs w:val="22"/>
        </w:rPr>
      </w:pPr>
      <w:r>
        <w:rPr>
          <w:rFonts w:ascii="Arial Narrow" w:hAnsi="Arial Narrow" w:cs="Arial"/>
          <w:iCs/>
          <w:sz w:val="22"/>
          <w:szCs w:val="22"/>
        </w:rPr>
        <w:t xml:space="preserve">Translation rights sold: </w:t>
      </w:r>
      <w:r>
        <w:rPr>
          <w:rFonts w:ascii="Arial Narrow" w:hAnsi="Arial Narrow" w:cs="Arial"/>
          <w:b/>
          <w:iCs/>
          <w:sz w:val="22"/>
          <w:szCs w:val="22"/>
        </w:rPr>
        <w:t>Czech</w:t>
      </w:r>
      <w:r>
        <w:rPr>
          <w:rFonts w:ascii="Arial Narrow" w:hAnsi="Arial Narrow" w:cs="Arial"/>
          <w:iCs/>
          <w:sz w:val="22"/>
          <w:szCs w:val="22"/>
        </w:rPr>
        <w:t xml:space="preserve">/Baronet, </w:t>
      </w:r>
      <w:r>
        <w:rPr>
          <w:rFonts w:ascii="Arial Narrow" w:hAnsi="Arial Narrow" w:cs="Arial"/>
          <w:b/>
          <w:iCs/>
          <w:sz w:val="22"/>
          <w:szCs w:val="22"/>
        </w:rPr>
        <w:t>Danish</w:t>
      </w:r>
      <w:r>
        <w:rPr>
          <w:rFonts w:ascii="Arial Narrow" w:hAnsi="Arial Narrow" w:cs="Arial"/>
          <w:iCs/>
          <w:sz w:val="22"/>
          <w:szCs w:val="22"/>
        </w:rPr>
        <w:t xml:space="preserve">/Forlaget Fahrenheit, </w:t>
      </w:r>
      <w:r>
        <w:rPr>
          <w:rFonts w:ascii="Arial Narrow" w:hAnsi="Arial Narrow" w:cs="Arial"/>
          <w:b/>
          <w:iCs/>
          <w:sz w:val="22"/>
          <w:szCs w:val="22"/>
        </w:rPr>
        <w:t>French</w:t>
      </w:r>
      <w:r>
        <w:rPr>
          <w:rFonts w:ascii="Arial Narrow" w:hAnsi="Arial Narrow" w:cs="Arial"/>
          <w:iCs/>
          <w:sz w:val="22"/>
          <w:szCs w:val="22"/>
        </w:rPr>
        <w:t xml:space="preserve">/Editions Casteman, </w:t>
      </w:r>
      <w:r>
        <w:rPr>
          <w:rFonts w:ascii="Arial Narrow" w:hAnsi="Arial Narrow" w:cs="Arial"/>
          <w:b/>
          <w:iCs/>
          <w:sz w:val="22"/>
          <w:szCs w:val="22"/>
        </w:rPr>
        <w:t>German</w:t>
      </w:r>
      <w:r>
        <w:rPr>
          <w:rFonts w:ascii="Arial Narrow" w:hAnsi="Arial Narrow" w:cs="Arial"/>
          <w:iCs/>
          <w:sz w:val="22"/>
          <w:szCs w:val="22"/>
        </w:rPr>
        <w:t xml:space="preserve">/Eichborn Verlag, </w:t>
      </w:r>
      <w:r>
        <w:rPr>
          <w:rFonts w:ascii="Arial Narrow" w:hAnsi="Arial Narrow" w:cs="Arial"/>
          <w:b/>
          <w:iCs/>
          <w:sz w:val="22"/>
          <w:szCs w:val="22"/>
        </w:rPr>
        <w:t>Greek</w:t>
      </w:r>
      <w:r>
        <w:rPr>
          <w:rFonts w:ascii="Arial Narrow" w:hAnsi="Arial Narrow" w:cs="Arial"/>
          <w:iCs/>
          <w:sz w:val="22"/>
          <w:szCs w:val="22"/>
        </w:rPr>
        <w:t xml:space="preserve">/Metaichmio Editions, </w:t>
      </w:r>
      <w:r>
        <w:rPr>
          <w:rFonts w:ascii="Arial Narrow" w:hAnsi="Arial Narrow" w:cs="Arial"/>
          <w:b/>
          <w:iCs/>
          <w:sz w:val="22"/>
          <w:szCs w:val="22"/>
        </w:rPr>
        <w:t>Italian</w:t>
      </w:r>
      <w:r>
        <w:rPr>
          <w:rFonts w:ascii="Arial Narrow" w:hAnsi="Arial Narrow" w:cs="Arial"/>
          <w:iCs/>
          <w:sz w:val="22"/>
          <w:szCs w:val="22"/>
        </w:rPr>
        <w:t xml:space="preserve">/Mondadori, </w:t>
      </w:r>
      <w:r>
        <w:rPr>
          <w:rFonts w:ascii="Arial Narrow" w:hAnsi="Arial Narrow" w:cs="Arial"/>
          <w:b/>
          <w:iCs/>
          <w:sz w:val="22"/>
          <w:szCs w:val="22"/>
        </w:rPr>
        <w:t>Portugues</w:t>
      </w:r>
      <w:r>
        <w:rPr>
          <w:rFonts w:ascii="Arial Narrow" w:hAnsi="Arial Narrow" w:cs="Arial"/>
          <w:iCs/>
          <w:sz w:val="22"/>
          <w:szCs w:val="22"/>
        </w:rPr>
        <w:t xml:space="preserve">/Editora Globo, </w:t>
      </w:r>
      <w:r>
        <w:rPr>
          <w:rFonts w:ascii="Arial Narrow" w:hAnsi="Arial Narrow" w:cs="Arial"/>
          <w:b/>
          <w:iCs/>
          <w:sz w:val="22"/>
          <w:szCs w:val="22"/>
        </w:rPr>
        <w:t>Russian</w:t>
      </w:r>
      <w:r>
        <w:rPr>
          <w:rFonts w:ascii="Arial Narrow" w:hAnsi="Arial Narrow" w:cs="Arial"/>
          <w:iCs/>
          <w:sz w:val="22"/>
          <w:szCs w:val="22"/>
        </w:rPr>
        <w:t xml:space="preserve">/Asterl, </w:t>
      </w:r>
      <w:r>
        <w:rPr>
          <w:rFonts w:ascii="Arial Narrow" w:hAnsi="Arial Narrow" w:cs="Arial"/>
          <w:b/>
          <w:iCs/>
          <w:sz w:val="22"/>
          <w:szCs w:val="22"/>
        </w:rPr>
        <w:t>Spanish</w:t>
      </w:r>
      <w:r>
        <w:rPr>
          <w:rFonts w:ascii="Arial Narrow" w:hAnsi="Arial Narrow" w:cs="Arial"/>
          <w:iCs/>
          <w:sz w:val="22"/>
          <w:szCs w:val="22"/>
        </w:rPr>
        <w:t xml:space="preserve">/Ediciones de la Flor, </w:t>
      </w:r>
      <w:r>
        <w:rPr>
          <w:rFonts w:ascii="Arial Narrow" w:hAnsi="Arial Narrow" w:cs="Arial"/>
          <w:b/>
          <w:iCs/>
          <w:sz w:val="22"/>
          <w:szCs w:val="22"/>
        </w:rPr>
        <w:t>Turkish</w:t>
      </w:r>
      <w:r>
        <w:rPr>
          <w:rFonts w:ascii="Arial Narrow" w:hAnsi="Arial Narrow" w:cs="Arial"/>
          <w:iCs/>
          <w:sz w:val="22"/>
          <w:szCs w:val="22"/>
        </w:rPr>
        <w:t>/Epsilon Yayinevi</w:t>
      </w:r>
    </w:p>
    <w:p w14:paraId="06A9AFE0" w14:textId="77777777" w:rsidR="003D4D37" w:rsidRDefault="003D4D37">
      <w:pPr>
        <w:spacing w:after="200" w:line="276" w:lineRule="auto"/>
        <w:rPr>
          <w:rFonts w:ascii="Arial Narrow" w:hAnsi="Arial Narrow" w:cs="Arial"/>
          <w:b/>
          <w:sz w:val="22"/>
          <w:szCs w:val="22"/>
        </w:rPr>
      </w:pPr>
      <w:r>
        <w:rPr>
          <w:rFonts w:ascii="Arial Narrow" w:hAnsi="Arial Narrow" w:cs="Arial"/>
          <w:b/>
          <w:sz w:val="22"/>
          <w:szCs w:val="22"/>
        </w:rPr>
        <w:br w:type="page"/>
      </w:r>
    </w:p>
    <w:p w14:paraId="7F3A7C6C" w14:textId="004C3569" w:rsidR="00C91FE2" w:rsidRPr="00C91FE2" w:rsidRDefault="00C91FE2" w:rsidP="00C91FE2">
      <w:pPr>
        <w:shd w:val="clear" w:color="auto" w:fill="FFFFFF"/>
        <w:jc w:val="center"/>
        <w:rPr>
          <w:rFonts w:ascii="Arial Narrow" w:hAnsi="Arial Narrow" w:cs="Arial"/>
          <w:b/>
          <w:sz w:val="22"/>
          <w:szCs w:val="22"/>
        </w:rPr>
      </w:pPr>
      <w:r>
        <w:rPr>
          <w:rFonts w:ascii="Arial Narrow" w:hAnsi="Arial Narrow" w:cs="Arial"/>
          <w:b/>
          <w:sz w:val="22"/>
          <w:szCs w:val="22"/>
        </w:rPr>
        <w:lastRenderedPageBreak/>
        <w:t>Other graphic novels available from Hill and Wang:</w:t>
      </w:r>
    </w:p>
    <w:p w14:paraId="01C44914" w14:textId="77777777" w:rsidR="00C91FE2" w:rsidRDefault="00C91FE2" w:rsidP="005001F7">
      <w:pPr>
        <w:shd w:val="clear" w:color="auto" w:fill="FFFFFF"/>
        <w:rPr>
          <w:rFonts w:ascii="Arial Narrow" w:hAnsi="Arial Narrow" w:cs="Arial"/>
          <w:sz w:val="22"/>
          <w:szCs w:val="22"/>
        </w:rPr>
      </w:pPr>
    </w:p>
    <w:p w14:paraId="751A2203" w14:textId="458AF735" w:rsidR="005001F7" w:rsidRPr="00C91FE2" w:rsidRDefault="003B2D55" w:rsidP="00C91FE2">
      <w:pPr>
        <w:shd w:val="clear" w:color="auto" w:fill="FFFFFF"/>
        <w:jc w:val="center"/>
        <w:rPr>
          <w:rFonts w:ascii="Arial Narrow" w:hAnsi="Arial Narrow" w:cs="Arial"/>
          <w:color w:val="222222"/>
          <w:sz w:val="22"/>
          <w:szCs w:val="22"/>
        </w:rPr>
      </w:pPr>
      <w:r w:rsidRPr="00C91FE2">
        <w:rPr>
          <w:rFonts w:ascii="Arial Narrow" w:hAnsi="Arial Narrow" w:cs="Arial"/>
          <w:sz w:val="22"/>
          <w:szCs w:val="22"/>
        </w:rPr>
        <w:t>T</w:t>
      </w:r>
      <w:r w:rsidR="005001F7" w:rsidRPr="00C91FE2">
        <w:rPr>
          <w:rFonts w:ascii="Arial Narrow" w:hAnsi="Arial Narrow" w:cs="Arial"/>
          <w:color w:val="222222"/>
          <w:sz w:val="22"/>
          <w:szCs w:val="22"/>
        </w:rPr>
        <w:t>HE 9/11 REPORT</w:t>
      </w:r>
      <w:r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Adaptation</w:t>
      </w:r>
    </w:p>
    <w:p w14:paraId="108A4180" w14:textId="1C9EC39D"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MALCOLM X</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Biography</w:t>
      </w:r>
    </w:p>
    <w:p w14:paraId="7D5EA984" w14:textId="5BC8B67F"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RONALD REA</w:t>
      </w:r>
      <w:r w:rsidR="003B2D55" w:rsidRPr="00C91FE2">
        <w:rPr>
          <w:rFonts w:ascii="Arial Narrow" w:hAnsi="Arial Narrow" w:cs="Arial"/>
          <w:color w:val="222222"/>
          <w:sz w:val="22"/>
          <w:szCs w:val="22"/>
        </w:rPr>
        <w:t xml:space="preserve">GAN: </w:t>
      </w:r>
      <w:r w:rsidR="00944639" w:rsidRPr="00C91FE2">
        <w:rPr>
          <w:rFonts w:ascii="Arial Narrow" w:hAnsi="Arial Narrow" w:cs="Arial"/>
          <w:color w:val="222222"/>
          <w:sz w:val="22"/>
          <w:szCs w:val="22"/>
        </w:rPr>
        <w:t>A Graphic Biography</w:t>
      </w:r>
    </w:p>
    <w:p w14:paraId="5F4F0DB0" w14:textId="3C1BA6BA"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STUDENTS FOR A DEMOCRATIC SOCIETY</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History</w:t>
      </w:r>
    </w:p>
    <w:p w14:paraId="0254E07C" w14:textId="7711B64D"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J. EDGAR HOOVER</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Biography</w:t>
      </w:r>
    </w:p>
    <w:p w14:paraId="4AFF99C1" w14:textId="6EC2FA7E"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AFTER 9/11</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w:t>
      </w:r>
      <w:r w:rsidR="00944639" w:rsidRPr="00C91FE2">
        <w:rPr>
          <w:rFonts w:ascii="Arial Narrow" w:hAnsi="Arial Narrow" w:cs="Arial"/>
          <w:color w:val="222222"/>
          <w:sz w:val="22"/>
          <w:szCs w:val="22"/>
        </w:rPr>
        <w:t>merica's War on Terror (2001- )</w:t>
      </w:r>
    </w:p>
    <w:p w14:paraId="4176204E" w14:textId="1F5FA062"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UNITED STATES CONSTITUTION</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Adaptation</w:t>
      </w:r>
    </w:p>
    <w:p w14:paraId="2A99739D" w14:textId="20AFBF04"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ISADORA DUNCAN</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Biography</w:t>
      </w:r>
    </w:p>
    <w:p w14:paraId="0ECA4F9A" w14:textId="569D08FB"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STUFF OF LIFE</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 Gr</w:t>
      </w:r>
      <w:r w:rsidR="00944639" w:rsidRPr="00C91FE2">
        <w:rPr>
          <w:rFonts w:ascii="Arial Narrow" w:hAnsi="Arial Narrow" w:cs="Arial"/>
          <w:color w:val="222222"/>
          <w:sz w:val="22"/>
          <w:szCs w:val="22"/>
        </w:rPr>
        <w:t>aphic Guide to Genetics and DNA</w:t>
      </w:r>
    </w:p>
    <w:p w14:paraId="5454E61C" w14:textId="616E6A7C" w:rsidR="003B2D55"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BEATS</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 Graphic History</w:t>
      </w:r>
    </w:p>
    <w:p w14:paraId="5D1DC5ED" w14:textId="643CFCD2"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ST</w:t>
      </w:r>
      <w:r w:rsidR="003B2D55" w:rsidRPr="00C91FE2">
        <w:rPr>
          <w:rFonts w:ascii="Arial Narrow" w:hAnsi="Arial Narrow" w:cs="Arial"/>
          <w:color w:val="222222"/>
          <w:sz w:val="22"/>
          <w:szCs w:val="22"/>
        </w:rPr>
        <w:t>U</w:t>
      </w:r>
      <w:r w:rsidR="009B1231">
        <w:rPr>
          <w:rFonts w:ascii="Arial Narrow" w:hAnsi="Arial Narrow" w:cs="Arial"/>
          <w:color w:val="222222"/>
          <w:sz w:val="22"/>
          <w:szCs w:val="22"/>
        </w:rPr>
        <w:t>DENTS FOR A DEMOCRATIC SOCIETY:</w:t>
      </w:r>
      <w:r w:rsidR="00944639" w:rsidRPr="00C91FE2">
        <w:rPr>
          <w:rFonts w:ascii="Arial Narrow" w:hAnsi="Arial Narrow" w:cs="Arial"/>
          <w:color w:val="222222"/>
          <w:sz w:val="22"/>
          <w:szCs w:val="22"/>
        </w:rPr>
        <w:t xml:space="preserve"> </w:t>
      </w:r>
      <w:r w:rsidR="009B1231">
        <w:rPr>
          <w:rFonts w:ascii="Arial Narrow" w:hAnsi="Arial Narrow" w:cs="Arial"/>
          <w:color w:val="222222"/>
          <w:sz w:val="22"/>
          <w:szCs w:val="22"/>
        </w:rPr>
        <w:t xml:space="preserve">A </w:t>
      </w:r>
      <w:r w:rsidR="00944639" w:rsidRPr="00C91FE2">
        <w:rPr>
          <w:rFonts w:ascii="Arial Narrow" w:hAnsi="Arial Narrow" w:cs="Arial"/>
          <w:color w:val="222222"/>
          <w:sz w:val="22"/>
          <w:szCs w:val="22"/>
        </w:rPr>
        <w:t>Graphic History</w:t>
      </w:r>
    </w:p>
    <w:p w14:paraId="18A351D8" w14:textId="15863808"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VIETNAM WAR</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History</w:t>
      </w:r>
    </w:p>
    <w:p w14:paraId="22655293" w14:textId="44484FCF"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TROTSKY</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Biography</w:t>
      </w:r>
    </w:p>
    <w:p w14:paraId="0E16E321" w14:textId="6DA45621"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CHE</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w:t>
      </w:r>
      <w:r w:rsidR="00944639" w:rsidRPr="00C91FE2">
        <w:rPr>
          <w:rFonts w:ascii="Arial Narrow" w:hAnsi="Arial Narrow" w:cs="Arial"/>
          <w:color w:val="222222"/>
          <w:sz w:val="22"/>
          <w:szCs w:val="22"/>
        </w:rPr>
        <w:t xml:space="preserve"> Graphic Biography</w:t>
      </w:r>
    </w:p>
    <w:p w14:paraId="6E38FDCE" w14:textId="2C446DFC"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BEATS</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A Graphic History</w:t>
      </w:r>
    </w:p>
    <w:p w14:paraId="048C102F" w14:textId="14115E6A"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ANNE FRANK</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The Anne Frank Hou</w:t>
      </w:r>
      <w:r w:rsidR="00944639" w:rsidRPr="00C91FE2">
        <w:rPr>
          <w:rFonts w:ascii="Arial Narrow" w:hAnsi="Arial Narrow" w:cs="Arial"/>
          <w:color w:val="222222"/>
          <w:sz w:val="22"/>
          <w:szCs w:val="22"/>
        </w:rPr>
        <w:t>se Authorized Graphic Biography</w:t>
      </w:r>
    </w:p>
    <w:p w14:paraId="4BB0CCCB" w14:textId="69931A84"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EVOLUTION</w:t>
      </w:r>
      <w:r w:rsidR="003B2D55" w:rsidRPr="00C91FE2">
        <w:rPr>
          <w:rFonts w:ascii="Arial Narrow" w:hAnsi="Arial Narrow" w:cs="Arial"/>
          <w:color w:val="222222"/>
          <w:sz w:val="22"/>
          <w:szCs w:val="22"/>
        </w:rPr>
        <w:t xml:space="preserve">: </w:t>
      </w:r>
      <w:r w:rsidR="00944639" w:rsidRPr="00C91FE2">
        <w:rPr>
          <w:rFonts w:ascii="Arial Narrow" w:hAnsi="Arial Narrow" w:cs="Arial"/>
          <w:color w:val="222222"/>
          <w:sz w:val="22"/>
          <w:szCs w:val="22"/>
        </w:rPr>
        <w:t>The Story of Life on Earth</w:t>
      </w:r>
    </w:p>
    <w:p w14:paraId="0A287FB5" w14:textId="37FB269A"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HEALTH CARE REFORM</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What It Is, Why It's N</w:t>
      </w:r>
      <w:r w:rsidR="00944639" w:rsidRPr="00C91FE2">
        <w:rPr>
          <w:rFonts w:ascii="Arial Narrow" w:hAnsi="Arial Narrow" w:cs="Arial"/>
          <w:color w:val="222222"/>
          <w:sz w:val="22"/>
          <w:szCs w:val="22"/>
        </w:rPr>
        <w:t>ecessary, How It Works</w:t>
      </w:r>
    </w:p>
    <w:p w14:paraId="22F8B162" w14:textId="0393F77E"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TRINITY</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 Graphic H</w:t>
      </w:r>
      <w:r w:rsidR="00944639" w:rsidRPr="00C91FE2">
        <w:rPr>
          <w:rFonts w:ascii="Arial Narrow" w:hAnsi="Arial Narrow" w:cs="Arial"/>
          <w:color w:val="222222"/>
          <w:sz w:val="22"/>
          <w:szCs w:val="22"/>
        </w:rPr>
        <w:t>istory of the First Atomic Bomb</w:t>
      </w:r>
    </w:p>
    <w:p w14:paraId="28AF7260" w14:textId="79CB4937"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NOT TH</w:t>
      </w:r>
      <w:r w:rsidR="00944639" w:rsidRPr="00C91FE2">
        <w:rPr>
          <w:rFonts w:ascii="Arial Narrow" w:hAnsi="Arial Narrow" w:cs="Arial"/>
          <w:color w:val="222222"/>
          <w:sz w:val="22"/>
          <w:szCs w:val="22"/>
        </w:rPr>
        <w:t>E ISRAEL MY PARENTS PROMISED ME</w:t>
      </w:r>
    </w:p>
    <w:p w14:paraId="00EBE530" w14:textId="42C35360"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CAR</w:t>
      </w:r>
      <w:r w:rsidR="00944639" w:rsidRPr="00C91FE2">
        <w:rPr>
          <w:rFonts w:ascii="Arial Narrow" w:hAnsi="Arial Narrow" w:cs="Arial"/>
          <w:color w:val="222222"/>
          <w:sz w:val="22"/>
          <w:szCs w:val="22"/>
        </w:rPr>
        <w:t>TOON INTRODUCTION TO STATISTICS</w:t>
      </w:r>
    </w:p>
    <w:p w14:paraId="52B67ECD" w14:textId="0DC8BBF0"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DIABETES AND ME</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An Essen</w:t>
      </w:r>
      <w:r w:rsidR="00944639" w:rsidRPr="00C91FE2">
        <w:rPr>
          <w:rFonts w:ascii="Arial Narrow" w:hAnsi="Arial Narrow" w:cs="Arial"/>
          <w:color w:val="222222"/>
          <w:sz w:val="22"/>
          <w:szCs w:val="22"/>
        </w:rPr>
        <w:t>tial Guide for Kids and Parents</w:t>
      </w:r>
    </w:p>
    <w:p w14:paraId="5C3CF276" w14:textId="3EF63DB7"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GREAT AMERICAN DOCUMENTS: VOLUME 1</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1620-</w:t>
      </w:r>
      <w:r w:rsidR="00944639" w:rsidRPr="00C91FE2">
        <w:rPr>
          <w:rFonts w:ascii="Arial Narrow" w:hAnsi="Arial Narrow" w:cs="Arial"/>
          <w:color w:val="222222"/>
          <w:sz w:val="22"/>
          <w:szCs w:val="22"/>
        </w:rPr>
        <w:t>1830</w:t>
      </w:r>
    </w:p>
    <w:p w14:paraId="76B112E3" w14:textId="4A68455D"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SECOND AVENUE CAPER</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When Goodfellas, Divas, and Dealers Plotted Against</w:t>
      </w:r>
    </w:p>
    <w:p w14:paraId="4E8E8E98" w14:textId="5354D33C" w:rsidR="005001F7" w:rsidRPr="00C91FE2" w:rsidRDefault="00944639"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Plague</w:t>
      </w:r>
    </w:p>
    <w:p w14:paraId="06C1D9FC" w14:textId="29F26712"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BATTLE LINES</w:t>
      </w:r>
      <w:r w:rsidR="003B2D55"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 Graphic History of the Civil War</w:t>
      </w:r>
    </w:p>
    <w:p w14:paraId="55D45011" w14:textId="77777777" w:rsidR="005001F7" w:rsidRDefault="005001F7" w:rsidP="00C91FE2">
      <w:pPr>
        <w:shd w:val="clear" w:color="auto" w:fill="FFFFFF"/>
        <w:jc w:val="center"/>
        <w:rPr>
          <w:rFonts w:ascii="Arial Narrow" w:hAnsi="Arial Narrow" w:cs="Arial"/>
          <w:color w:val="222222"/>
          <w:sz w:val="22"/>
          <w:szCs w:val="22"/>
        </w:rPr>
      </w:pPr>
    </w:p>
    <w:p w14:paraId="2722E374" w14:textId="77777777" w:rsidR="00C91FE2" w:rsidRDefault="00C91FE2" w:rsidP="00C91FE2">
      <w:pPr>
        <w:shd w:val="clear" w:color="auto" w:fill="FFFFFF"/>
        <w:jc w:val="center"/>
        <w:rPr>
          <w:rFonts w:ascii="Arial Narrow" w:hAnsi="Arial Narrow" w:cs="Arial"/>
          <w:color w:val="222222"/>
          <w:sz w:val="22"/>
          <w:szCs w:val="22"/>
        </w:rPr>
      </w:pPr>
    </w:p>
    <w:p w14:paraId="31496A96" w14:textId="2F92A078" w:rsidR="00C91FE2" w:rsidRPr="00C91FE2" w:rsidRDefault="00C91FE2" w:rsidP="00C91FE2">
      <w:pPr>
        <w:shd w:val="clear" w:color="auto" w:fill="FFFFFF"/>
        <w:jc w:val="center"/>
        <w:rPr>
          <w:rFonts w:ascii="Arial Narrow" w:hAnsi="Arial Narrow" w:cs="Arial"/>
          <w:b/>
          <w:color w:val="222222"/>
          <w:sz w:val="22"/>
          <w:szCs w:val="22"/>
        </w:rPr>
      </w:pPr>
      <w:r>
        <w:rPr>
          <w:rFonts w:ascii="Arial Narrow" w:hAnsi="Arial Narrow" w:cs="Arial"/>
          <w:b/>
          <w:color w:val="222222"/>
          <w:sz w:val="22"/>
          <w:szCs w:val="22"/>
        </w:rPr>
        <w:t>Forthcoming graphic novels from Hill and Wang:</w:t>
      </w:r>
    </w:p>
    <w:p w14:paraId="688ACACA" w14:textId="77777777" w:rsidR="00C91FE2" w:rsidRPr="00C91FE2" w:rsidRDefault="00C91FE2" w:rsidP="00C91FE2">
      <w:pPr>
        <w:shd w:val="clear" w:color="auto" w:fill="FFFFFF"/>
        <w:jc w:val="center"/>
        <w:rPr>
          <w:rFonts w:ascii="Arial Narrow" w:hAnsi="Arial Narrow" w:cs="Arial"/>
          <w:color w:val="222222"/>
          <w:sz w:val="22"/>
          <w:szCs w:val="22"/>
        </w:rPr>
      </w:pPr>
    </w:p>
    <w:p w14:paraId="3260DB83" w14:textId="1CA3B68D"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THREE-FIFTHS A MAN</w:t>
      </w:r>
      <w:r w:rsidR="00454310" w:rsidRPr="00C91FE2">
        <w:rPr>
          <w:rFonts w:ascii="Arial Narrow" w:hAnsi="Arial Narrow" w:cs="Arial"/>
          <w:color w:val="222222"/>
          <w:sz w:val="22"/>
          <w:szCs w:val="22"/>
        </w:rPr>
        <w:t xml:space="preserve">: </w:t>
      </w:r>
      <w:r w:rsidRPr="00C91FE2">
        <w:rPr>
          <w:rFonts w:ascii="Arial Narrow" w:hAnsi="Arial Narrow" w:cs="Arial"/>
          <w:color w:val="222222"/>
          <w:sz w:val="22"/>
          <w:szCs w:val="22"/>
        </w:rPr>
        <w:t>A Graphic History of the</w:t>
      </w:r>
      <w:r w:rsidR="00454310" w:rsidRPr="00C91FE2">
        <w:rPr>
          <w:rFonts w:ascii="Arial Narrow" w:hAnsi="Arial Narrow" w:cs="Arial"/>
          <w:color w:val="222222"/>
          <w:sz w:val="22"/>
          <w:szCs w:val="22"/>
        </w:rPr>
        <w:t xml:space="preserve"> African American Experience (May 2019)</w:t>
      </w:r>
    </w:p>
    <w:p w14:paraId="12D319B8" w14:textId="45A7D245"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GREAT AMERICAN DOCUMENTS: VOLUME 2</w:t>
      </w:r>
      <w:r w:rsidR="00454310" w:rsidRPr="00C91FE2">
        <w:rPr>
          <w:rFonts w:ascii="Arial Narrow" w:hAnsi="Arial Narrow" w:cs="Arial"/>
          <w:color w:val="222222"/>
          <w:sz w:val="22"/>
          <w:szCs w:val="22"/>
        </w:rPr>
        <w:t>: 1831-1900 (</w:t>
      </w:r>
      <w:r w:rsidR="00C91FE2" w:rsidRPr="00C91FE2">
        <w:rPr>
          <w:rFonts w:ascii="Arial Narrow" w:hAnsi="Arial Narrow" w:cs="Arial"/>
          <w:color w:val="222222"/>
          <w:sz w:val="22"/>
          <w:szCs w:val="22"/>
        </w:rPr>
        <w:t>May</w:t>
      </w:r>
      <w:r w:rsidR="00454310" w:rsidRPr="00C91FE2">
        <w:rPr>
          <w:rFonts w:ascii="Arial Narrow" w:hAnsi="Arial Narrow" w:cs="Arial"/>
          <w:color w:val="222222"/>
          <w:sz w:val="22"/>
          <w:szCs w:val="22"/>
        </w:rPr>
        <w:t xml:space="preserve"> 2019)</w:t>
      </w:r>
    </w:p>
    <w:p w14:paraId="3A2737E9" w14:textId="27A9B20B" w:rsidR="005001F7" w:rsidRPr="00C91FE2" w:rsidRDefault="00454310"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AMAZING DECISIONS (</w:t>
      </w:r>
      <w:r w:rsidR="00C91FE2" w:rsidRPr="00C91FE2">
        <w:rPr>
          <w:rFonts w:ascii="Arial Narrow" w:hAnsi="Arial Narrow" w:cs="Arial"/>
          <w:color w:val="222222"/>
          <w:sz w:val="22"/>
          <w:szCs w:val="22"/>
        </w:rPr>
        <w:t>May</w:t>
      </w:r>
      <w:r w:rsidRPr="00C91FE2">
        <w:rPr>
          <w:rFonts w:ascii="Arial Narrow" w:hAnsi="Arial Narrow" w:cs="Arial"/>
          <w:color w:val="222222"/>
          <w:sz w:val="22"/>
          <w:szCs w:val="22"/>
        </w:rPr>
        <w:t xml:space="preserve"> 2019)</w:t>
      </w:r>
    </w:p>
    <w:p w14:paraId="38E27F1D" w14:textId="4D4E7251"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CARTOO</w:t>
      </w:r>
      <w:r w:rsidR="00454310" w:rsidRPr="00C91FE2">
        <w:rPr>
          <w:rFonts w:ascii="Arial Narrow" w:hAnsi="Arial Narrow" w:cs="Arial"/>
          <w:color w:val="222222"/>
          <w:sz w:val="22"/>
          <w:szCs w:val="22"/>
        </w:rPr>
        <w:t>N INTRODUCTION TO WORLD HISTORY (</w:t>
      </w:r>
      <w:r w:rsidR="00C91FE2" w:rsidRPr="00C91FE2">
        <w:rPr>
          <w:rFonts w:ascii="Arial Narrow" w:hAnsi="Arial Narrow" w:cs="Arial"/>
          <w:color w:val="222222"/>
          <w:sz w:val="22"/>
          <w:szCs w:val="22"/>
        </w:rPr>
        <w:t>September</w:t>
      </w:r>
      <w:r w:rsidR="00454310" w:rsidRPr="00C91FE2">
        <w:rPr>
          <w:rFonts w:ascii="Arial Narrow" w:hAnsi="Arial Narrow" w:cs="Arial"/>
          <w:color w:val="222222"/>
          <w:sz w:val="22"/>
          <w:szCs w:val="22"/>
        </w:rPr>
        <w:t xml:space="preserve"> 2019)</w:t>
      </w:r>
    </w:p>
    <w:p w14:paraId="216789A7" w14:textId="5249BB15" w:rsidR="005001F7" w:rsidRPr="00C91FE2" w:rsidRDefault="005001F7" w:rsidP="00C91FE2">
      <w:pPr>
        <w:shd w:val="clear" w:color="auto" w:fill="FFFFFF"/>
        <w:jc w:val="center"/>
        <w:rPr>
          <w:rFonts w:ascii="Arial Narrow" w:hAnsi="Arial Narrow" w:cs="Arial"/>
          <w:color w:val="222222"/>
          <w:sz w:val="22"/>
          <w:szCs w:val="22"/>
        </w:rPr>
      </w:pPr>
      <w:r w:rsidRPr="00C91FE2">
        <w:rPr>
          <w:rFonts w:ascii="Arial Narrow" w:hAnsi="Arial Narrow" w:cs="Arial"/>
          <w:color w:val="222222"/>
          <w:sz w:val="22"/>
          <w:szCs w:val="22"/>
        </w:rPr>
        <w:t>THE CAR</w:t>
      </w:r>
      <w:r w:rsidR="00454310" w:rsidRPr="00C91FE2">
        <w:rPr>
          <w:rFonts w:ascii="Arial Narrow" w:hAnsi="Arial Narrow" w:cs="Arial"/>
          <w:color w:val="222222"/>
          <w:sz w:val="22"/>
          <w:szCs w:val="22"/>
        </w:rPr>
        <w:t>TOON INTRODUCTION TO PSYCHOLOGY (</w:t>
      </w:r>
      <w:r w:rsidR="00C91FE2" w:rsidRPr="00C91FE2">
        <w:rPr>
          <w:rFonts w:ascii="Arial Narrow" w:hAnsi="Arial Narrow" w:cs="Arial"/>
          <w:color w:val="222222"/>
          <w:sz w:val="22"/>
          <w:szCs w:val="22"/>
        </w:rPr>
        <w:t>April</w:t>
      </w:r>
      <w:r w:rsidR="00454310" w:rsidRPr="00C91FE2">
        <w:rPr>
          <w:rFonts w:ascii="Arial Narrow" w:hAnsi="Arial Narrow" w:cs="Arial"/>
          <w:color w:val="222222"/>
          <w:sz w:val="22"/>
          <w:szCs w:val="22"/>
        </w:rPr>
        <w:t xml:space="preserve"> 2019)</w:t>
      </w:r>
    </w:p>
    <w:p w14:paraId="532CDE45" w14:textId="77777777" w:rsidR="00707438" w:rsidRDefault="005001F7" w:rsidP="00C91FE2">
      <w:pPr>
        <w:shd w:val="clear" w:color="auto" w:fill="FFFFFF"/>
        <w:jc w:val="center"/>
        <w:rPr>
          <w:rFonts w:ascii="Arial Narrow" w:hAnsi="Arial Narrow" w:cs="Arial"/>
          <w:color w:val="222222"/>
          <w:sz w:val="22"/>
          <w:szCs w:val="22"/>
        </w:rPr>
        <w:sectPr w:rsidR="00707438" w:rsidSect="00707438">
          <w:headerReference w:type="default" r:id="rId22"/>
          <w:pgSz w:w="12240" w:h="15840"/>
          <w:pgMar w:top="1296" w:right="1440" w:bottom="1296" w:left="1440" w:header="432" w:footer="432" w:gutter="0"/>
          <w:cols w:space="720"/>
          <w:noEndnote/>
          <w:docGrid w:linePitch="326"/>
        </w:sectPr>
      </w:pPr>
      <w:r w:rsidRPr="00C91FE2">
        <w:rPr>
          <w:rFonts w:ascii="Arial Narrow" w:hAnsi="Arial Narrow" w:cs="Arial"/>
          <w:color w:val="222222"/>
          <w:sz w:val="22"/>
          <w:szCs w:val="22"/>
        </w:rPr>
        <w:t>THE CARTOON INTRODUCTION TO CALCULUS</w:t>
      </w:r>
      <w:r w:rsidR="00454310" w:rsidRPr="00C91FE2">
        <w:rPr>
          <w:rFonts w:ascii="Arial Narrow" w:hAnsi="Arial Narrow" w:cs="Arial"/>
          <w:color w:val="222222"/>
          <w:sz w:val="22"/>
          <w:szCs w:val="22"/>
        </w:rPr>
        <w:t xml:space="preserve"> (</w:t>
      </w:r>
      <w:r w:rsidR="00C91FE2" w:rsidRPr="00C91FE2">
        <w:rPr>
          <w:rFonts w:ascii="Arial Narrow" w:hAnsi="Arial Narrow" w:cs="Arial"/>
          <w:color w:val="222222"/>
          <w:sz w:val="22"/>
          <w:szCs w:val="22"/>
        </w:rPr>
        <w:t>April</w:t>
      </w:r>
      <w:r w:rsidR="00454310" w:rsidRPr="00C91FE2">
        <w:rPr>
          <w:rFonts w:ascii="Arial Narrow" w:hAnsi="Arial Narrow" w:cs="Arial"/>
          <w:color w:val="222222"/>
          <w:sz w:val="22"/>
          <w:szCs w:val="22"/>
        </w:rPr>
        <w:t xml:space="preserve"> 2019)</w:t>
      </w:r>
    </w:p>
    <w:p w14:paraId="2E907BC0" w14:textId="507DC4A2" w:rsidR="001E1BA2" w:rsidRPr="002B2C59" w:rsidRDefault="002300E2" w:rsidP="002300E2">
      <w:pPr>
        <w:rPr>
          <w:rFonts w:ascii="Arial Narrow" w:hAnsi="Arial Narrow" w:cs="Arial"/>
          <w:sz w:val="15"/>
          <w:szCs w:val="15"/>
        </w:rPr>
        <w:sectPr w:rsidR="001E1BA2" w:rsidRPr="002B2C59" w:rsidSect="00707438">
          <w:headerReference w:type="default" r:id="rId23"/>
          <w:pgSz w:w="12240" w:h="15840"/>
          <w:pgMar w:top="1296" w:right="1440" w:bottom="1296" w:left="1440" w:header="432" w:footer="432" w:gutter="0"/>
          <w:cols w:space="720"/>
          <w:noEndnote/>
          <w:docGrid w:linePitch="326"/>
        </w:sectPr>
      </w:pPr>
      <w:r w:rsidRPr="001542CA">
        <w:rPr>
          <w:rFonts w:ascii="Arial Narrow" w:hAnsi="Arial Narrow" w:cs="Arial"/>
          <w:sz w:val="15"/>
          <w:szCs w:val="15"/>
        </w:rPr>
        <w:lastRenderedPageBreak/>
        <w:t>When rights are controlled by Farrar, Straus and Giroux, please contact Devon Mazzon</w:t>
      </w:r>
      <w:r w:rsidR="00BF29B2">
        <w:rPr>
          <w:rFonts w:ascii="Arial Narrow" w:hAnsi="Arial Narrow" w:cs="Arial"/>
          <w:sz w:val="15"/>
          <w:szCs w:val="15"/>
        </w:rPr>
        <w:t xml:space="preserve">e at </w:t>
      </w:r>
      <w:hyperlink r:id="rId24" w:history="1">
        <w:r w:rsidR="00BF29B2" w:rsidRPr="00917633">
          <w:rPr>
            <w:rStyle w:val="Hyperlink"/>
            <w:rFonts w:ascii="Arial Narrow" w:hAnsi="Arial Narrow" w:cs="Arial"/>
            <w:sz w:val="15"/>
            <w:szCs w:val="15"/>
          </w:rPr>
          <w:t>devon.mazzone@fsgbooks.com</w:t>
        </w:r>
      </w:hyperlink>
      <w:r w:rsidR="00BF29B2">
        <w:rPr>
          <w:rFonts w:ascii="Arial Narrow" w:hAnsi="Arial Narrow" w:cs="Arial"/>
          <w:sz w:val="15"/>
          <w:szCs w:val="15"/>
        </w:rPr>
        <w:t xml:space="preserve">, </w:t>
      </w:r>
      <w:r w:rsidRPr="001542CA">
        <w:rPr>
          <w:rFonts w:ascii="Arial Narrow" w:hAnsi="Arial Narrow" w:cs="Arial"/>
          <w:sz w:val="15"/>
          <w:szCs w:val="15"/>
        </w:rPr>
        <w:t>fax (212) 633 9385, or the following agents:</w:t>
      </w:r>
    </w:p>
    <w:p w14:paraId="77E83902" w14:textId="77777777" w:rsidR="002300E2" w:rsidRPr="002B2C59" w:rsidRDefault="002300E2" w:rsidP="002300E2">
      <w:pPr>
        <w:rPr>
          <w:rFonts w:ascii="Arial Narrow" w:hAnsi="Arial Narrow" w:cs="Arial"/>
          <w:b/>
          <w:sz w:val="15"/>
          <w:szCs w:val="15"/>
          <w:u w:val="single"/>
        </w:rPr>
      </w:pPr>
    </w:p>
    <w:p w14:paraId="22DFEDC6" w14:textId="77777777" w:rsidR="002300E2" w:rsidRPr="002B2C59" w:rsidRDefault="002300E2" w:rsidP="002300E2">
      <w:pPr>
        <w:rPr>
          <w:rFonts w:ascii="Arial Narrow" w:hAnsi="Arial Narrow" w:cs="Arial"/>
          <w:b/>
          <w:sz w:val="15"/>
          <w:szCs w:val="15"/>
          <w:u w:val="single"/>
        </w:rPr>
        <w:sectPr w:rsidR="002300E2" w:rsidRPr="002B2C59" w:rsidSect="00DE49D7">
          <w:type w:val="continuous"/>
          <w:pgSz w:w="12240" w:h="15840"/>
          <w:pgMar w:top="1440" w:right="1728" w:bottom="1440" w:left="1728" w:header="432" w:footer="432" w:gutter="0"/>
          <w:cols w:space="720"/>
          <w:noEndnote/>
        </w:sectPr>
      </w:pPr>
    </w:p>
    <w:p w14:paraId="03B19C13" w14:textId="77777777" w:rsidR="002300E2" w:rsidRPr="002B2C59" w:rsidRDefault="002300E2" w:rsidP="002300E2">
      <w:pPr>
        <w:rPr>
          <w:rFonts w:ascii="Arial Narrow" w:hAnsi="Arial Narrow" w:cs="Arial"/>
          <w:bCs/>
          <w:sz w:val="15"/>
          <w:szCs w:val="15"/>
        </w:rPr>
      </w:pPr>
      <w:r w:rsidRPr="002B2C59">
        <w:rPr>
          <w:rFonts w:ascii="Arial Narrow" w:hAnsi="Arial Narrow" w:cs="Arial"/>
          <w:b/>
          <w:sz w:val="15"/>
          <w:szCs w:val="15"/>
          <w:u w:val="single"/>
        </w:rPr>
        <w:t>BRAZIL</w:t>
      </w:r>
      <w:r>
        <w:rPr>
          <w:rFonts w:ascii="Arial Narrow" w:hAnsi="Arial Narrow" w:cs="Arial"/>
          <w:b/>
          <w:sz w:val="15"/>
          <w:szCs w:val="15"/>
          <w:u w:val="single"/>
        </w:rPr>
        <w:t>IAN RIGHTS</w:t>
      </w:r>
    </w:p>
    <w:p w14:paraId="4FBD41E5" w14:textId="77777777"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Laura and João Paulo Riff</w:t>
      </w:r>
    </w:p>
    <w:p w14:paraId="2A95C27D" w14:textId="77777777" w:rsidR="002300E2" w:rsidRPr="002B2C59" w:rsidRDefault="002300E2" w:rsidP="002300E2">
      <w:pPr>
        <w:rPr>
          <w:rFonts w:ascii="Arial Narrow" w:hAnsi="Arial Narrow" w:cs="Arial"/>
          <w:bCs/>
          <w:sz w:val="15"/>
          <w:szCs w:val="15"/>
          <w:lang w:val="es-ES_tradnl"/>
        </w:rPr>
      </w:pPr>
      <w:r w:rsidRPr="002B2C59">
        <w:rPr>
          <w:rFonts w:ascii="Arial Narrow" w:hAnsi="Arial Narrow" w:cs="Arial"/>
          <w:bCs/>
          <w:sz w:val="15"/>
          <w:szCs w:val="15"/>
          <w:lang w:val="es-ES_tradnl"/>
        </w:rPr>
        <w:t>Riff Agency</w:t>
      </w:r>
    </w:p>
    <w:p w14:paraId="4E52F626" w14:textId="77777777"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Avenida Calógeras, n 6, sala 1007</w:t>
      </w:r>
    </w:p>
    <w:p w14:paraId="5FB9E73F" w14:textId="77777777"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20030-070, Centro, Rio de Janeiro RJ, Brazil</w:t>
      </w:r>
    </w:p>
    <w:p w14:paraId="79E934C0" w14:textId="77777777"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TEL: (5521) 2287 6299</w:t>
      </w:r>
    </w:p>
    <w:p w14:paraId="029993ED" w14:textId="77777777"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FAX: (5521) 2287 6393</w:t>
      </w:r>
    </w:p>
    <w:p w14:paraId="58CCAD68" w14:textId="77777777" w:rsidR="002300E2" w:rsidRDefault="002300E2" w:rsidP="002300E2">
      <w:pPr>
        <w:rPr>
          <w:rFonts w:ascii="Arial Narrow" w:hAnsi="Arial Narrow" w:cs="Arial"/>
          <w:bCs/>
          <w:sz w:val="15"/>
          <w:szCs w:val="15"/>
        </w:rPr>
      </w:pPr>
      <w:r w:rsidRPr="002B2C59">
        <w:rPr>
          <w:rFonts w:ascii="Arial Narrow" w:hAnsi="Arial Narrow" w:cs="Arial"/>
          <w:bCs/>
          <w:sz w:val="15"/>
          <w:szCs w:val="15"/>
        </w:rPr>
        <w:t>e-mail:</w:t>
      </w:r>
      <w:r>
        <w:rPr>
          <w:rFonts w:ascii="Arial Narrow" w:hAnsi="Arial Narrow" w:cs="Arial"/>
          <w:bCs/>
          <w:sz w:val="15"/>
          <w:szCs w:val="15"/>
        </w:rPr>
        <w:t xml:space="preserve"> </w:t>
      </w:r>
      <w:hyperlink r:id="rId25" w:history="1">
        <w:r w:rsidRPr="00880493">
          <w:rPr>
            <w:rStyle w:val="Hyperlink"/>
            <w:rFonts w:ascii="Arial Narrow" w:hAnsi="Arial Narrow" w:cs="Arial"/>
            <w:bCs/>
            <w:sz w:val="15"/>
            <w:szCs w:val="15"/>
          </w:rPr>
          <w:t>laura@agenciariff.com.br</w:t>
        </w:r>
      </w:hyperlink>
    </w:p>
    <w:p w14:paraId="3F256578" w14:textId="77777777" w:rsidR="002300E2" w:rsidRPr="002B2C59" w:rsidRDefault="002300E2" w:rsidP="002300E2">
      <w:pPr>
        <w:rPr>
          <w:rFonts w:ascii="Arial Narrow" w:hAnsi="Arial Narrow" w:cs="Arial"/>
          <w:sz w:val="15"/>
          <w:szCs w:val="15"/>
        </w:rPr>
      </w:pPr>
      <w:r w:rsidRPr="002B2C59">
        <w:rPr>
          <w:rFonts w:ascii="Arial Narrow" w:hAnsi="Arial Narrow" w:cs="Arial"/>
          <w:bCs/>
          <w:sz w:val="15"/>
          <w:szCs w:val="15"/>
        </w:rPr>
        <w:t xml:space="preserve">e-mail: </w:t>
      </w:r>
      <w:hyperlink r:id="rId26" w:history="1">
        <w:r w:rsidRPr="00880493">
          <w:rPr>
            <w:rStyle w:val="Hyperlink"/>
            <w:rFonts w:ascii="Arial Narrow" w:hAnsi="Arial Narrow" w:cs="Arial"/>
            <w:sz w:val="15"/>
            <w:szCs w:val="15"/>
          </w:rPr>
          <w:t>joaopaulo@agenciariff.com.br</w:t>
        </w:r>
      </w:hyperlink>
    </w:p>
    <w:p w14:paraId="18B292A6" w14:textId="77777777" w:rsidR="002300E2" w:rsidRPr="002B2C59" w:rsidRDefault="002300E2" w:rsidP="002300E2">
      <w:pPr>
        <w:rPr>
          <w:rFonts w:ascii="Arial Narrow" w:hAnsi="Arial Narrow" w:cs="Arial"/>
          <w:sz w:val="15"/>
          <w:szCs w:val="15"/>
        </w:rPr>
      </w:pPr>
    </w:p>
    <w:p w14:paraId="15B0ACEB" w14:textId="77777777" w:rsidR="002300E2" w:rsidRPr="002B2C59" w:rsidRDefault="002300E2" w:rsidP="002300E2">
      <w:pPr>
        <w:rPr>
          <w:rFonts w:ascii="Arial Narrow" w:hAnsi="Arial Narrow" w:cs="Arial"/>
          <w:b/>
          <w:sz w:val="15"/>
          <w:szCs w:val="15"/>
          <w:u w:val="single"/>
        </w:rPr>
      </w:pPr>
      <w:r>
        <w:rPr>
          <w:rFonts w:ascii="Arial Narrow" w:hAnsi="Arial Narrow" w:cs="Arial"/>
          <w:b/>
          <w:sz w:val="15"/>
          <w:szCs w:val="15"/>
          <w:u w:val="single"/>
        </w:rPr>
        <w:t>BULGARIAN RIGHTS</w:t>
      </w:r>
    </w:p>
    <w:p w14:paraId="35E67935"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Katalina Sabeva</w:t>
      </w:r>
    </w:p>
    <w:p w14:paraId="65C4A4D1"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Anthea Agency</w:t>
      </w:r>
    </w:p>
    <w:p w14:paraId="43F3D977"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62 G.M. Dimitrov Blvd.</w:t>
      </w:r>
      <w:r>
        <w:rPr>
          <w:rFonts w:ascii="Arial Narrow" w:hAnsi="Arial Narrow" w:cs="Arial"/>
          <w:sz w:val="15"/>
          <w:szCs w:val="15"/>
          <w:lang w:val="es-ES_tradnl"/>
        </w:rPr>
        <w:t>, Suite 20</w:t>
      </w:r>
    </w:p>
    <w:p w14:paraId="7CEA8783"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Sofia 1172, Bulgaria</w:t>
      </w:r>
    </w:p>
    <w:p w14:paraId="4C5DB243"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TEL: (359 2) 986 1866</w:t>
      </w:r>
    </w:p>
    <w:p w14:paraId="418C8FFA"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FAX: (359 2) 986 3581</w:t>
      </w:r>
    </w:p>
    <w:p w14:paraId="487C4947"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7" w:history="1">
        <w:r w:rsidRPr="00A719B1">
          <w:rPr>
            <w:rStyle w:val="Hyperlink"/>
            <w:rFonts w:ascii="Arial Narrow" w:hAnsi="Arial Narrow" w:cs="Arial"/>
            <w:sz w:val="15"/>
            <w:szCs w:val="15"/>
            <w:lang w:val="it-IT"/>
          </w:rPr>
          <w:t>katalina@anthearights.com</w:t>
        </w:r>
      </w:hyperlink>
    </w:p>
    <w:p w14:paraId="6314125D" w14:textId="77777777" w:rsidR="002300E2" w:rsidRPr="00A719B1" w:rsidRDefault="002300E2" w:rsidP="002300E2">
      <w:pPr>
        <w:rPr>
          <w:rFonts w:ascii="Arial Narrow" w:hAnsi="Arial Narrow" w:cs="Arial"/>
          <w:sz w:val="15"/>
          <w:szCs w:val="15"/>
          <w:lang w:val="it-IT"/>
        </w:rPr>
      </w:pPr>
    </w:p>
    <w:p w14:paraId="1411775E" w14:textId="77777777"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CHINESE RIGHTS (COMPLEX)</w:t>
      </w:r>
    </w:p>
    <w:p w14:paraId="7D1D151B"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David Tsai </w:t>
      </w:r>
    </w:p>
    <w:p w14:paraId="5FBFA358"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Bardon Chinese Media</w:t>
      </w:r>
    </w:p>
    <w:p w14:paraId="55EA4E98"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3F, No. 150, Sec. 2</w:t>
      </w:r>
    </w:p>
    <w:p w14:paraId="18D5FF14" w14:textId="77777777"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Roosevelt Rd.</w:t>
          </w:r>
        </w:smartTag>
      </w:smartTag>
    </w:p>
    <w:p w14:paraId="64A75E48" w14:textId="77777777" w:rsidR="002300E2" w:rsidRPr="002B2C59" w:rsidRDefault="002300E2" w:rsidP="002300E2">
      <w:pPr>
        <w:rPr>
          <w:rFonts w:ascii="Arial Narrow" w:hAnsi="Arial Narrow" w:cs="Arial"/>
          <w:sz w:val="15"/>
          <w:szCs w:val="15"/>
        </w:rPr>
      </w:pPr>
      <w:smartTag w:uri="urn:schemas-microsoft-com:office:smarttags" w:element="PlaceName">
        <w:r w:rsidRPr="002B2C59">
          <w:rPr>
            <w:rFonts w:ascii="Arial Narrow" w:hAnsi="Arial Narrow" w:cs="Arial"/>
            <w:sz w:val="15"/>
            <w:szCs w:val="15"/>
          </w:rPr>
          <w:t>Taipai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City</w:t>
        </w:r>
      </w:smartTag>
      <w:r w:rsidRPr="002B2C59">
        <w:rPr>
          <w:rFonts w:ascii="Arial Narrow" w:hAnsi="Arial Narrow" w:cs="Arial"/>
          <w:sz w:val="15"/>
          <w:szCs w:val="15"/>
        </w:rPr>
        <w:t xml:space="preserve"> 100, </w:t>
      </w:r>
      <w:smartTag w:uri="urn:schemas-microsoft-com:office:smarttags" w:element="country-region">
        <w:smartTag w:uri="urn:schemas-microsoft-com:office:smarttags" w:element="place">
          <w:r w:rsidRPr="002B2C59">
            <w:rPr>
              <w:rFonts w:ascii="Arial Narrow" w:hAnsi="Arial Narrow" w:cs="Arial"/>
              <w:sz w:val="15"/>
              <w:szCs w:val="15"/>
            </w:rPr>
            <w:t>Taiwan</w:t>
          </w:r>
        </w:smartTag>
      </w:smartTag>
    </w:p>
    <w:p w14:paraId="03D8DCF5" w14:textId="77777777" w:rsidR="002300E2" w:rsidRPr="002B2C59" w:rsidRDefault="002300E2" w:rsidP="002300E2">
      <w:pPr>
        <w:rPr>
          <w:rFonts w:ascii="Arial Narrow" w:hAnsi="Arial Narrow" w:cs="Arial"/>
          <w:sz w:val="15"/>
          <w:szCs w:val="15"/>
        </w:rPr>
      </w:pPr>
      <w:r>
        <w:rPr>
          <w:rFonts w:ascii="Arial Narrow" w:hAnsi="Arial Narrow" w:cs="Arial"/>
          <w:sz w:val="15"/>
          <w:szCs w:val="15"/>
        </w:rPr>
        <w:t>TEL: (886 2) 2364 4995 ext. 35</w:t>
      </w:r>
    </w:p>
    <w:p w14:paraId="31A14C97"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(886 2) 2364 1967</w:t>
      </w:r>
    </w:p>
    <w:p w14:paraId="14040F6E"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8" w:history="1">
        <w:r w:rsidRPr="00492983">
          <w:rPr>
            <w:rStyle w:val="Hyperlink"/>
            <w:rFonts w:ascii="Arial Narrow" w:hAnsi="Arial Narrow" w:cs="Arial"/>
            <w:sz w:val="15"/>
            <w:szCs w:val="15"/>
            <w:lang w:val="it-IT"/>
          </w:rPr>
          <w:t>david@bardonchinese.com</w:t>
        </w:r>
      </w:hyperlink>
    </w:p>
    <w:p w14:paraId="7AD0A8E1" w14:textId="77777777" w:rsidR="002300E2" w:rsidRPr="00A719B1" w:rsidRDefault="002300E2" w:rsidP="002300E2">
      <w:pPr>
        <w:rPr>
          <w:rFonts w:ascii="Arial Narrow" w:hAnsi="Arial Narrow" w:cs="Arial"/>
          <w:sz w:val="15"/>
          <w:szCs w:val="15"/>
          <w:lang w:val="it-IT"/>
        </w:rPr>
      </w:pPr>
    </w:p>
    <w:p w14:paraId="31EBA93D" w14:textId="77777777"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CHINESE RIGHTS (SIMPLIFIED)</w:t>
      </w:r>
    </w:p>
    <w:p w14:paraId="38C85969" w14:textId="77777777" w:rsidR="002300E2" w:rsidRPr="002B2C59" w:rsidRDefault="002300E2" w:rsidP="002300E2">
      <w:pPr>
        <w:rPr>
          <w:rFonts w:ascii="Arial Narrow" w:hAnsi="Arial Narrow" w:cs="Arial"/>
          <w:sz w:val="15"/>
          <w:szCs w:val="15"/>
        </w:rPr>
      </w:pPr>
      <w:r>
        <w:rPr>
          <w:rFonts w:ascii="Arial Narrow" w:hAnsi="Arial Narrow" w:cs="Arial"/>
          <w:sz w:val="15"/>
          <w:szCs w:val="15"/>
        </w:rPr>
        <w:t>David Tsai</w:t>
      </w:r>
    </w:p>
    <w:p w14:paraId="791AD939"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Bardon Chinese Media</w:t>
      </w:r>
    </w:p>
    <w:p w14:paraId="160C55DF" w14:textId="77777777"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Room 2-702, Building 2 RongHuaShiJia, </w:t>
      </w:r>
    </w:p>
    <w:p w14:paraId="724710B8" w14:textId="77777777"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No. 29, XiaoYingBeiLu, ChaoYang District, </w:t>
      </w:r>
    </w:p>
    <w:p w14:paraId="2B595257" w14:textId="77777777" w:rsidR="002300E2" w:rsidRDefault="002300E2" w:rsidP="002300E2">
      <w:pPr>
        <w:rPr>
          <w:rFonts w:ascii="Arial Narrow" w:hAnsi="Arial Narrow" w:cs="Arial"/>
          <w:sz w:val="15"/>
          <w:szCs w:val="15"/>
          <w:lang w:val="it-IT"/>
        </w:rPr>
      </w:pPr>
      <w:r w:rsidRPr="00233D7D">
        <w:rPr>
          <w:rFonts w:ascii="Arial Narrow" w:hAnsi="Arial Narrow" w:cs="Arial"/>
          <w:sz w:val="15"/>
          <w:szCs w:val="15"/>
          <w:lang w:val="it-IT"/>
        </w:rPr>
        <w:t>Beijing 100101, China</w:t>
      </w:r>
    </w:p>
    <w:p w14:paraId="1CB891E0"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(86 10) 8223 5383</w:t>
      </w:r>
    </w:p>
    <w:p w14:paraId="6FC0EFAD"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(86 10) 8223 5362</w:t>
      </w:r>
    </w:p>
    <w:p w14:paraId="57B7AD9E" w14:textId="77777777" w:rsidR="002300E2" w:rsidRPr="00A719B1" w:rsidRDefault="002300E2" w:rsidP="002300E2">
      <w:pPr>
        <w:rPr>
          <w:rFonts w:ascii="Arial Narrow" w:hAnsi="Arial Narrow" w:cs="Arial"/>
          <w:sz w:val="15"/>
          <w:szCs w:val="15"/>
          <w:lang w:val="it-IT"/>
        </w:rPr>
      </w:pPr>
    </w:p>
    <w:p w14:paraId="3C8C6449" w14:textId="77777777"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CROATIA, SERBIA, SLOVENIA</w:t>
      </w:r>
      <w:r>
        <w:rPr>
          <w:rFonts w:ascii="Arial Narrow" w:hAnsi="Arial Narrow" w:cs="Arial"/>
          <w:b/>
          <w:sz w:val="15"/>
          <w:szCs w:val="15"/>
          <w:u w:val="single"/>
          <w:lang w:val="it-IT"/>
        </w:rPr>
        <w:t>, ALBANIA</w:t>
      </w:r>
    </w:p>
    <w:p w14:paraId="70F00ED9"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Vuk Perisic</w:t>
      </w:r>
    </w:p>
    <w:p w14:paraId="44767BDD"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Plima Literary Agency</w:t>
      </w:r>
    </w:p>
    <w:p w14:paraId="107AAFD2" w14:textId="77777777" w:rsidR="002300E2" w:rsidRPr="00AA1497" w:rsidRDefault="002300E2" w:rsidP="002300E2">
      <w:pPr>
        <w:rPr>
          <w:rFonts w:ascii="Arial Narrow" w:hAnsi="Arial Narrow" w:cs="Arial"/>
          <w:sz w:val="15"/>
          <w:szCs w:val="15"/>
        </w:rPr>
      </w:pPr>
      <w:r w:rsidRPr="002B2C59">
        <w:rPr>
          <w:rFonts w:ascii="Arial Narrow" w:hAnsi="Arial Narrow" w:cs="Arial"/>
          <w:sz w:val="15"/>
          <w:szCs w:val="15"/>
        </w:rPr>
        <w:t>Branka Ćopića 20</w:t>
      </w:r>
      <w:r>
        <w:rPr>
          <w:rFonts w:ascii="Arial Narrow" w:hAnsi="Arial Narrow" w:cs="Arial"/>
          <w:sz w:val="15"/>
          <w:szCs w:val="15"/>
        </w:rPr>
        <w:t xml:space="preserve">, </w:t>
      </w:r>
      <w:r w:rsidRPr="00A719B1">
        <w:rPr>
          <w:rFonts w:ascii="Arial Narrow" w:hAnsi="Arial Narrow" w:cs="Arial"/>
          <w:sz w:val="15"/>
          <w:szCs w:val="15"/>
          <w:lang w:val="it-IT"/>
        </w:rPr>
        <w:t>PO Box 6</w:t>
      </w:r>
    </w:p>
    <w:p w14:paraId="4DB7B94B"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11160 Belgrade</w:t>
      </w:r>
    </w:p>
    <w:p w14:paraId="1C4C6051"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Serbia</w:t>
      </w:r>
    </w:p>
    <w:p w14:paraId="3917D6BF"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38 1 11 304 6386</w:t>
      </w:r>
    </w:p>
    <w:p w14:paraId="629636A0"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29" w:history="1">
        <w:r w:rsidRPr="002B2C59">
          <w:rPr>
            <w:rStyle w:val="Hyperlink"/>
            <w:rFonts w:ascii="Arial Narrow" w:hAnsi="Arial Narrow" w:cs="Arial"/>
            <w:sz w:val="15"/>
            <w:szCs w:val="15"/>
          </w:rPr>
          <w:t>vuk@plimaliterary.rs</w:t>
        </w:r>
      </w:hyperlink>
    </w:p>
    <w:p w14:paraId="37BA7EC7" w14:textId="77777777" w:rsidR="002300E2" w:rsidRPr="002B2C59" w:rsidRDefault="002300E2" w:rsidP="002300E2">
      <w:pPr>
        <w:rPr>
          <w:rFonts w:ascii="Arial Narrow" w:hAnsi="Arial Narrow" w:cs="Arial"/>
          <w:b/>
          <w:sz w:val="15"/>
          <w:szCs w:val="15"/>
          <w:u w:val="single"/>
        </w:rPr>
      </w:pPr>
    </w:p>
    <w:p w14:paraId="089E6C4B"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CZECH</w:t>
      </w:r>
      <w:r>
        <w:rPr>
          <w:rFonts w:ascii="Arial Narrow" w:hAnsi="Arial Narrow" w:cs="Arial"/>
          <w:b/>
          <w:sz w:val="15"/>
          <w:szCs w:val="15"/>
          <w:u w:val="single"/>
        </w:rPr>
        <w:t xml:space="preserve"> AND SLOVAK</w:t>
      </w:r>
      <w:r w:rsidRPr="002B2C59">
        <w:rPr>
          <w:rFonts w:ascii="Arial Narrow" w:hAnsi="Arial Narrow" w:cs="Arial"/>
          <w:b/>
          <w:sz w:val="15"/>
          <w:szCs w:val="15"/>
          <w:u w:val="single"/>
        </w:rPr>
        <w:t xml:space="preserve"> RIGHTS</w:t>
      </w:r>
    </w:p>
    <w:p w14:paraId="40AD1E1C"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Kristin Olson</w:t>
      </w:r>
    </w:p>
    <w:p w14:paraId="4C690019"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Literarni Agentura</w:t>
      </w:r>
    </w:p>
    <w:p w14:paraId="73359672" w14:textId="77777777" w:rsidR="002300E2" w:rsidRDefault="002300E2" w:rsidP="002300E2">
      <w:pPr>
        <w:rPr>
          <w:rFonts w:ascii="Arial Narrow" w:hAnsi="Arial Narrow" w:cs="Arial"/>
          <w:sz w:val="15"/>
          <w:szCs w:val="15"/>
          <w:lang w:val="it-IT"/>
        </w:rPr>
      </w:pPr>
      <w:r w:rsidRPr="00A719B1">
        <w:rPr>
          <w:rFonts w:ascii="Arial Narrow" w:hAnsi="Arial Narrow" w:cs="Arial"/>
          <w:sz w:val="15"/>
          <w:szCs w:val="15"/>
          <w:lang w:val="it-IT"/>
        </w:rPr>
        <w:t>Klimentska 24</w:t>
      </w:r>
    </w:p>
    <w:p w14:paraId="69D98BAC" w14:textId="77777777" w:rsidR="002300E2" w:rsidRPr="00AA1497" w:rsidRDefault="002300E2" w:rsidP="002300E2">
      <w:pPr>
        <w:rPr>
          <w:rFonts w:ascii="Arial Narrow" w:hAnsi="Arial Narrow" w:cs="Arial"/>
          <w:sz w:val="15"/>
          <w:szCs w:val="15"/>
          <w:lang w:val="it-IT"/>
        </w:rPr>
      </w:pPr>
      <w:r w:rsidRPr="002B2C59">
        <w:rPr>
          <w:rFonts w:ascii="Arial Narrow" w:hAnsi="Arial Narrow" w:cs="Arial"/>
          <w:sz w:val="15"/>
          <w:szCs w:val="15"/>
        </w:rPr>
        <w:t>110 00 Prague 1, Czech Republic</w:t>
      </w:r>
    </w:p>
    <w:p w14:paraId="59D033DA" w14:textId="77777777"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r>
      <w:hyperlink r:id="rId30" w:history="1">
        <w:r w:rsidRPr="002B2C59">
          <w:rPr>
            <w:rStyle w:val="Hyperlink"/>
            <w:rFonts w:ascii="Arial Narrow" w:hAnsi="Arial Narrow" w:cs="Arial"/>
            <w:sz w:val="15"/>
            <w:szCs w:val="15"/>
          </w:rPr>
          <w:t>TEL:(420)</w:t>
        </w:r>
      </w:hyperlink>
      <w:r w:rsidRPr="002B2C59">
        <w:rPr>
          <w:rFonts w:ascii="Arial Narrow" w:hAnsi="Arial Narrow" w:cs="Arial"/>
          <w:sz w:val="15"/>
          <w:szCs w:val="15"/>
        </w:rPr>
        <w:t xml:space="preserve"> 222 582 042</w:t>
      </w:r>
    </w:p>
    <w:p w14:paraId="23622164"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1" w:history="1">
        <w:r w:rsidRPr="00A719B1">
          <w:rPr>
            <w:rStyle w:val="Hyperlink"/>
            <w:rFonts w:ascii="Arial Narrow" w:hAnsi="Arial Narrow" w:cs="Arial"/>
            <w:sz w:val="15"/>
            <w:szCs w:val="15"/>
            <w:lang w:val="it-IT"/>
          </w:rPr>
          <w:t>kristin.olson@litag.cz</w:t>
        </w:r>
      </w:hyperlink>
    </w:p>
    <w:p w14:paraId="06A7C216" w14:textId="77777777" w:rsidR="002300E2" w:rsidRPr="00A719B1" w:rsidRDefault="002300E2" w:rsidP="002300E2">
      <w:pPr>
        <w:rPr>
          <w:rFonts w:ascii="Arial Narrow" w:hAnsi="Arial Narrow" w:cs="Arial"/>
          <w:sz w:val="15"/>
          <w:szCs w:val="15"/>
          <w:lang w:val="it-IT"/>
        </w:rPr>
      </w:pPr>
    </w:p>
    <w:p w14:paraId="6CCD87C7"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DUTCH RIGHTS</w:t>
      </w:r>
    </w:p>
    <w:p w14:paraId="23DEC991" w14:textId="77777777" w:rsidR="002300E2" w:rsidRPr="002B2C59" w:rsidRDefault="002300E2" w:rsidP="002300E2">
      <w:pPr>
        <w:rPr>
          <w:rFonts w:ascii="Arial Narrow" w:hAnsi="Arial Narrow" w:cs="Arial"/>
          <w:sz w:val="15"/>
          <w:szCs w:val="15"/>
        </w:rPr>
      </w:pPr>
      <w:r>
        <w:rPr>
          <w:rFonts w:ascii="Arial Narrow" w:hAnsi="Arial Narrow" w:cs="Arial"/>
          <w:sz w:val="15"/>
          <w:szCs w:val="15"/>
        </w:rPr>
        <w:t>Paul Sebes</w:t>
      </w:r>
    </w:p>
    <w:p w14:paraId="34E78549"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Sebes &amp; </w:t>
      </w:r>
      <w:r w:rsidR="00401755">
        <w:rPr>
          <w:rFonts w:ascii="Arial Narrow" w:hAnsi="Arial Narrow" w:cs="Arial"/>
          <w:sz w:val="15"/>
          <w:szCs w:val="15"/>
        </w:rPr>
        <w:t>Bisseling</w:t>
      </w:r>
      <w:r w:rsidRPr="002B2C59">
        <w:rPr>
          <w:rFonts w:ascii="Arial Narrow" w:hAnsi="Arial Narrow" w:cs="Arial"/>
          <w:sz w:val="15"/>
          <w:szCs w:val="15"/>
        </w:rPr>
        <w:t xml:space="preserve"> Literary Agency</w:t>
      </w:r>
    </w:p>
    <w:p w14:paraId="30F1118B" w14:textId="77777777" w:rsidR="002300E2" w:rsidRPr="002B2C59" w:rsidRDefault="00297227" w:rsidP="002300E2">
      <w:pPr>
        <w:ind w:left="720" w:hanging="720"/>
        <w:rPr>
          <w:rFonts w:ascii="Arial Narrow" w:hAnsi="Arial Narrow" w:cs="Arial"/>
          <w:sz w:val="15"/>
          <w:szCs w:val="15"/>
          <w:lang w:val="nl-NL"/>
        </w:rPr>
      </w:pPr>
      <w:r>
        <w:rPr>
          <w:rFonts w:ascii="Arial Narrow" w:hAnsi="Arial Narrow" w:cs="Arial"/>
          <w:sz w:val="15"/>
          <w:szCs w:val="15"/>
          <w:lang w:val="nl-NL"/>
        </w:rPr>
        <w:t>Herengracht 613</w:t>
      </w:r>
    </w:p>
    <w:p w14:paraId="2B3ADB09" w14:textId="77777777" w:rsidR="002300E2" w:rsidRPr="002B2C59" w:rsidRDefault="00297227" w:rsidP="002300E2">
      <w:pPr>
        <w:ind w:left="720" w:hanging="720"/>
        <w:rPr>
          <w:rFonts w:ascii="Arial Narrow" w:hAnsi="Arial Narrow" w:cs="Arial"/>
          <w:sz w:val="15"/>
          <w:szCs w:val="15"/>
        </w:rPr>
      </w:pPr>
      <w:r>
        <w:rPr>
          <w:rFonts w:ascii="Arial Narrow" w:hAnsi="Arial Narrow" w:cs="Arial"/>
          <w:sz w:val="15"/>
          <w:szCs w:val="15"/>
          <w:lang w:val="nl-NL"/>
        </w:rPr>
        <w:t>1017 CE</w:t>
      </w:r>
      <w:r w:rsidR="002300E2" w:rsidRPr="002B2C59">
        <w:rPr>
          <w:rFonts w:ascii="Arial Narrow" w:hAnsi="Arial Narrow" w:cs="Arial"/>
          <w:sz w:val="15"/>
          <w:szCs w:val="15"/>
          <w:lang w:val="nl-NL"/>
        </w:rPr>
        <w:t xml:space="preserve"> Amsterdam, The Netherlands</w:t>
      </w:r>
    </w:p>
    <w:p w14:paraId="0BF1C46F" w14:textId="77777777" w:rsidR="002300E2" w:rsidRPr="002B2C59" w:rsidRDefault="002300E2" w:rsidP="002300E2">
      <w:pPr>
        <w:ind w:left="720" w:hanging="720"/>
        <w:rPr>
          <w:rFonts w:ascii="Arial Narrow" w:hAnsi="Arial Narrow" w:cs="Arial"/>
          <w:sz w:val="15"/>
          <w:szCs w:val="15"/>
        </w:rPr>
      </w:pPr>
      <w:r w:rsidRPr="002B2C59">
        <w:rPr>
          <w:rFonts w:ascii="Arial Narrow" w:hAnsi="Arial Narrow" w:cs="Arial"/>
          <w:sz w:val="15"/>
          <w:szCs w:val="15"/>
        </w:rPr>
        <w:t>TEL: (31) 20 6160940</w:t>
      </w:r>
    </w:p>
    <w:p w14:paraId="550999D5" w14:textId="77777777" w:rsidR="002300E2" w:rsidRPr="00A719B1" w:rsidRDefault="002300E2" w:rsidP="002300E2">
      <w:pPr>
        <w:ind w:left="720" w:hanging="720"/>
        <w:rPr>
          <w:rFonts w:ascii="Arial Narrow" w:hAnsi="Arial Narrow" w:cs="Arial"/>
          <w:sz w:val="15"/>
          <w:szCs w:val="15"/>
          <w:lang w:val="it-IT"/>
        </w:rPr>
      </w:pPr>
      <w:r w:rsidRPr="00A719B1">
        <w:rPr>
          <w:rFonts w:ascii="Arial Narrow" w:hAnsi="Arial Narrow" w:cs="Arial"/>
          <w:sz w:val="15"/>
          <w:szCs w:val="15"/>
          <w:lang w:val="it-IT"/>
        </w:rPr>
        <w:t>FAX: (20) 618 0843</w:t>
      </w:r>
    </w:p>
    <w:p w14:paraId="6C5F7377"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2" w:history="1">
        <w:r>
          <w:rPr>
            <w:rStyle w:val="Hyperlink"/>
            <w:rFonts w:ascii="Arial Narrow" w:hAnsi="Arial Narrow" w:cs="Arial"/>
            <w:sz w:val="15"/>
            <w:szCs w:val="15"/>
            <w:lang w:val="it-IT"/>
          </w:rPr>
          <w:t>sebes</w:t>
        </w:r>
        <w:r w:rsidRPr="00A719B1">
          <w:rPr>
            <w:rStyle w:val="Hyperlink"/>
            <w:rFonts w:ascii="Arial Narrow" w:hAnsi="Arial Narrow" w:cs="Arial"/>
            <w:sz w:val="15"/>
            <w:szCs w:val="15"/>
            <w:lang w:val="it-IT"/>
          </w:rPr>
          <w:t>@sebes.nl</w:t>
        </w:r>
      </w:hyperlink>
    </w:p>
    <w:p w14:paraId="24DD9C6F" w14:textId="77777777" w:rsidR="002300E2" w:rsidRPr="00A719B1" w:rsidRDefault="002300E2" w:rsidP="002300E2">
      <w:pPr>
        <w:rPr>
          <w:rFonts w:ascii="Arial Narrow" w:hAnsi="Arial Narrow" w:cs="Arial"/>
          <w:sz w:val="15"/>
          <w:szCs w:val="15"/>
          <w:lang w:val="it-IT"/>
        </w:rPr>
      </w:pPr>
    </w:p>
    <w:p w14:paraId="64C72012" w14:textId="77777777" w:rsidR="002300E2" w:rsidRPr="007D31AB" w:rsidRDefault="002300E2" w:rsidP="002300E2">
      <w:pPr>
        <w:rPr>
          <w:rFonts w:ascii="Arial Narrow" w:hAnsi="Arial Narrow" w:cs="Arial"/>
          <w:sz w:val="15"/>
          <w:szCs w:val="15"/>
          <w:u w:val="single"/>
          <w:lang w:val="fr-FR"/>
        </w:rPr>
      </w:pPr>
      <w:r w:rsidRPr="007D31AB">
        <w:rPr>
          <w:rFonts w:ascii="Arial Narrow" w:hAnsi="Arial Narrow" w:cs="Arial"/>
          <w:b/>
          <w:sz w:val="15"/>
          <w:szCs w:val="15"/>
          <w:u w:val="single"/>
          <w:lang w:val="fr-FR"/>
        </w:rPr>
        <w:t>ESTONIA, LATVIA, LITHUANIA</w:t>
      </w:r>
    </w:p>
    <w:p w14:paraId="462632E6" w14:textId="77777777"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Tatjana Zoldnere</w:t>
      </w:r>
    </w:p>
    <w:p w14:paraId="427B6BA9" w14:textId="77777777"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ANA Baltic</w:t>
      </w:r>
    </w:p>
    <w:p w14:paraId="13DDFE86" w14:textId="77777777" w:rsidR="002300E2" w:rsidRPr="00023F50"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Ģertrūdes iela 34</w:t>
      </w:r>
    </w:p>
    <w:p w14:paraId="467A2323" w14:textId="77777777" w:rsidR="00F05A18"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Rīga, LV-1011</w:t>
      </w:r>
    </w:p>
    <w:p w14:paraId="56A2C1FE" w14:textId="77777777" w:rsidR="002300E2" w:rsidRPr="00023F50" w:rsidRDefault="002300E2" w:rsidP="002300E2">
      <w:pPr>
        <w:pStyle w:val="E-mailSignature"/>
        <w:rPr>
          <w:rFonts w:ascii="Arial Narrow" w:hAnsi="Arial Narrow"/>
          <w:sz w:val="15"/>
          <w:szCs w:val="15"/>
          <w:lang w:val="lv-LV"/>
        </w:rPr>
      </w:pPr>
      <w:r w:rsidRPr="00023F50">
        <w:rPr>
          <w:rFonts w:ascii="Arial Narrow" w:hAnsi="Arial Narrow"/>
          <w:sz w:val="15"/>
          <w:szCs w:val="15"/>
          <w:lang w:val="lv-LV"/>
        </w:rPr>
        <w:t>Latvia</w:t>
      </w:r>
    </w:p>
    <w:p w14:paraId="3CF903AB" w14:textId="77777777" w:rsidR="002300E2" w:rsidRPr="00023F50" w:rsidRDefault="002300E2" w:rsidP="002300E2">
      <w:pPr>
        <w:pStyle w:val="E-mailSignature"/>
        <w:rPr>
          <w:lang w:val="lv-LV"/>
        </w:rPr>
      </w:pPr>
      <w:r>
        <w:rPr>
          <w:rFonts w:ascii="Arial Narrow" w:hAnsi="Arial Narrow"/>
          <w:sz w:val="15"/>
          <w:szCs w:val="15"/>
          <w:lang w:val="lv-LV"/>
        </w:rPr>
        <w:t>TEL</w:t>
      </w:r>
      <w:r w:rsidRPr="00023F50">
        <w:rPr>
          <w:rFonts w:ascii="Arial Narrow" w:hAnsi="Arial Narrow"/>
          <w:sz w:val="15"/>
          <w:szCs w:val="15"/>
          <w:lang w:val="lv-LV"/>
        </w:rPr>
        <w:t>: +371 6 7506 495</w:t>
      </w:r>
    </w:p>
    <w:p w14:paraId="380E7B28" w14:textId="77777777" w:rsidR="00BF29B2" w:rsidRDefault="002300E2" w:rsidP="001E1BA2">
      <w:pPr>
        <w:ind w:left="720" w:hanging="720"/>
        <w:rPr>
          <w:rFonts w:ascii="Arial Narrow" w:hAnsi="Arial Narrow" w:cs="Arial"/>
          <w:sz w:val="15"/>
          <w:szCs w:val="15"/>
          <w:lang w:val="it-IT"/>
        </w:rPr>
      </w:pPr>
      <w:r w:rsidRPr="00023F50">
        <w:rPr>
          <w:rFonts w:ascii="Arial Narrow" w:hAnsi="Arial Narrow" w:cs="Arial"/>
          <w:sz w:val="15"/>
          <w:szCs w:val="15"/>
          <w:lang w:val="it-IT"/>
        </w:rPr>
        <w:t xml:space="preserve">e-mail: </w:t>
      </w:r>
      <w:hyperlink r:id="rId33" w:history="1">
        <w:r w:rsidRPr="00674537">
          <w:rPr>
            <w:rStyle w:val="Hyperlink"/>
            <w:rFonts w:ascii="Arial Narrow" w:hAnsi="Arial Narrow" w:cs="Arial"/>
            <w:sz w:val="15"/>
            <w:szCs w:val="15"/>
            <w:lang w:val="it-IT"/>
          </w:rPr>
          <w:t>zoldnere@anab.apollo.lv</w:t>
        </w:r>
      </w:hyperlink>
    </w:p>
    <w:p w14:paraId="1E9784AD" w14:textId="77777777" w:rsidR="001E1BA2" w:rsidRPr="001E1BA2" w:rsidRDefault="001E1BA2" w:rsidP="001E1BA2">
      <w:pPr>
        <w:ind w:left="720" w:hanging="720"/>
        <w:rPr>
          <w:rFonts w:ascii="Arial Narrow" w:hAnsi="Arial Narrow" w:cs="Arial"/>
          <w:sz w:val="15"/>
          <w:szCs w:val="15"/>
          <w:lang w:val="it-IT"/>
        </w:rPr>
      </w:pPr>
    </w:p>
    <w:p w14:paraId="35C99DD7" w14:textId="77777777" w:rsidR="002300E2" w:rsidRPr="00023F50" w:rsidRDefault="002300E2" w:rsidP="002300E2">
      <w:pPr>
        <w:ind w:left="720" w:hanging="720"/>
        <w:rPr>
          <w:rFonts w:ascii="Arial Narrow" w:hAnsi="Arial Narrow" w:cs="Arial"/>
          <w:sz w:val="15"/>
          <w:szCs w:val="15"/>
          <w:lang w:val="it-IT"/>
        </w:rPr>
      </w:pPr>
      <w:r w:rsidRPr="00E22674">
        <w:rPr>
          <w:rFonts w:ascii="Arial Narrow" w:hAnsi="Arial Narrow" w:cs="Arial"/>
          <w:b/>
          <w:sz w:val="15"/>
          <w:szCs w:val="15"/>
          <w:u w:val="single"/>
          <w:lang w:val="fr-FR"/>
        </w:rPr>
        <w:t>FRENCH RIGHTS</w:t>
      </w:r>
    </w:p>
    <w:p w14:paraId="12B91567" w14:textId="77777777"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Corinne Marotte &amp; Marie Lannurien</w:t>
      </w:r>
    </w:p>
    <w:p w14:paraId="6176D128" w14:textId="77777777"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L’Autre Agence</w:t>
      </w:r>
    </w:p>
    <w:p w14:paraId="2642C2F9" w14:textId="77777777"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45 rue Marx Dormoy </w:t>
      </w:r>
    </w:p>
    <w:p w14:paraId="6A3EA352" w14:textId="77777777"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Paris 75018, France</w:t>
      </w:r>
    </w:p>
    <w:p w14:paraId="000C6AF7" w14:textId="77777777"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TEL:  33 1 83 81 92 60</w:t>
      </w:r>
    </w:p>
    <w:p w14:paraId="777047F7"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4" w:history="1">
        <w:r w:rsidRPr="005A3274">
          <w:rPr>
            <w:rStyle w:val="Hyperlink"/>
            <w:rFonts w:ascii="Arial Narrow" w:hAnsi="Arial Narrow" w:cs="Arial"/>
            <w:sz w:val="15"/>
            <w:szCs w:val="15"/>
            <w:lang w:val="it-IT"/>
          </w:rPr>
          <w:t>contact@lautreagence.eu</w:t>
        </w:r>
      </w:hyperlink>
      <w:hyperlink r:id="rId35" w:history="1"/>
    </w:p>
    <w:p w14:paraId="2985BE74" w14:textId="77777777" w:rsidR="002300E2" w:rsidRPr="00E22674" w:rsidRDefault="002300E2" w:rsidP="002300E2">
      <w:pPr>
        <w:rPr>
          <w:rFonts w:ascii="Arial Narrow" w:hAnsi="Arial Narrow" w:cs="Arial"/>
          <w:b/>
          <w:sz w:val="15"/>
          <w:szCs w:val="15"/>
          <w:u w:val="single"/>
          <w:lang w:val="fr-FR"/>
        </w:rPr>
      </w:pPr>
    </w:p>
    <w:p w14:paraId="0AE822AA"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GERMAN RIGHTS</w:t>
      </w:r>
    </w:p>
    <w:p w14:paraId="068681EB" w14:textId="77777777"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w:t>
      </w:r>
    </w:p>
    <w:p w14:paraId="7132C3A6" w14:textId="77777777"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 Literarische Agentur</w:t>
      </w:r>
    </w:p>
    <w:p w14:paraId="4388A8BF" w14:textId="77777777"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Herzogstrasse 73</w:t>
      </w:r>
    </w:p>
    <w:p w14:paraId="6CBE8186"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80796 </w:t>
      </w:r>
      <w:smartTag w:uri="urn:schemas-microsoft-com:office:smarttags" w:element="place">
        <w:smartTag w:uri="urn:schemas-microsoft-com:office:smarttags" w:element="City">
          <w:r w:rsidRPr="002B2C59">
            <w:rPr>
              <w:rFonts w:ascii="Arial Narrow" w:hAnsi="Arial Narrow" w:cs="Arial"/>
              <w:sz w:val="15"/>
              <w:szCs w:val="15"/>
            </w:rPr>
            <w:t>Munich</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Germany</w:t>
          </w:r>
        </w:smartTag>
      </w:smartTag>
    </w:p>
    <w:p w14:paraId="637BDF39"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TEL: </w:t>
      </w:r>
      <w:r>
        <w:rPr>
          <w:rFonts w:ascii="Arial Narrow" w:hAnsi="Arial Narrow" w:cs="Arial"/>
          <w:sz w:val="15"/>
          <w:szCs w:val="15"/>
        </w:rPr>
        <w:t xml:space="preserve">+49 </w:t>
      </w:r>
      <w:r w:rsidRPr="002B2C59">
        <w:rPr>
          <w:rFonts w:ascii="Arial Narrow" w:hAnsi="Arial Narrow" w:cs="Arial"/>
          <w:sz w:val="15"/>
          <w:szCs w:val="15"/>
        </w:rPr>
        <w:t>(89) 4521 9059</w:t>
      </w:r>
    </w:p>
    <w:p w14:paraId="222F7D21"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6" w:history="1">
        <w:r w:rsidRPr="002B2C59">
          <w:rPr>
            <w:rStyle w:val="Hyperlink"/>
            <w:rFonts w:ascii="Arial Narrow" w:hAnsi="Arial Narrow" w:cs="Arial"/>
            <w:sz w:val="15"/>
            <w:szCs w:val="15"/>
          </w:rPr>
          <w:t>anoukhfoerg@anoukfoerg.com</w:t>
        </w:r>
      </w:hyperlink>
    </w:p>
    <w:p w14:paraId="12E0124A" w14:textId="77777777" w:rsidR="002300E2" w:rsidRPr="002B2C59" w:rsidRDefault="002300E2" w:rsidP="002300E2">
      <w:pPr>
        <w:rPr>
          <w:rFonts w:ascii="Arial Narrow" w:hAnsi="Arial Narrow" w:cs="Arial"/>
          <w:sz w:val="15"/>
          <w:szCs w:val="15"/>
        </w:rPr>
      </w:pPr>
    </w:p>
    <w:p w14:paraId="392A564F" w14:textId="77777777"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GREEK RIGHTS</w:t>
      </w:r>
    </w:p>
    <w:p w14:paraId="283DDBBC"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Nike Davarinou</w:t>
      </w:r>
    </w:p>
    <w:p w14:paraId="68237643"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Read n’ Right Agency</w:t>
      </w:r>
    </w:p>
    <w:p w14:paraId="337CE6AC" w14:textId="77777777"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9 Amazonon Street</w:t>
          </w:r>
        </w:smartTag>
      </w:smartTag>
    </w:p>
    <w:p w14:paraId="59AA1166" w14:textId="77777777"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City">
          <w:r w:rsidRPr="002B2C59">
            <w:rPr>
              <w:rFonts w:ascii="Arial Narrow" w:hAnsi="Arial Narrow" w:cs="Arial"/>
              <w:sz w:val="15"/>
              <w:szCs w:val="15"/>
            </w:rPr>
            <w:t>Chalkida</w:t>
          </w:r>
        </w:smartTag>
        <w:r w:rsidRPr="002B2C59">
          <w:rPr>
            <w:rFonts w:ascii="Arial Narrow" w:hAnsi="Arial Narrow" w:cs="Arial"/>
            <w:sz w:val="15"/>
            <w:szCs w:val="15"/>
          </w:rPr>
          <w:t xml:space="preserve"> </w:t>
        </w:r>
        <w:smartTag w:uri="urn:schemas-microsoft-com:office:smarttags" w:element="PostalCode">
          <w:r w:rsidRPr="002B2C59">
            <w:rPr>
              <w:rFonts w:ascii="Arial Narrow" w:hAnsi="Arial Narrow" w:cs="Arial"/>
              <w:sz w:val="15"/>
              <w:szCs w:val="15"/>
            </w:rPr>
            <w:t>34100</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Greece</w:t>
          </w:r>
        </w:smartTag>
      </w:smartTag>
    </w:p>
    <w:p w14:paraId="6C6A69BE"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TEL: (3022) 210 29798</w:t>
      </w:r>
    </w:p>
    <w:p w14:paraId="4967893F"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(3022) 210 27423</w:t>
      </w:r>
    </w:p>
    <w:p w14:paraId="24090D08"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7" w:history="1">
        <w:r w:rsidRPr="00A719B1">
          <w:rPr>
            <w:rStyle w:val="Hyperlink"/>
            <w:rFonts w:ascii="Arial Narrow" w:hAnsi="Arial Narrow" w:cs="Arial"/>
            <w:sz w:val="15"/>
            <w:szCs w:val="15"/>
            <w:lang w:val="it-IT"/>
          </w:rPr>
          <w:t>readrght@ath.forthnet.gr</w:t>
        </w:r>
      </w:hyperlink>
    </w:p>
    <w:p w14:paraId="0A45A8E7" w14:textId="77777777" w:rsidR="002300E2" w:rsidRPr="00A719B1" w:rsidRDefault="002300E2" w:rsidP="002300E2">
      <w:pPr>
        <w:rPr>
          <w:rFonts w:ascii="Arial Narrow" w:hAnsi="Arial Narrow" w:cs="Arial"/>
          <w:sz w:val="15"/>
          <w:szCs w:val="15"/>
          <w:lang w:val="it-IT"/>
        </w:rPr>
      </w:pPr>
    </w:p>
    <w:p w14:paraId="2D6D53DA" w14:textId="77777777"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HEBREW RIGHTS</w:t>
      </w:r>
    </w:p>
    <w:p w14:paraId="563692EF" w14:textId="77777777" w:rsidR="002300E2" w:rsidRPr="002B2C59" w:rsidRDefault="00C43149" w:rsidP="002300E2">
      <w:pPr>
        <w:rPr>
          <w:rFonts w:ascii="Arial Narrow" w:hAnsi="Arial Narrow" w:cs="Arial"/>
          <w:sz w:val="15"/>
          <w:szCs w:val="15"/>
        </w:rPr>
      </w:pPr>
      <w:r>
        <w:rPr>
          <w:rFonts w:ascii="Arial Narrow" w:hAnsi="Arial Narrow" w:cs="Arial"/>
          <w:sz w:val="15"/>
          <w:szCs w:val="15"/>
        </w:rPr>
        <w:t>Geula Geurtz</w:t>
      </w:r>
    </w:p>
    <w:p w14:paraId="06AFB245"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The </w:t>
      </w:r>
      <w:smartTag w:uri="urn:schemas-microsoft-com:office:smarttags" w:element="place">
        <w:smartTag w:uri="urn:schemas-microsoft-com:office:smarttags" w:element="PlaceName">
          <w:r w:rsidRPr="002B2C59">
            <w:rPr>
              <w:rFonts w:ascii="Arial Narrow" w:hAnsi="Arial Narrow" w:cs="Arial"/>
              <w:sz w:val="15"/>
              <w:szCs w:val="15"/>
            </w:rPr>
            <w:t>Deborah</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Harris</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Agency</w:t>
          </w:r>
        </w:smartTag>
      </w:smartTag>
    </w:p>
    <w:p w14:paraId="1D56B392" w14:textId="77777777"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9 Yael Street</w:t>
      </w:r>
    </w:p>
    <w:p w14:paraId="2233ABDA" w14:textId="77777777"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Jerusalem 93502</w:t>
      </w:r>
      <w:r w:rsidR="002300E2" w:rsidRPr="002B2C59">
        <w:rPr>
          <w:rFonts w:ascii="Arial Narrow" w:hAnsi="Arial Narrow" w:cs="Arial"/>
          <w:sz w:val="15"/>
          <w:szCs w:val="15"/>
          <w:lang w:val="es-ES"/>
        </w:rPr>
        <w:t>, Israel</w:t>
      </w:r>
    </w:p>
    <w:p w14:paraId="33548C6F" w14:textId="77777777" w:rsidR="002300E2" w:rsidRPr="002B2C59" w:rsidRDefault="002300E2" w:rsidP="002300E2">
      <w:pPr>
        <w:ind w:hanging="720"/>
        <w:rPr>
          <w:rFonts w:ascii="Arial Narrow" w:hAnsi="Arial Narrow" w:cs="Arial"/>
          <w:sz w:val="15"/>
          <w:szCs w:val="15"/>
          <w:lang w:val="es-ES"/>
        </w:rPr>
      </w:pPr>
      <w:r w:rsidRPr="002B2C59">
        <w:rPr>
          <w:rFonts w:ascii="Arial Narrow" w:hAnsi="Arial Narrow" w:cs="Arial"/>
          <w:sz w:val="15"/>
          <w:szCs w:val="15"/>
          <w:lang w:val="es-ES"/>
        </w:rPr>
        <w:tab/>
        <w:t>TEL: (02) 563 323</w:t>
      </w:r>
    </w:p>
    <w:p w14:paraId="4D9C47AE" w14:textId="77777777"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lang w:val="es-ES"/>
        </w:rPr>
        <w:t xml:space="preserve"> </w:t>
      </w:r>
      <w:r w:rsidRPr="00A719B1">
        <w:rPr>
          <w:rFonts w:ascii="Arial Narrow" w:hAnsi="Arial Narrow" w:cs="Arial"/>
          <w:sz w:val="15"/>
          <w:szCs w:val="15"/>
          <w:lang w:val="it-IT"/>
        </w:rPr>
        <w:t>FAX: (02) 561 8711</w:t>
      </w:r>
    </w:p>
    <w:p w14:paraId="7F76B161"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e-mail: </w:t>
      </w:r>
      <w:hyperlink r:id="rId38" w:history="1">
        <w:r w:rsidR="00C43149" w:rsidRPr="00282607">
          <w:rPr>
            <w:rStyle w:val="Hyperlink"/>
            <w:rFonts w:ascii="Arial Narrow" w:hAnsi="Arial Narrow" w:cs="Arial"/>
            <w:sz w:val="15"/>
            <w:szCs w:val="15"/>
            <w:lang w:val="it-IT"/>
          </w:rPr>
          <w:t>geula@thedeborahharrisagency.com</w:t>
        </w:r>
      </w:hyperlink>
    </w:p>
    <w:p w14:paraId="077FC7E9" w14:textId="77777777" w:rsidR="002300E2" w:rsidRPr="00A719B1" w:rsidRDefault="002300E2" w:rsidP="002300E2">
      <w:pPr>
        <w:rPr>
          <w:rFonts w:ascii="Arial Narrow" w:hAnsi="Arial Narrow" w:cs="Arial"/>
          <w:sz w:val="15"/>
          <w:szCs w:val="15"/>
          <w:lang w:val="it-IT"/>
        </w:rPr>
      </w:pPr>
    </w:p>
    <w:p w14:paraId="4C24D7E3" w14:textId="77777777"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HUNGARIAN RIGHTS</w:t>
      </w:r>
    </w:p>
    <w:p w14:paraId="3C7AF9AE"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Peter Bolza</w:t>
      </w:r>
    </w:p>
    <w:p w14:paraId="54C9565C" w14:textId="77777777"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Kátai &amp; Bolza</w:t>
      </w:r>
    </w:p>
    <w:p w14:paraId="4B02F292" w14:textId="77777777" w:rsidR="002300E2" w:rsidRPr="002B2C59" w:rsidRDefault="002300E2" w:rsidP="002300E2">
      <w:pPr>
        <w:rPr>
          <w:rFonts w:ascii="Arial Narrow" w:hAnsi="Arial Narrow" w:cs="Arial"/>
          <w:sz w:val="15"/>
          <w:szCs w:val="15"/>
          <w:lang w:val="es-ES_tradnl"/>
        </w:rPr>
      </w:pPr>
      <w:r>
        <w:rPr>
          <w:rFonts w:ascii="Arial Narrow" w:hAnsi="Arial Narrow" w:cs="Arial"/>
          <w:sz w:val="15"/>
          <w:szCs w:val="15"/>
          <w:lang w:val="es-ES_tradnl"/>
        </w:rPr>
        <w:t>Szerb u. 17-19</w:t>
      </w:r>
    </w:p>
    <w:p w14:paraId="4B209B23"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H-</w:t>
      </w:r>
      <w:r>
        <w:rPr>
          <w:rFonts w:ascii="Arial Narrow" w:hAnsi="Arial Narrow" w:cs="Arial"/>
          <w:sz w:val="15"/>
          <w:szCs w:val="15"/>
        </w:rPr>
        <w:t>1056,</w:t>
      </w:r>
      <w:r w:rsidRPr="002B2C59">
        <w:rPr>
          <w:rFonts w:ascii="Arial Narrow" w:hAnsi="Arial Narrow" w:cs="Arial"/>
          <w:sz w:val="15"/>
          <w:szCs w:val="15"/>
        </w:rPr>
        <w:t xml:space="preserve"> Budapest, Hungary</w:t>
      </w:r>
    </w:p>
    <w:p w14:paraId="3CEC6E39" w14:textId="77777777"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(1) 456 0313</w:t>
      </w:r>
    </w:p>
    <w:p w14:paraId="554D58BF" w14:textId="77777777"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rPr>
        <w:t xml:space="preserve"> </w:t>
      </w:r>
      <w:r w:rsidRPr="00A719B1">
        <w:rPr>
          <w:rFonts w:ascii="Arial Narrow" w:hAnsi="Arial Narrow" w:cs="Arial"/>
          <w:sz w:val="15"/>
          <w:szCs w:val="15"/>
          <w:lang w:val="it-IT"/>
        </w:rPr>
        <w:t>FAX: (1) 215 4420</w:t>
      </w:r>
    </w:p>
    <w:p w14:paraId="135281A3"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9" w:history="1">
        <w:r w:rsidRPr="00A719B1">
          <w:rPr>
            <w:rStyle w:val="Hyperlink"/>
            <w:rFonts w:ascii="Arial Narrow" w:hAnsi="Arial Narrow" w:cs="Arial"/>
            <w:sz w:val="15"/>
            <w:szCs w:val="15"/>
            <w:lang w:val="it-IT"/>
          </w:rPr>
          <w:t>peter@kataibolza.hu</w:t>
        </w:r>
      </w:hyperlink>
    </w:p>
    <w:p w14:paraId="5F44136B" w14:textId="77777777" w:rsidR="002300E2" w:rsidRPr="00A719B1" w:rsidRDefault="002300E2" w:rsidP="002300E2">
      <w:pPr>
        <w:rPr>
          <w:rFonts w:ascii="Arial Narrow" w:hAnsi="Arial Narrow" w:cs="Arial"/>
          <w:sz w:val="15"/>
          <w:szCs w:val="15"/>
          <w:lang w:val="it-IT"/>
        </w:rPr>
      </w:pPr>
    </w:p>
    <w:p w14:paraId="51A9DB78"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b/>
          <w:sz w:val="15"/>
          <w:szCs w:val="15"/>
          <w:u w:val="single"/>
          <w:lang w:val="it-IT"/>
        </w:rPr>
        <w:t>ITALIAN RIGHTS</w:t>
      </w:r>
    </w:p>
    <w:p w14:paraId="7C555E23" w14:textId="77777777" w:rsidR="002300E2" w:rsidRPr="002B2C59" w:rsidRDefault="002300E2" w:rsidP="002300E2">
      <w:pPr>
        <w:rPr>
          <w:rFonts w:ascii="Arial Narrow" w:hAnsi="Arial Narrow" w:cs="Arial"/>
          <w:sz w:val="15"/>
          <w:szCs w:val="15"/>
          <w:lang w:val="es-ES"/>
        </w:rPr>
      </w:pPr>
      <w:r>
        <w:rPr>
          <w:rFonts w:ascii="Arial Narrow" w:hAnsi="Arial Narrow" w:cs="Arial"/>
          <w:sz w:val="15"/>
          <w:szCs w:val="15"/>
          <w:lang w:val="es-ES"/>
        </w:rPr>
        <w:t>Claire Sabatie Garat</w:t>
      </w:r>
    </w:p>
    <w:p w14:paraId="720952DB" w14:textId="77777777" w:rsidR="002300E2" w:rsidRPr="002B2C59" w:rsidRDefault="00401755" w:rsidP="002300E2">
      <w:pPr>
        <w:rPr>
          <w:rFonts w:ascii="Arial Narrow" w:hAnsi="Arial Narrow" w:cs="Arial"/>
          <w:sz w:val="15"/>
          <w:szCs w:val="15"/>
          <w:lang w:val="es-ES"/>
        </w:rPr>
      </w:pPr>
      <w:r>
        <w:rPr>
          <w:rFonts w:ascii="Arial Narrow" w:hAnsi="Arial Narrow" w:cs="Arial"/>
          <w:sz w:val="15"/>
          <w:szCs w:val="15"/>
          <w:lang w:val="es-ES"/>
        </w:rPr>
        <w:t>The Italian Literary Agency</w:t>
      </w:r>
    </w:p>
    <w:p w14:paraId="6ABC9C5C" w14:textId="77777777"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Via De Amicis 53</w:t>
      </w:r>
    </w:p>
    <w:p w14:paraId="60C7588D" w14:textId="77777777" w:rsidR="00BF29B2" w:rsidRDefault="00BF29B2" w:rsidP="00BF29B2">
      <w:pPr>
        <w:rPr>
          <w:rFonts w:ascii="Arial Narrow" w:hAnsi="Arial Narrow" w:cs="Arial"/>
          <w:sz w:val="15"/>
          <w:szCs w:val="15"/>
          <w:lang w:val="es-ES"/>
        </w:rPr>
      </w:pPr>
      <w:r>
        <w:rPr>
          <w:rFonts w:ascii="Arial Narrow" w:hAnsi="Arial Narrow" w:cs="Arial"/>
          <w:sz w:val="15"/>
          <w:szCs w:val="15"/>
          <w:lang w:val="es-ES"/>
        </w:rPr>
        <w:t>20123, Milan, Italy</w:t>
      </w:r>
    </w:p>
    <w:p w14:paraId="5A9CFEF9" w14:textId="77777777"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Tel: +39 02 86 54 45</w:t>
      </w:r>
    </w:p>
    <w:p w14:paraId="53EE89EC" w14:textId="77777777" w:rsid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Fax: +39 02 87 62 22</w:t>
      </w:r>
    </w:p>
    <w:p w14:paraId="012DF90E" w14:textId="77777777" w:rsidR="002300E2" w:rsidRDefault="002300E2" w:rsidP="002300E2">
      <w:pPr>
        <w:rPr>
          <w:rStyle w:val="Hyperlink"/>
          <w:rFonts w:ascii="Arial Narrow" w:hAnsi="Arial Narrow" w:cs="Arial"/>
          <w:sz w:val="15"/>
          <w:szCs w:val="15"/>
          <w:lang w:val="it-IT"/>
        </w:rPr>
      </w:pPr>
      <w:r w:rsidRPr="00A719B1">
        <w:rPr>
          <w:rFonts w:ascii="Arial Narrow" w:hAnsi="Arial Narrow" w:cs="Arial"/>
          <w:sz w:val="15"/>
          <w:szCs w:val="15"/>
          <w:lang w:val="it-IT"/>
        </w:rPr>
        <w:t xml:space="preserve">e-mail: </w:t>
      </w:r>
      <w:hyperlink r:id="rId40" w:history="1">
        <w:r w:rsidR="00BF29B2" w:rsidRPr="00917633">
          <w:rPr>
            <w:rStyle w:val="Hyperlink"/>
            <w:rFonts w:ascii="Arial Narrow" w:hAnsi="Arial Narrow" w:cs="Arial"/>
            <w:sz w:val="15"/>
            <w:szCs w:val="15"/>
            <w:lang w:val="it-IT"/>
          </w:rPr>
          <w:t>claire.sabatiegarat@italianliterary.com</w:t>
        </w:r>
      </w:hyperlink>
      <w:r w:rsidR="00BF29B2">
        <w:rPr>
          <w:rFonts w:ascii="Arial Narrow" w:hAnsi="Arial Narrow" w:cs="Arial"/>
          <w:sz w:val="15"/>
          <w:szCs w:val="15"/>
          <w:lang w:val="it-IT"/>
        </w:rPr>
        <w:t xml:space="preserve"> </w:t>
      </w:r>
    </w:p>
    <w:p w14:paraId="5BB84B27" w14:textId="77777777" w:rsidR="00BF29B2" w:rsidRDefault="00BF29B2" w:rsidP="002300E2">
      <w:pPr>
        <w:rPr>
          <w:rStyle w:val="Hyperlink"/>
          <w:rFonts w:ascii="Arial Narrow" w:hAnsi="Arial Narrow" w:cs="Arial"/>
          <w:sz w:val="15"/>
          <w:szCs w:val="15"/>
          <w:lang w:val="it-IT"/>
        </w:rPr>
      </w:pPr>
    </w:p>
    <w:p w14:paraId="4827F26E" w14:textId="77777777" w:rsidR="00BF29B2" w:rsidRDefault="00A86F79" w:rsidP="002300E2">
      <w:pPr>
        <w:rPr>
          <w:rStyle w:val="Hyperlink"/>
          <w:rFonts w:ascii="Arial Narrow" w:hAnsi="Arial Narrow" w:cs="Arial"/>
          <w:b/>
          <w:color w:val="auto"/>
          <w:sz w:val="15"/>
          <w:szCs w:val="15"/>
          <w:u w:val="single"/>
          <w:lang w:val="it-IT"/>
        </w:rPr>
      </w:pPr>
      <w:r>
        <w:rPr>
          <w:rStyle w:val="Hyperlink"/>
          <w:rFonts w:ascii="Arial Narrow" w:hAnsi="Arial Narrow" w:cs="Arial"/>
          <w:b/>
          <w:color w:val="auto"/>
          <w:sz w:val="15"/>
          <w:szCs w:val="15"/>
          <w:u w:val="single"/>
          <w:lang w:val="it-IT"/>
        </w:rPr>
        <w:t>INDONESIA</w:t>
      </w:r>
      <w:r w:rsidR="00552A4C">
        <w:rPr>
          <w:rStyle w:val="Hyperlink"/>
          <w:rFonts w:ascii="Arial Narrow" w:hAnsi="Arial Narrow" w:cs="Arial"/>
          <w:b/>
          <w:color w:val="auto"/>
          <w:sz w:val="15"/>
          <w:szCs w:val="15"/>
          <w:u w:val="single"/>
          <w:lang w:val="it-IT"/>
        </w:rPr>
        <w:t>, THAILAND &amp; VIETNAM</w:t>
      </w:r>
    </w:p>
    <w:p w14:paraId="3F8C5468" w14:textId="77777777" w:rsidR="00BF29B2" w:rsidRPr="00BF29B2" w:rsidRDefault="00BF29B2" w:rsidP="002300E2">
      <w:pPr>
        <w:rPr>
          <w:rStyle w:val="Hyperlink"/>
          <w:rFonts w:ascii="Arial Narrow" w:hAnsi="Arial Narrow" w:cs="Arial"/>
          <w:color w:val="auto"/>
          <w:sz w:val="15"/>
          <w:szCs w:val="15"/>
          <w:lang w:val="it-IT"/>
        </w:rPr>
      </w:pPr>
      <w:r w:rsidRPr="00BF29B2">
        <w:rPr>
          <w:rStyle w:val="Hyperlink"/>
          <w:rFonts w:ascii="Arial Narrow" w:hAnsi="Arial Narrow" w:cs="Arial"/>
          <w:color w:val="auto"/>
          <w:sz w:val="15"/>
          <w:szCs w:val="15"/>
          <w:lang w:val="it-IT"/>
        </w:rPr>
        <w:t>Santo Manurung</w:t>
      </w:r>
    </w:p>
    <w:p w14:paraId="058EE995" w14:textId="77777777" w:rsidR="00BF29B2" w:rsidRP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Maxima Creative Agency</w:t>
      </w:r>
    </w:p>
    <w:p w14:paraId="56A3BDC3" w14:textId="77777777" w:rsidR="00BF29B2" w:rsidRPr="00BF29B2" w:rsidRDefault="00BF29B2" w:rsidP="00BF29B2">
      <w:pPr>
        <w:rPr>
          <w:rFonts w:ascii="Arial Narrow" w:hAnsi="Arial Narrow" w:cs="Arial"/>
          <w:sz w:val="15"/>
          <w:szCs w:val="15"/>
          <w:lang w:val="it-IT"/>
        </w:rPr>
      </w:pPr>
      <w:r>
        <w:rPr>
          <w:rFonts w:ascii="Arial Narrow" w:hAnsi="Arial Narrow" w:cs="Arial"/>
          <w:sz w:val="15"/>
          <w:szCs w:val="15"/>
          <w:lang w:val="it-IT"/>
        </w:rPr>
        <w:t xml:space="preserve">Beryl Timur No.41, </w:t>
      </w:r>
      <w:r w:rsidRPr="00BF29B2">
        <w:rPr>
          <w:rFonts w:ascii="Arial Narrow" w:hAnsi="Arial Narrow" w:cs="Arial"/>
          <w:sz w:val="15"/>
          <w:szCs w:val="15"/>
          <w:lang w:val="it-IT"/>
        </w:rPr>
        <w:t>G</w:t>
      </w:r>
      <w:r>
        <w:rPr>
          <w:rFonts w:ascii="Arial Narrow" w:hAnsi="Arial Narrow" w:cs="Arial"/>
          <w:sz w:val="15"/>
          <w:szCs w:val="15"/>
          <w:lang w:val="it-IT"/>
        </w:rPr>
        <w:t xml:space="preserve">ading Serpong Tangerang 15810, </w:t>
      </w:r>
      <w:r w:rsidRPr="00BF29B2">
        <w:rPr>
          <w:rFonts w:ascii="Arial Narrow" w:hAnsi="Arial Narrow" w:cs="Arial"/>
          <w:sz w:val="15"/>
          <w:szCs w:val="15"/>
          <w:lang w:val="it-IT"/>
        </w:rPr>
        <w:t>Indonesia</w:t>
      </w:r>
    </w:p>
    <w:p w14:paraId="62B3CA5D" w14:textId="77777777" w:rsid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Tel/Fax. 62-21-5421 7768</w:t>
      </w:r>
    </w:p>
    <w:p w14:paraId="26673A89" w14:textId="77777777" w:rsidR="00550798" w:rsidRPr="00A719B1" w:rsidRDefault="00550798" w:rsidP="00BF29B2">
      <w:pPr>
        <w:rPr>
          <w:rFonts w:ascii="Arial Narrow" w:hAnsi="Arial Narrow" w:cs="Arial"/>
          <w:sz w:val="15"/>
          <w:szCs w:val="15"/>
          <w:lang w:val="it-IT"/>
        </w:rPr>
      </w:pPr>
      <w:r w:rsidRPr="00550798">
        <w:rPr>
          <w:rFonts w:ascii="Arial Narrow" w:hAnsi="Arial Narrow" w:cs="Arial"/>
          <w:sz w:val="15"/>
          <w:szCs w:val="15"/>
          <w:lang w:val="it-IT"/>
        </w:rPr>
        <w:t xml:space="preserve">e-mail: </w:t>
      </w:r>
      <w:hyperlink r:id="rId41" w:history="1">
        <w:r w:rsidRPr="00BA63A4">
          <w:rPr>
            <w:rStyle w:val="Hyperlink"/>
            <w:rFonts w:ascii="Arial Narrow" w:hAnsi="Arial Narrow" w:cs="Arial"/>
            <w:sz w:val="15"/>
            <w:szCs w:val="15"/>
            <w:lang w:val="it-IT"/>
          </w:rPr>
          <w:t>santo.maxima@gmail.com</w:t>
        </w:r>
      </w:hyperlink>
      <w:r>
        <w:rPr>
          <w:rFonts w:ascii="Arial Narrow" w:hAnsi="Arial Narrow" w:cs="Arial"/>
          <w:sz w:val="15"/>
          <w:szCs w:val="15"/>
          <w:lang w:val="it-IT"/>
        </w:rPr>
        <w:t xml:space="preserve"> </w:t>
      </w:r>
    </w:p>
    <w:p w14:paraId="613D710F" w14:textId="77777777" w:rsidR="002300E2" w:rsidRPr="00A719B1" w:rsidRDefault="002300E2" w:rsidP="002300E2">
      <w:pPr>
        <w:rPr>
          <w:rFonts w:ascii="Arial Narrow" w:hAnsi="Arial Narrow" w:cs="Arial"/>
          <w:b/>
          <w:sz w:val="15"/>
          <w:szCs w:val="15"/>
          <w:u w:val="single"/>
          <w:lang w:val="it-IT"/>
        </w:rPr>
      </w:pPr>
    </w:p>
    <w:p w14:paraId="0D273DBF"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JAPANESE RIGHTS</w:t>
      </w:r>
    </w:p>
    <w:p w14:paraId="35786E14"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Asako Kawachi</w:t>
      </w:r>
    </w:p>
    <w:p w14:paraId="6823B6C0"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Tuttle-Mori Agency</w:t>
      </w:r>
    </w:p>
    <w:p w14:paraId="3D26DA83" w14:textId="77777777"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PlaceName">
          <w:r w:rsidRPr="002B2C59">
            <w:rPr>
              <w:rFonts w:ascii="Arial Narrow" w:hAnsi="Arial Narrow" w:cs="Arial"/>
              <w:sz w:val="15"/>
              <w:szCs w:val="15"/>
            </w:rPr>
            <w:t>Fuji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Building</w:t>
          </w:r>
        </w:smartTag>
      </w:smartTag>
      <w:r w:rsidRPr="002B2C59">
        <w:rPr>
          <w:rFonts w:ascii="Arial Narrow" w:hAnsi="Arial Narrow" w:cs="Arial"/>
          <w:sz w:val="15"/>
          <w:szCs w:val="15"/>
        </w:rPr>
        <w:t>, 8F</w:t>
      </w:r>
      <w:r>
        <w:rPr>
          <w:rFonts w:ascii="Arial Narrow" w:hAnsi="Arial Narrow" w:cs="Arial"/>
          <w:sz w:val="15"/>
          <w:szCs w:val="15"/>
        </w:rPr>
        <w:t xml:space="preserve">, </w:t>
      </w:r>
      <w:r w:rsidRPr="002B2C59">
        <w:rPr>
          <w:rFonts w:ascii="Arial Narrow" w:hAnsi="Arial Narrow" w:cs="Arial"/>
          <w:sz w:val="15"/>
          <w:szCs w:val="15"/>
          <w:lang w:val="es-ES"/>
        </w:rPr>
        <w:t>2-15 Kanda Jimbocho</w:t>
      </w:r>
    </w:p>
    <w:p w14:paraId="1699A99C"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Chiyoda-ku, Tokyo 101, Japan</w:t>
      </w:r>
    </w:p>
    <w:p w14:paraId="200C8D3B" w14:textId="77777777"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lang w:val="es-ES"/>
        </w:rPr>
        <w:tab/>
      </w:r>
      <w:r w:rsidRPr="002B2C59">
        <w:rPr>
          <w:rFonts w:ascii="Arial Narrow" w:hAnsi="Arial Narrow" w:cs="Arial"/>
          <w:sz w:val="15"/>
          <w:szCs w:val="15"/>
        </w:rPr>
        <w:t>TEL: (03) 323</w:t>
      </w:r>
      <w:r>
        <w:rPr>
          <w:rFonts w:ascii="Arial Narrow" w:hAnsi="Arial Narrow" w:cs="Arial"/>
          <w:sz w:val="15"/>
          <w:szCs w:val="15"/>
        </w:rPr>
        <w:t xml:space="preserve">     </w:t>
      </w:r>
      <w:r w:rsidRPr="002B2C59">
        <w:rPr>
          <w:rFonts w:ascii="Arial Narrow" w:hAnsi="Arial Narrow" w:cs="Arial"/>
          <w:sz w:val="15"/>
          <w:szCs w:val="15"/>
        </w:rPr>
        <w:t>0 4081</w:t>
      </w:r>
    </w:p>
    <w:p w14:paraId="1C92D5D2"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FAX: (03) 3234 5249</w:t>
      </w:r>
    </w:p>
    <w:p w14:paraId="48219468"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42" w:history="1">
        <w:r w:rsidRPr="002B2C59">
          <w:rPr>
            <w:rStyle w:val="Hyperlink"/>
            <w:rFonts w:ascii="Arial Narrow" w:hAnsi="Arial Narrow" w:cs="Arial"/>
            <w:sz w:val="15"/>
            <w:szCs w:val="15"/>
          </w:rPr>
          <w:t>asako@tuttlemori.com</w:t>
        </w:r>
      </w:hyperlink>
    </w:p>
    <w:p w14:paraId="4B473FAF" w14:textId="77777777" w:rsidR="002300E2" w:rsidRPr="002B2C59" w:rsidRDefault="002300E2" w:rsidP="002300E2">
      <w:pPr>
        <w:rPr>
          <w:rFonts w:ascii="Arial Narrow" w:hAnsi="Arial Narrow" w:cs="Arial"/>
          <w:sz w:val="15"/>
          <w:szCs w:val="15"/>
        </w:rPr>
      </w:pPr>
    </w:p>
    <w:p w14:paraId="0762F79E" w14:textId="77777777" w:rsidR="00BF29B2" w:rsidRDefault="00BF29B2" w:rsidP="002300E2">
      <w:pPr>
        <w:rPr>
          <w:rFonts w:ascii="Arial Narrow" w:hAnsi="Arial Narrow" w:cs="Arial"/>
          <w:b/>
          <w:sz w:val="15"/>
          <w:szCs w:val="15"/>
          <w:u w:val="single"/>
        </w:rPr>
      </w:pPr>
    </w:p>
    <w:p w14:paraId="7AC2101B" w14:textId="77777777" w:rsidR="00BF29B2" w:rsidRDefault="00BF29B2" w:rsidP="002300E2">
      <w:pPr>
        <w:rPr>
          <w:rFonts w:ascii="Arial Narrow" w:hAnsi="Arial Narrow" w:cs="Arial"/>
          <w:b/>
          <w:sz w:val="15"/>
          <w:szCs w:val="15"/>
          <w:u w:val="single"/>
        </w:rPr>
      </w:pPr>
    </w:p>
    <w:p w14:paraId="01F0E65B" w14:textId="77777777" w:rsidR="00BF29B2" w:rsidRDefault="00BF29B2" w:rsidP="002300E2">
      <w:pPr>
        <w:rPr>
          <w:rFonts w:ascii="Arial Narrow" w:hAnsi="Arial Narrow" w:cs="Arial"/>
          <w:b/>
          <w:sz w:val="15"/>
          <w:szCs w:val="15"/>
          <w:u w:val="single"/>
        </w:rPr>
      </w:pPr>
    </w:p>
    <w:p w14:paraId="11C1DEFE" w14:textId="77777777" w:rsidR="00650BDF" w:rsidRDefault="00650BDF" w:rsidP="002300E2">
      <w:pPr>
        <w:rPr>
          <w:rFonts w:ascii="Arial Narrow" w:hAnsi="Arial Narrow" w:cs="Arial"/>
          <w:b/>
          <w:sz w:val="15"/>
          <w:szCs w:val="15"/>
          <w:u w:val="single"/>
        </w:rPr>
      </w:pPr>
    </w:p>
    <w:p w14:paraId="55947703" w14:textId="77777777" w:rsidR="00BF29B2" w:rsidRDefault="00BF29B2" w:rsidP="00C35A5B">
      <w:pPr>
        <w:spacing w:after="200" w:line="276" w:lineRule="auto"/>
        <w:rPr>
          <w:rFonts w:ascii="Arial Narrow" w:hAnsi="Arial Narrow" w:cs="Arial"/>
          <w:b/>
          <w:sz w:val="15"/>
          <w:szCs w:val="15"/>
          <w:u w:val="single"/>
        </w:rPr>
      </w:pPr>
    </w:p>
    <w:p w14:paraId="3BA69C89" w14:textId="77777777"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KOREAN RIGHTS</w:t>
      </w:r>
    </w:p>
    <w:p w14:paraId="01D00393" w14:textId="77777777" w:rsidR="002300E2" w:rsidRPr="002B2C59" w:rsidRDefault="00401755" w:rsidP="002300E2">
      <w:pPr>
        <w:rPr>
          <w:rFonts w:ascii="Arial Narrow" w:hAnsi="Arial Narrow" w:cs="Arial"/>
          <w:sz w:val="15"/>
          <w:szCs w:val="15"/>
        </w:rPr>
      </w:pPr>
      <w:r>
        <w:rPr>
          <w:rFonts w:ascii="Arial Narrow" w:hAnsi="Arial Narrow" w:cs="Arial"/>
          <w:sz w:val="15"/>
          <w:szCs w:val="15"/>
        </w:rPr>
        <w:t>Joeun Lee</w:t>
      </w:r>
    </w:p>
    <w:p w14:paraId="2425BCAD" w14:textId="77777777" w:rsidR="002300E2" w:rsidRDefault="002300E2" w:rsidP="002300E2">
      <w:pPr>
        <w:rPr>
          <w:rFonts w:ascii="Arial Narrow" w:hAnsi="Arial Narrow" w:cs="Arial"/>
          <w:sz w:val="15"/>
          <w:szCs w:val="15"/>
        </w:rPr>
      </w:pPr>
      <w:r w:rsidRPr="002B2C59">
        <w:rPr>
          <w:rFonts w:ascii="Arial Narrow" w:hAnsi="Arial Narrow" w:cs="Arial"/>
          <w:sz w:val="15"/>
          <w:szCs w:val="15"/>
        </w:rPr>
        <w:t>KCC</w:t>
      </w:r>
    </w:p>
    <w:p w14:paraId="56C3FB03" w14:textId="77777777" w:rsidR="002300E2" w:rsidRDefault="002300E2" w:rsidP="002300E2">
      <w:pPr>
        <w:rPr>
          <w:rFonts w:ascii="Arial Narrow" w:hAnsi="Arial Narrow" w:cs="Arial"/>
          <w:sz w:val="15"/>
          <w:szCs w:val="15"/>
        </w:rPr>
      </w:pPr>
      <w:r>
        <w:rPr>
          <w:rFonts w:ascii="Arial Narrow" w:hAnsi="Arial Narrow" w:cs="Arial"/>
          <w:sz w:val="15"/>
          <w:szCs w:val="15"/>
        </w:rPr>
        <w:t>Gyeonghigung Achim Complex 3</w:t>
      </w:r>
    </w:p>
    <w:p w14:paraId="37817B7B" w14:textId="77777777"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 xml:space="preserve">Offictel #520 </w:t>
      </w:r>
    </w:p>
    <w:p w14:paraId="7D6AEBE8" w14:textId="77777777"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34, Sajik-ro 8-gil, Jongno-gu</w:t>
      </w:r>
    </w:p>
    <w:p w14:paraId="09E91567" w14:textId="77777777" w:rsidR="002300E2" w:rsidRPr="002B2C59" w:rsidRDefault="002300E2" w:rsidP="002300E2">
      <w:pPr>
        <w:rPr>
          <w:rFonts w:ascii="Arial Narrow" w:hAnsi="Arial Narrow" w:cs="Arial"/>
          <w:sz w:val="15"/>
          <w:szCs w:val="15"/>
        </w:rPr>
      </w:pPr>
      <w:r>
        <w:rPr>
          <w:rFonts w:ascii="Arial Narrow" w:hAnsi="Arial Narrow" w:cs="Arial"/>
          <w:sz w:val="15"/>
          <w:szCs w:val="15"/>
        </w:rPr>
        <w:t>Seoul</w:t>
      </w:r>
      <w:r w:rsidR="00F05A18" w:rsidRPr="00F05A18">
        <w:t xml:space="preserve"> </w:t>
      </w:r>
      <w:r w:rsidR="00F05A18" w:rsidRPr="00F05A18">
        <w:rPr>
          <w:rFonts w:ascii="Arial Narrow" w:hAnsi="Arial Narrow" w:cs="Arial"/>
          <w:sz w:val="15"/>
          <w:szCs w:val="15"/>
        </w:rPr>
        <w:t>03174</w:t>
      </w:r>
      <w:r w:rsidR="00F05A18">
        <w:rPr>
          <w:rFonts w:ascii="Arial Narrow" w:hAnsi="Arial Narrow" w:cs="Arial"/>
          <w:sz w:val="15"/>
          <w:szCs w:val="15"/>
        </w:rPr>
        <w:t>,</w:t>
      </w:r>
      <w:r>
        <w:rPr>
          <w:rFonts w:ascii="Arial Narrow" w:hAnsi="Arial Narrow" w:cs="Arial"/>
          <w:sz w:val="15"/>
          <w:szCs w:val="15"/>
        </w:rPr>
        <w:t xml:space="preserve"> Korea</w:t>
      </w:r>
    </w:p>
    <w:p w14:paraId="4DE6B61B" w14:textId="77777777"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(2) 725 3350</w:t>
      </w:r>
    </w:p>
    <w:p w14:paraId="26E511A9"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sz w:val="15"/>
          <w:szCs w:val="15"/>
        </w:rPr>
        <w:t>FAX: (2) 725 3612</w:t>
      </w:r>
    </w:p>
    <w:p w14:paraId="3CE350CB"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43" w:history="1">
        <w:r w:rsidR="00284DF5" w:rsidRPr="00B4670A">
          <w:rPr>
            <w:rStyle w:val="Hyperlink"/>
            <w:rFonts w:ascii="Arial Narrow" w:hAnsi="Arial Narrow" w:cs="Arial"/>
            <w:sz w:val="15"/>
            <w:szCs w:val="15"/>
          </w:rPr>
          <w:t>jelee@kccseoul.com</w:t>
        </w:r>
      </w:hyperlink>
    </w:p>
    <w:p w14:paraId="779F51C3" w14:textId="77777777" w:rsidR="00BF29B2" w:rsidRDefault="00BF29B2" w:rsidP="002300E2">
      <w:pPr>
        <w:rPr>
          <w:rFonts w:ascii="Arial Narrow" w:hAnsi="Arial Narrow" w:cs="Arial"/>
          <w:b/>
          <w:sz w:val="15"/>
          <w:szCs w:val="15"/>
          <w:u w:val="single"/>
        </w:rPr>
      </w:pPr>
    </w:p>
    <w:p w14:paraId="361093C3" w14:textId="77777777"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POLISH RIGHTS</w:t>
      </w:r>
    </w:p>
    <w:p w14:paraId="3501654D" w14:textId="77777777"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Dominika Bojanowska</w:t>
      </w:r>
    </w:p>
    <w:p w14:paraId="1197FD10" w14:textId="77777777"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 xml:space="preserve">Anna Jarota Agency Poland </w:t>
      </w:r>
    </w:p>
    <w:p w14:paraId="0ED40A3C" w14:textId="77777777"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Rynek Starego Miasta 22/24 m.6</w:t>
      </w:r>
    </w:p>
    <w:p w14:paraId="779954D8" w14:textId="77777777"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00-272 Warsaw - Poland</w:t>
      </w:r>
    </w:p>
    <w:p w14:paraId="5058D363" w14:textId="77777777" w:rsidR="00553275" w:rsidRPr="007D31AB" w:rsidRDefault="00553275" w:rsidP="00553275">
      <w:pPr>
        <w:rPr>
          <w:rFonts w:ascii="Arial Narrow" w:hAnsi="Arial Narrow" w:cs="Arial"/>
          <w:sz w:val="15"/>
          <w:szCs w:val="15"/>
        </w:rPr>
      </w:pPr>
      <w:r w:rsidRPr="007D31AB">
        <w:rPr>
          <w:rFonts w:ascii="Arial Narrow" w:hAnsi="Arial Narrow" w:cs="Arial"/>
          <w:sz w:val="15"/>
          <w:szCs w:val="15"/>
        </w:rPr>
        <w:t>TEL: (48-22) 635 80 61</w:t>
      </w:r>
    </w:p>
    <w:p w14:paraId="7AB24C9C" w14:textId="77777777" w:rsidR="002300E2" w:rsidRPr="007D31AB" w:rsidRDefault="00553275" w:rsidP="00553275">
      <w:pPr>
        <w:rPr>
          <w:rFonts w:ascii="Arial Narrow" w:hAnsi="Arial Narrow" w:cs="Arial"/>
          <w:sz w:val="15"/>
          <w:szCs w:val="15"/>
        </w:rPr>
      </w:pPr>
      <w:r w:rsidRPr="007D31AB">
        <w:rPr>
          <w:rFonts w:ascii="Arial Narrow" w:hAnsi="Arial Narrow" w:cs="Arial"/>
          <w:sz w:val="15"/>
          <w:szCs w:val="15"/>
        </w:rPr>
        <w:t xml:space="preserve">e-mail: </w:t>
      </w:r>
      <w:hyperlink r:id="rId44" w:history="1">
        <w:r w:rsidR="00B12799" w:rsidRPr="007D31AB">
          <w:rPr>
            <w:rStyle w:val="Hyperlink"/>
            <w:rFonts w:ascii="Arial Narrow" w:hAnsi="Arial Narrow" w:cs="Arial"/>
            <w:sz w:val="15"/>
            <w:szCs w:val="15"/>
          </w:rPr>
          <w:t>dominika@ajapl.com</w:t>
        </w:r>
      </w:hyperlink>
      <w:r w:rsidRPr="007D31AB">
        <w:rPr>
          <w:rFonts w:ascii="Arial Narrow" w:hAnsi="Arial Narrow" w:cs="Arial"/>
          <w:sz w:val="15"/>
          <w:szCs w:val="15"/>
        </w:rPr>
        <w:t xml:space="preserve"> </w:t>
      </w:r>
    </w:p>
    <w:p w14:paraId="25320019" w14:textId="77777777" w:rsidR="002300E2" w:rsidRPr="007D31AB" w:rsidRDefault="002300E2" w:rsidP="002300E2">
      <w:pPr>
        <w:rPr>
          <w:rFonts w:ascii="Arial Narrow" w:hAnsi="Arial Narrow" w:cs="Arial"/>
          <w:b/>
          <w:sz w:val="15"/>
          <w:szCs w:val="15"/>
          <w:u w:val="single"/>
        </w:rPr>
      </w:pPr>
    </w:p>
    <w:p w14:paraId="0A3A89A4" w14:textId="77777777"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ROMANIAN RIGHTS</w:t>
      </w:r>
    </w:p>
    <w:p w14:paraId="02BF01CB"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Simona Kessler</w:t>
      </w:r>
      <w:r>
        <w:rPr>
          <w:rFonts w:ascii="Arial Narrow" w:hAnsi="Arial Narrow" w:cs="Arial"/>
          <w:sz w:val="15"/>
          <w:szCs w:val="15"/>
        </w:rPr>
        <w:t xml:space="preserve"> &amp; Marina Adriana</w:t>
      </w:r>
    </w:p>
    <w:p w14:paraId="74B47879"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International Copyright Agency</w:t>
      </w:r>
    </w:p>
    <w:p w14:paraId="4A7EAED9"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Str. Banul Antonache 37</w:t>
      </w:r>
    </w:p>
    <w:p w14:paraId="7906932B"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70 000 Bucharest 1, Romania</w:t>
      </w:r>
    </w:p>
    <w:p w14:paraId="0C48DEBF"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 (4021) 316 48 06 </w:t>
      </w:r>
    </w:p>
    <w:p w14:paraId="6295FE41"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 (4021) 316 47 94</w:t>
      </w:r>
    </w:p>
    <w:p w14:paraId="2F47FEA6"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5" w:history="1">
        <w:r w:rsidRPr="00A719B1">
          <w:rPr>
            <w:rStyle w:val="Hyperlink"/>
            <w:rFonts w:ascii="Arial Narrow" w:hAnsi="Arial Narrow" w:cs="Arial"/>
            <w:sz w:val="15"/>
            <w:szCs w:val="15"/>
            <w:lang w:val="it-IT"/>
          </w:rPr>
          <w:t>simona@kessler-agency.ro</w:t>
        </w:r>
      </w:hyperlink>
    </w:p>
    <w:p w14:paraId="7800E385"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6" w:history="1">
        <w:r w:rsidRPr="00880493">
          <w:rPr>
            <w:rStyle w:val="Hyperlink"/>
            <w:rFonts w:ascii="Arial Narrow" w:hAnsi="Arial Narrow" w:cs="Arial"/>
            <w:sz w:val="15"/>
            <w:szCs w:val="15"/>
            <w:lang w:val="it-IT"/>
          </w:rPr>
          <w:t>marina@kessler-agency.ro</w:t>
        </w:r>
      </w:hyperlink>
    </w:p>
    <w:p w14:paraId="55254E84"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w:t>
      </w:r>
    </w:p>
    <w:p w14:paraId="1341F8B2" w14:textId="77777777"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RUSSIAN RIGHTS</w:t>
      </w:r>
    </w:p>
    <w:p w14:paraId="64EE76DD"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Olga Zasetskaya</w:t>
      </w:r>
    </w:p>
    <w:p w14:paraId="2B52F0F3"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Synopsis Literary Agency</w:t>
      </w:r>
    </w:p>
    <w:p w14:paraId="27F26D00" w14:textId="77777777" w:rsidR="002300E2" w:rsidRDefault="002300E2" w:rsidP="002300E2">
      <w:pPr>
        <w:rPr>
          <w:rFonts w:ascii="Arial Narrow" w:hAnsi="Arial Narrow" w:cs="Arial"/>
          <w:sz w:val="15"/>
          <w:szCs w:val="15"/>
        </w:rPr>
      </w:pPr>
      <w:r>
        <w:rPr>
          <w:rFonts w:ascii="Arial Narrow" w:hAnsi="Arial Narrow" w:cs="Arial"/>
          <w:sz w:val="15"/>
          <w:szCs w:val="15"/>
        </w:rPr>
        <w:t>Podolskoe S</w:t>
      </w:r>
      <w:r w:rsidRPr="00943A74">
        <w:rPr>
          <w:rFonts w:ascii="Arial Narrow" w:hAnsi="Arial Narrow" w:cs="Arial"/>
          <w:sz w:val="15"/>
          <w:szCs w:val="15"/>
        </w:rPr>
        <w:t>hosse 3</w:t>
      </w:r>
      <w:r w:rsidRPr="00F85E82">
        <w:rPr>
          <w:rFonts w:ascii="Arial Narrow" w:hAnsi="Arial Narrow" w:cs="Arial"/>
          <w:sz w:val="15"/>
          <w:szCs w:val="15"/>
        </w:rPr>
        <w:t>, Moscow</w:t>
      </w:r>
      <w:r>
        <w:rPr>
          <w:rFonts w:ascii="Arial Narrow" w:hAnsi="Arial Narrow" w:cs="Arial"/>
          <w:sz w:val="15"/>
          <w:szCs w:val="15"/>
        </w:rPr>
        <w:t xml:space="preserve"> </w:t>
      </w:r>
      <w:r w:rsidRPr="00943A74">
        <w:rPr>
          <w:rFonts w:ascii="Arial Narrow" w:hAnsi="Arial Narrow" w:cs="Arial"/>
          <w:sz w:val="15"/>
          <w:szCs w:val="15"/>
        </w:rPr>
        <w:t>115093</w:t>
      </w:r>
      <w:r>
        <w:rPr>
          <w:rFonts w:ascii="Arial Narrow" w:hAnsi="Arial Narrow" w:cs="Arial"/>
          <w:sz w:val="15"/>
          <w:szCs w:val="15"/>
        </w:rPr>
        <w:t xml:space="preserve"> </w:t>
      </w:r>
      <w:r w:rsidRPr="00F85E82">
        <w:rPr>
          <w:rFonts w:ascii="Arial Narrow" w:hAnsi="Arial Narrow" w:cs="Arial"/>
          <w:sz w:val="15"/>
          <w:szCs w:val="15"/>
        </w:rPr>
        <w:t>, Russia</w:t>
      </w:r>
    </w:p>
    <w:p w14:paraId="1A4C60DC" w14:textId="77777777"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TEL: +7 499 519-0360</w:t>
      </w:r>
    </w:p>
    <w:p w14:paraId="7F2C92D0" w14:textId="77777777"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 xml:space="preserve">e-mail: </w:t>
      </w:r>
      <w:hyperlink r:id="rId47" w:history="1">
        <w:r w:rsidRPr="00E22674">
          <w:rPr>
            <w:rStyle w:val="Hyperlink"/>
            <w:rFonts w:ascii="Arial Narrow" w:hAnsi="Arial Narrow" w:cs="Arial"/>
            <w:sz w:val="15"/>
            <w:szCs w:val="15"/>
            <w:lang w:val="fr-FR"/>
          </w:rPr>
          <w:t>oz@synopsis-agency.ru</w:t>
        </w:r>
      </w:hyperlink>
    </w:p>
    <w:p w14:paraId="6C092CEC" w14:textId="77777777" w:rsidR="002300E2" w:rsidRPr="00A719B1" w:rsidRDefault="002300E2" w:rsidP="002300E2">
      <w:pPr>
        <w:rPr>
          <w:rFonts w:ascii="Arial Narrow" w:hAnsi="Arial Narrow" w:cs="Arial"/>
          <w:sz w:val="15"/>
          <w:szCs w:val="15"/>
          <w:u w:val="single"/>
          <w:lang w:val="it-IT"/>
        </w:rPr>
      </w:pPr>
    </w:p>
    <w:p w14:paraId="370D4136" w14:textId="77777777"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SPANISH AND PORTUGUESE RIGHTS</w:t>
      </w:r>
    </w:p>
    <w:p w14:paraId="128B889D"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Mónica Martín</w:t>
      </w:r>
      <w:r>
        <w:rPr>
          <w:rFonts w:ascii="Arial Narrow" w:hAnsi="Arial Narrow" w:cs="Arial"/>
          <w:sz w:val="15"/>
          <w:szCs w:val="15"/>
          <w:lang w:val="es-ES"/>
        </w:rPr>
        <w:t xml:space="preserve"> &amp; Ines Planells</w:t>
      </w:r>
    </w:p>
    <w:p w14:paraId="0E04BA44"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MB Agencia Literaria</w:t>
      </w:r>
    </w:p>
    <w:p w14:paraId="666A8443" w14:textId="77777777" w:rsidR="002300E2" w:rsidRPr="002B2C59" w:rsidRDefault="002300E2" w:rsidP="002300E2">
      <w:pPr>
        <w:rPr>
          <w:rFonts w:ascii="Arial Narrow" w:hAnsi="Arial Narrow" w:cs="Arial"/>
          <w:sz w:val="15"/>
          <w:szCs w:val="15"/>
          <w:lang w:val="es-ES"/>
        </w:rPr>
      </w:pPr>
      <w:r w:rsidRPr="00A719B1">
        <w:rPr>
          <w:rFonts w:ascii="Arial Narrow" w:hAnsi="Arial Narrow" w:cs="Arial"/>
          <w:sz w:val="15"/>
          <w:szCs w:val="15"/>
          <w:lang w:val="it-IT"/>
        </w:rPr>
        <w:t>Ronda Sant Pere 62, 1º 2ª</w:t>
      </w:r>
      <w:r w:rsidRPr="002B2C59">
        <w:rPr>
          <w:rFonts w:ascii="Arial Narrow" w:hAnsi="Arial Narrow" w:cs="Arial"/>
          <w:sz w:val="15"/>
          <w:szCs w:val="15"/>
          <w:lang w:val="es-ES"/>
        </w:rPr>
        <w:t xml:space="preserve"> </w:t>
      </w:r>
    </w:p>
    <w:p w14:paraId="1F60FC12"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08010 Barcelona, Spain</w:t>
      </w:r>
    </w:p>
    <w:p w14:paraId="66B3106F"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TEL: (93) 265 90 61</w:t>
      </w:r>
    </w:p>
    <w:p w14:paraId="7E8A609D" w14:textId="77777777"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FAX: (93) 232 72 21</w:t>
      </w:r>
    </w:p>
    <w:p w14:paraId="1DA975A0" w14:textId="77777777" w:rsidR="002300E2" w:rsidRDefault="002300E2" w:rsidP="002300E2">
      <w:pPr>
        <w:rPr>
          <w:rFonts w:ascii="Arial Narrow" w:hAnsi="Arial Narrow" w:cs="Arial"/>
          <w:sz w:val="15"/>
          <w:szCs w:val="15"/>
          <w:lang w:val="es-ES"/>
        </w:rPr>
      </w:pPr>
      <w:r w:rsidRPr="002B2C59">
        <w:rPr>
          <w:rFonts w:ascii="Arial Narrow" w:hAnsi="Arial Narrow" w:cs="Arial"/>
          <w:sz w:val="15"/>
          <w:szCs w:val="15"/>
          <w:lang w:val="es-ES"/>
        </w:rPr>
        <w:t xml:space="preserve">e-mail: </w:t>
      </w:r>
      <w:hyperlink r:id="rId48" w:history="1">
        <w:r w:rsidRPr="002B2C59">
          <w:rPr>
            <w:rStyle w:val="Hyperlink"/>
            <w:rFonts w:ascii="Arial Narrow" w:hAnsi="Arial Narrow" w:cs="Arial"/>
            <w:sz w:val="15"/>
            <w:szCs w:val="15"/>
            <w:lang w:val="es-ES"/>
          </w:rPr>
          <w:t>monica@mbagencialiteraria.es</w:t>
        </w:r>
      </w:hyperlink>
    </w:p>
    <w:p w14:paraId="09124814" w14:textId="77777777" w:rsidR="002300E2" w:rsidRDefault="002300E2" w:rsidP="002300E2">
      <w:pPr>
        <w:rPr>
          <w:rFonts w:ascii="Arial Narrow" w:hAnsi="Arial Narrow" w:cs="Arial"/>
          <w:sz w:val="15"/>
          <w:szCs w:val="15"/>
          <w:lang w:val="es-ES"/>
        </w:rPr>
      </w:pPr>
      <w:r>
        <w:rPr>
          <w:rFonts w:ascii="Arial Narrow" w:hAnsi="Arial Narrow" w:cs="Arial"/>
          <w:sz w:val="15"/>
          <w:szCs w:val="15"/>
          <w:lang w:val="es-ES"/>
        </w:rPr>
        <w:t xml:space="preserve">e-mail: </w:t>
      </w:r>
      <w:hyperlink r:id="rId49" w:history="1">
        <w:r w:rsidRPr="007309E3">
          <w:rPr>
            <w:rStyle w:val="Hyperlink"/>
            <w:rFonts w:ascii="Arial Narrow" w:hAnsi="Arial Narrow" w:cs="Arial"/>
            <w:sz w:val="15"/>
            <w:szCs w:val="15"/>
            <w:lang w:val="es-ES"/>
          </w:rPr>
          <w:t>ines@mbagencialiteraria.es</w:t>
        </w:r>
      </w:hyperlink>
    </w:p>
    <w:p w14:paraId="1D63EFA6" w14:textId="77777777" w:rsidR="002300E2" w:rsidRPr="002B2C59" w:rsidRDefault="002300E2" w:rsidP="002300E2">
      <w:pPr>
        <w:rPr>
          <w:rFonts w:ascii="Arial Narrow" w:hAnsi="Arial Narrow" w:cs="Arial"/>
          <w:sz w:val="15"/>
          <w:szCs w:val="15"/>
          <w:lang w:val="es-ES"/>
        </w:rPr>
      </w:pPr>
    </w:p>
    <w:p w14:paraId="1DED789E" w14:textId="77777777"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TURKISH RIGHTS</w:t>
      </w:r>
    </w:p>
    <w:p w14:paraId="3A38F98D" w14:textId="77777777" w:rsidR="002300E2" w:rsidRPr="002B2C59" w:rsidRDefault="00F71D43" w:rsidP="002300E2">
      <w:pPr>
        <w:rPr>
          <w:rFonts w:ascii="Arial Narrow" w:hAnsi="Arial Narrow" w:cs="Arial"/>
          <w:sz w:val="15"/>
          <w:szCs w:val="15"/>
        </w:rPr>
      </w:pPr>
      <w:r>
        <w:rPr>
          <w:rFonts w:ascii="Arial Narrow" w:hAnsi="Arial Narrow" w:cs="Arial"/>
          <w:sz w:val="15"/>
          <w:szCs w:val="15"/>
        </w:rPr>
        <w:t>Amy Spangler</w:t>
      </w:r>
    </w:p>
    <w:p w14:paraId="36CA59E2" w14:textId="77777777" w:rsidR="002300E2" w:rsidRPr="002B2C59" w:rsidRDefault="002300E2" w:rsidP="002300E2">
      <w:pPr>
        <w:rPr>
          <w:rFonts w:ascii="Arial Narrow" w:hAnsi="Arial Narrow" w:cs="Arial"/>
          <w:sz w:val="15"/>
          <w:szCs w:val="15"/>
        </w:rPr>
      </w:pPr>
      <w:r>
        <w:rPr>
          <w:rFonts w:ascii="Arial Narrow" w:hAnsi="Arial Narrow" w:cs="Arial"/>
          <w:sz w:val="15"/>
          <w:szCs w:val="15"/>
        </w:rPr>
        <w:t>AnatoliaLit Agency</w:t>
      </w:r>
    </w:p>
    <w:p w14:paraId="0BE70DC5" w14:textId="77777777"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Caferaga Mah.</w:t>
      </w:r>
      <w:r w:rsidR="00BF29B2">
        <w:rPr>
          <w:rFonts w:ascii="Arial Narrow" w:hAnsi="Arial Narrow"/>
          <w:color w:val="000000"/>
          <w:sz w:val="15"/>
          <w:szCs w:val="15"/>
        </w:rPr>
        <w:t xml:space="preserve">, </w:t>
      </w:r>
      <w:r w:rsidRPr="00F949AF">
        <w:rPr>
          <w:rFonts w:ascii="Arial Narrow" w:hAnsi="Arial Narrow"/>
          <w:color w:val="000000"/>
          <w:sz w:val="15"/>
          <w:szCs w:val="15"/>
        </w:rPr>
        <w:t>Gunesli Bahce Sok.</w:t>
      </w:r>
    </w:p>
    <w:p w14:paraId="3A07E9CD" w14:textId="77777777"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No:48 Or.Ko Apt.</w:t>
      </w:r>
      <w:r w:rsidR="00BF29B2">
        <w:rPr>
          <w:rFonts w:ascii="Arial Narrow" w:hAnsi="Arial Narrow"/>
          <w:color w:val="000000"/>
          <w:sz w:val="15"/>
          <w:szCs w:val="15"/>
        </w:rPr>
        <w:t xml:space="preserve">, </w:t>
      </w:r>
      <w:r w:rsidRPr="00F949AF">
        <w:rPr>
          <w:rFonts w:ascii="Arial Narrow" w:hAnsi="Arial Narrow"/>
          <w:color w:val="000000"/>
          <w:sz w:val="15"/>
          <w:szCs w:val="15"/>
        </w:rPr>
        <w:t>B Blok D:4</w:t>
      </w:r>
    </w:p>
    <w:p w14:paraId="5CA12FE4" w14:textId="77777777"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34710 Kadikoy- Istanbul</w:t>
      </w:r>
      <w:r w:rsidR="00BF29B2">
        <w:rPr>
          <w:rFonts w:ascii="Arial Narrow" w:hAnsi="Arial Narrow"/>
          <w:color w:val="000000"/>
          <w:sz w:val="15"/>
          <w:szCs w:val="15"/>
        </w:rPr>
        <w:t xml:space="preserve">. </w:t>
      </w:r>
      <w:r w:rsidRPr="00F949AF">
        <w:rPr>
          <w:rFonts w:ascii="Arial Narrow" w:hAnsi="Arial Narrow"/>
          <w:color w:val="000000"/>
          <w:sz w:val="15"/>
          <w:szCs w:val="15"/>
        </w:rPr>
        <w:t>Turkey</w:t>
      </w:r>
    </w:p>
    <w:p w14:paraId="2EB7368A" w14:textId="77777777"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TEL</w:t>
      </w:r>
      <w:r w:rsidR="002300E2" w:rsidRPr="00F949AF">
        <w:rPr>
          <w:rFonts w:ascii="Arial Narrow" w:hAnsi="Arial Narrow"/>
          <w:color w:val="000000"/>
          <w:sz w:val="15"/>
          <w:szCs w:val="15"/>
        </w:rPr>
        <w:t>: +90 216 700 1088</w:t>
      </w:r>
    </w:p>
    <w:p w14:paraId="45B41783" w14:textId="77777777"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FAX</w:t>
      </w:r>
      <w:r w:rsidR="002300E2" w:rsidRPr="00F949AF">
        <w:rPr>
          <w:rFonts w:ascii="Arial Narrow" w:hAnsi="Arial Narrow"/>
          <w:color w:val="000000"/>
          <w:sz w:val="15"/>
          <w:szCs w:val="15"/>
        </w:rPr>
        <w:t>: +90 216 700 1089</w:t>
      </w:r>
    </w:p>
    <w:p w14:paraId="28F6CC17" w14:textId="77777777" w:rsidR="00675FAF" w:rsidRPr="00F71D43" w:rsidRDefault="00120A9F" w:rsidP="002300E2">
      <w:pPr>
        <w:rPr>
          <w:rFonts w:ascii="Arial Narrow" w:hAnsi="Arial Narrow"/>
          <w:color w:val="006600"/>
          <w:sz w:val="15"/>
          <w:szCs w:val="15"/>
        </w:rPr>
      </w:pPr>
      <w:hyperlink r:id="rId50" w:history="1">
        <w:r w:rsidR="002300E2" w:rsidRPr="000D377F">
          <w:rPr>
            <w:rStyle w:val="Hyperlink"/>
            <w:rFonts w:ascii="Arial Narrow" w:hAnsi="Arial Narrow"/>
            <w:sz w:val="15"/>
            <w:szCs w:val="15"/>
          </w:rPr>
          <w:t>amy@anatolialit.com</w:t>
        </w:r>
      </w:hyperlink>
    </w:p>
    <w:p w14:paraId="1F005D7B" w14:textId="77777777" w:rsidR="00675FAF" w:rsidRPr="00675FAF" w:rsidRDefault="002300E2" w:rsidP="002300E2">
      <w:pPr>
        <w:rPr>
          <w:rFonts w:ascii="Arial Narrow" w:hAnsi="Arial Narrow"/>
          <w:color w:val="000000"/>
          <w:sz w:val="15"/>
          <w:szCs w:val="15"/>
        </w:rPr>
      </w:pPr>
      <w:r>
        <w:t xml:space="preserve">    </w:t>
      </w:r>
    </w:p>
    <w:p w14:paraId="6C0F0A54" w14:textId="77777777" w:rsidR="002300E2" w:rsidRPr="002B2C59" w:rsidRDefault="002300E2" w:rsidP="002300E2">
      <w:pPr>
        <w:rPr>
          <w:rFonts w:ascii="Arial Narrow" w:hAnsi="Arial Narrow" w:cs="Arial"/>
          <w:b/>
          <w:sz w:val="15"/>
          <w:szCs w:val="15"/>
          <w:u w:val="single"/>
        </w:rPr>
      </w:pPr>
      <w:smartTag w:uri="urn:schemas-microsoft-com:office:smarttags" w:element="country-region">
        <w:smartTag w:uri="urn:schemas-microsoft-com:office:smarttags" w:element="place">
          <w:r w:rsidRPr="002B2C59">
            <w:rPr>
              <w:rFonts w:ascii="Arial Narrow" w:hAnsi="Arial Narrow" w:cs="Arial"/>
              <w:b/>
              <w:sz w:val="15"/>
              <w:szCs w:val="15"/>
              <w:u w:val="single"/>
            </w:rPr>
            <w:t>UK</w:t>
          </w:r>
        </w:smartTag>
      </w:smartTag>
      <w:r w:rsidRPr="002B2C59">
        <w:rPr>
          <w:rFonts w:ascii="Arial Narrow" w:hAnsi="Arial Narrow" w:cs="Arial"/>
          <w:b/>
          <w:sz w:val="15"/>
          <w:szCs w:val="15"/>
          <w:u w:val="single"/>
        </w:rPr>
        <w:t xml:space="preserve"> RIGHTS (AND ALL OTHER TERRITORIES)</w:t>
      </w:r>
    </w:p>
    <w:p w14:paraId="180C1FC5" w14:textId="77777777" w:rsidR="002300E2" w:rsidRPr="002B2C59" w:rsidRDefault="002300E2" w:rsidP="002300E2">
      <w:pPr>
        <w:rPr>
          <w:rFonts w:ascii="Arial Narrow" w:hAnsi="Arial Narrow" w:cs="Arial"/>
          <w:sz w:val="15"/>
          <w:szCs w:val="15"/>
        </w:rPr>
      </w:pPr>
      <w:smartTag w:uri="urn:schemas-microsoft-com:office:smarttags" w:element="place">
        <w:r w:rsidRPr="002B2C59">
          <w:rPr>
            <w:rFonts w:ascii="Arial Narrow" w:hAnsi="Arial Narrow" w:cs="Arial"/>
            <w:sz w:val="15"/>
            <w:szCs w:val="15"/>
          </w:rPr>
          <w:t>Devon</w:t>
        </w:r>
      </w:smartTag>
      <w:r w:rsidRPr="002B2C59">
        <w:rPr>
          <w:rFonts w:ascii="Arial Narrow" w:hAnsi="Arial Narrow" w:cs="Arial"/>
          <w:sz w:val="15"/>
          <w:szCs w:val="15"/>
        </w:rPr>
        <w:t xml:space="preserve"> Mazzone</w:t>
      </w:r>
    </w:p>
    <w:p w14:paraId="242B87BC"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Farrar, Straus and Giroux </w:t>
      </w:r>
    </w:p>
    <w:p w14:paraId="3502EF7E" w14:textId="77777777"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Director, Subsidiary Rights</w:t>
      </w:r>
      <w:r w:rsidRPr="002B2C59">
        <w:rPr>
          <w:rFonts w:ascii="Arial Narrow" w:hAnsi="Arial Narrow" w:cs="Arial"/>
          <w:sz w:val="15"/>
          <w:szCs w:val="15"/>
        </w:rPr>
        <w:br/>
        <w:t>TEL: (212) 206 5301</w:t>
      </w:r>
    </w:p>
    <w:p w14:paraId="4CAA9774" w14:textId="77777777"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(212) 633 9385</w:t>
      </w:r>
    </w:p>
    <w:p w14:paraId="47811F72" w14:textId="77777777" w:rsidR="00C35A5B" w:rsidRPr="008133ED" w:rsidRDefault="002300E2" w:rsidP="005F6B31">
      <w:pPr>
        <w:rPr>
          <w:rFonts w:ascii="Arial Narrow" w:hAnsi="Arial Narrow" w:cs="Arial"/>
          <w:color w:val="006600"/>
          <w:sz w:val="15"/>
          <w:szCs w:val="15"/>
          <w:lang w:val="it-IT"/>
        </w:rPr>
        <w:sectPr w:rsidR="00C35A5B" w:rsidRPr="008133ED" w:rsidSect="00DE49D7">
          <w:headerReference w:type="default" r:id="rId51"/>
          <w:footerReference w:type="even" r:id="rId52"/>
          <w:footerReference w:type="default" r:id="rId53"/>
          <w:type w:val="continuous"/>
          <w:pgSz w:w="12240" w:h="15840"/>
          <w:pgMar w:top="1440" w:right="1440" w:bottom="1440" w:left="1728" w:header="432" w:footer="432" w:gutter="0"/>
          <w:cols w:num="3" w:space="720"/>
          <w:noEndnote/>
        </w:sectPr>
      </w:pPr>
      <w:r w:rsidRPr="00A719B1">
        <w:rPr>
          <w:rFonts w:ascii="Arial Narrow" w:hAnsi="Arial Narrow" w:cs="Arial"/>
          <w:sz w:val="15"/>
          <w:szCs w:val="15"/>
          <w:lang w:val="it-IT"/>
        </w:rPr>
        <w:t xml:space="preserve">e-mail: </w:t>
      </w:r>
      <w:hyperlink r:id="rId54" w:history="1">
        <w:r w:rsidRPr="00A719B1">
          <w:rPr>
            <w:rStyle w:val="Hyperlink"/>
            <w:rFonts w:ascii="Arial Narrow" w:hAnsi="Arial Narrow" w:cs="Arial"/>
            <w:sz w:val="15"/>
            <w:szCs w:val="15"/>
            <w:lang w:val="it-IT"/>
          </w:rPr>
          <w:t>devon.mazzone@fsgbooks.com</w:t>
        </w:r>
      </w:hyperlink>
    </w:p>
    <w:p w14:paraId="3FA03E3E" w14:textId="06042B29" w:rsidR="00310C22" w:rsidRPr="0022077B" w:rsidRDefault="00310C22" w:rsidP="00B74AD9">
      <w:pPr>
        <w:pStyle w:val="NoSpacing"/>
        <w:rPr>
          <w:lang w:val="it-IT"/>
        </w:rPr>
      </w:pPr>
    </w:p>
    <w:sectPr w:rsidR="00310C22" w:rsidRPr="0022077B" w:rsidSect="00C35A5B">
      <w:type w:val="continuous"/>
      <w:pgSz w:w="12240" w:h="15840"/>
      <w:pgMar w:top="1440" w:right="1440" w:bottom="1440" w:left="1728"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F75C" w14:textId="77777777" w:rsidR="0018783D" w:rsidRDefault="0018783D" w:rsidP="00331D3D">
      <w:r>
        <w:separator/>
      </w:r>
    </w:p>
  </w:endnote>
  <w:endnote w:type="continuationSeparator" w:id="0">
    <w:p w14:paraId="79B78CFC" w14:textId="77777777" w:rsidR="0018783D" w:rsidRDefault="0018783D" w:rsidP="003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JDRNZE+Garamond-Italic">
    <w:altName w:val="Garamond"/>
    <w:panose1 w:val="00000000000000000000"/>
    <w:charset w:val="00"/>
    <w:family w:val="swiss"/>
    <w:notTrueType/>
    <w:pitch w:val="default"/>
    <w:sig w:usb0="00000003" w:usb1="00000000" w:usb2="00000000" w:usb3="00000000" w:csb0="00000001" w:csb1="00000000"/>
  </w:font>
  <w:font w:name="QJFBKK+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FE91" w14:textId="77777777" w:rsidR="0018783D" w:rsidRDefault="0018783D"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9BC53" w14:textId="77777777" w:rsidR="0018783D" w:rsidRDefault="0018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E094" w14:textId="77777777" w:rsidR="0018783D" w:rsidRPr="00C562A5" w:rsidRDefault="0018783D"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120A9F">
      <w:rPr>
        <w:rStyle w:val="PageNumber"/>
        <w:rFonts w:ascii="Arial Narrow" w:hAnsi="Arial Narrow"/>
        <w:noProof/>
        <w:sz w:val="20"/>
        <w:szCs w:val="20"/>
      </w:rPr>
      <w:t>21</w:t>
    </w:r>
    <w:r w:rsidRPr="00C562A5">
      <w:rPr>
        <w:rStyle w:val="PageNumber"/>
        <w:rFonts w:ascii="Arial Narrow" w:hAnsi="Arial Narrow"/>
        <w:sz w:val="20"/>
        <w:szCs w:val="20"/>
      </w:rPr>
      <w:fldChar w:fldCharType="end"/>
    </w:r>
  </w:p>
  <w:p w14:paraId="3B6F5E9D" w14:textId="77777777" w:rsidR="0018783D" w:rsidRPr="00305E78" w:rsidRDefault="0018783D" w:rsidP="00DE4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4CF7" w14:textId="77777777" w:rsidR="0018783D" w:rsidRDefault="0018783D"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F56BB" w14:textId="77777777" w:rsidR="0018783D" w:rsidRDefault="001878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35A" w14:textId="77777777" w:rsidR="0018783D" w:rsidRPr="00C562A5" w:rsidRDefault="0018783D"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120A9F">
      <w:rPr>
        <w:rStyle w:val="PageNumber"/>
        <w:rFonts w:ascii="Arial Narrow" w:hAnsi="Arial Narrow"/>
        <w:noProof/>
        <w:sz w:val="20"/>
        <w:szCs w:val="20"/>
      </w:rPr>
      <w:t>69</w:t>
    </w:r>
    <w:r w:rsidRPr="00C562A5">
      <w:rPr>
        <w:rStyle w:val="PageNumber"/>
        <w:rFonts w:ascii="Arial Narrow" w:hAnsi="Arial Narrow"/>
        <w:sz w:val="20"/>
        <w:szCs w:val="20"/>
      </w:rPr>
      <w:fldChar w:fldCharType="end"/>
    </w:r>
  </w:p>
  <w:p w14:paraId="2CDCFD2B" w14:textId="77777777" w:rsidR="0018783D" w:rsidRPr="00305E78" w:rsidRDefault="0018783D" w:rsidP="00DE49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1B23" w14:textId="77777777" w:rsidR="0018783D" w:rsidRDefault="0018783D"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E0140" w14:textId="77777777" w:rsidR="0018783D" w:rsidRDefault="001878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11F0" w14:textId="77777777" w:rsidR="0018783D" w:rsidRPr="00C562A5" w:rsidRDefault="0018783D"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Pr>
        <w:rStyle w:val="PageNumber"/>
        <w:rFonts w:ascii="Arial Narrow" w:hAnsi="Arial Narrow"/>
        <w:noProof/>
        <w:sz w:val="20"/>
        <w:szCs w:val="20"/>
      </w:rPr>
      <w:t>69</w:t>
    </w:r>
    <w:r w:rsidRPr="00C562A5">
      <w:rPr>
        <w:rStyle w:val="PageNumber"/>
        <w:rFonts w:ascii="Arial Narrow" w:hAnsi="Arial Narrow"/>
        <w:sz w:val="20"/>
        <w:szCs w:val="20"/>
      </w:rPr>
      <w:fldChar w:fldCharType="end"/>
    </w:r>
  </w:p>
  <w:p w14:paraId="74E606CA" w14:textId="77777777" w:rsidR="0018783D" w:rsidRPr="00305E78" w:rsidRDefault="0018783D" w:rsidP="00DE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1C33" w14:textId="77777777" w:rsidR="0018783D" w:rsidRDefault="0018783D" w:rsidP="00331D3D">
      <w:r>
        <w:separator/>
      </w:r>
    </w:p>
  </w:footnote>
  <w:footnote w:type="continuationSeparator" w:id="0">
    <w:p w14:paraId="1261DA90" w14:textId="77777777" w:rsidR="0018783D" w:rsidRDefault="0018783D" w:rsidP="0033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DE1F" w14:textId="77777777" w:rsidR="0018783D" w:rsidRDefault="0018783D">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089A" w14:textId="77777777" w:rsidR="0018783D" w:rsidRDefault="0018783D">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31AC" w14:textId="77777777" w:rsidR="0018783D" w:rsidRDefault="0018783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7149" w14:textId="38F27129" w:rsidR="0018783D" w:rsidRPr="00707438" w:rsidRDefault="0018783D" w:rsidP="00707438">
    <w:pPr>
      <w:pStyle w:val="Header"/>
      <w:jc w:val="center"/>
      <w:rPr>
        <w:rFonts w:ascii="Arial Narrow" w:hAnsi="Arial Narrow"/>
        <w:sz w:val="16"/>
      </w:rPr>
    </w:pPr>
  </w:p>
  <w:p w14:paraId="0CFF91CB" w14:textId="77777777" w:rsidR="0018783D" w:rsidRDefault="00187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5FFD" w14:textId="77777777" w:rsidR="0018783D" w:rsidRPr="00707438" w:rsidRDefault="0018783D" w:rsidP="00707438">
    <w:pPr>
      <w:pStyle w:val="Header"/>
      <w:jc w:val="center"/>
      <w:rPr>
        <w:rFonts w:ascii="Arial Narrow" w:hAnsi="Arial Narrow"/>
        <w:sz w:val="16"/>
      </w:rPr>
    </w:pPr>
    <w:r w:rsidRPr="00707438">
      <w:rPr>
        <w:rFonts w:ascii="Arial Narrow" w:hAnsi="Arial Narrow"/>
        <w:sz w:val="16"/>
      </w:rPr>
      <w:t>Farrar, Straus and Giroux Fiction</w:t>
    </w:r>
  </w:p>
  <w:p w14:paraId="3895C61F" w14:textId="77777777" w:rsidR="0018783D" w:rsidRDefault="0018783D">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2CF0" w14:textId="77777777" w:rsidR="0018783D" w:rsidRPr="00707438" w:rsidRDefault="0018783D" w:rsidP="00707438">
    <w:pPr>
      <w:pStyle w:val="Header"/>
      <w:jc w:val="center"/>
      <w:rPr>
        <w:rFonts w:ascii="Arial Narrow" w:hAnsi="Arial Narrow"/>
        <w:sz w:val="16"/>
      </w:rPr>
    </w:pPr>
    <w:r w:rsidRPr="00707438">
      <w:rPr>
        <w:rFonts w:ascii="Arial Narrow" w:hAnsi="Arial Narrow"/>
        <w:sz w:val="16"/>
      </w:rPr>
      <w:t>Farrar, Straus and Giroux Fiction</w:t>
    </w:r>
  </w:p>
  <w:p w14:paraId="24CAA4F1" w14:textId="77777777" w:rsidR="0018783D" w:rsidRDefault="001878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4508" w14:textId="77777777" w:rsidR="0018783D" w:rsidRDefault="0018783D">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B2F" w14:textId="0DF006FC" w:rsidR="0018783D" w:rsidRPr="00707438" w:rsidRDefault="0018783D" w:rsidP="00707438">
    <w:pPr>
      <w:pStyle w:val="Header"/>
      <w:jc w:val="center"/>
      <w:rPr>
        <w:rFonts w:ascii="Arial Narrow" w:hAnsi="Arial Narrow"/>
        <w:sz w:val="16"/>
      </w:rPr>
    </w:pPr>
    <w:r>
      <w:rPr>
        <w:rFonts w:ascii="Arial Narrow" w:hAnsi="Arial Narrow"/>
        <w:sz w:val="16"/>
      </w:rPr>
      <w:t>Farrar, Straus and Giroux Nonfiction</w:t>
    </w:r>
  </w:p>
  <w:p w14:paraId="2480FB89" w14:textId="77777777" w:rsidR="0018783D" w:rsidRDefault="0018783D">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47A" w14:textId="1C70AC04" w:rsidR="0018783D" w:rsidRPr="00707438" w:rsidRDefault="0018783D" w:rsidP="00707438">
    <w:pPr>
      <w:pStyle w:val="Header"/>
      <w:jc w:val="center"/>
      <w:rPr>
        <w:rFonts w:ascii="Arial Narrow" w:hAnsi="Arial Narrow"/>
        <w:sz w:val="16"/>
      </w:rPr>
    </w:pPr>
    <w:r w:rsidRPr="00707438">
      <w:rPr>
        <w:rFonts w:ascii="Arial Narrow" w:hAnsi="Arial Narrow"/>
        <w:sz w:val="16"/>
      </w:rPr>
      <w:t xml:space="preserve">Farrar, Straus and Giroux </w:t>
    </w:r>
    <w:r>
      <w:rPr>
        <w:rFonts w:ascii="Arial Narrow" w:hAnsi="Arial Narrow"/>
        <w:sz w:val="16"/>
      </w:rPr>
      <w:t>Nonfiction</w:t>
    </w:r>
  </w:p>
  <w:p w14:paraId="626DB1B1" w14:textId="77777777" w:rsidR="0018783D" w:rsidRDefault="0018783D">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FDBF" w14:textId="77777777" w:rsidR="0018783D" w:rsidRDefault="0018783D">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BDBB" w14:textId="0C6C02C9" w:rsidR="0018783D" w:rsidRPr="00707438" w:rsidRDefault="0018783D" w:rsidP="00707438">
    <w:pPr>
      <w:pStyle w:val="Header"/>
      <w:jc w:val="center"/>
      <w:rPr>
        <w:rFonts w:ascii="Arial Narrow" w:hAnsi="Arial Narrow"/>
        <w:sz w:val="16"/>
      </w:rPr>
    </w:pPr>
    <w:r>
      <w:rPr>
        <w:rFonts w:ascii="Arial Narrow" w:hAnsi="Arial Narrow"/>
        <w:sz w:val="16"/>
      </w:rPr>
      <w:t>Farrar, Straus and Giroux: Hill and Wang Graphic Novels</w:t>
    </w:r>
  </w:p>
  <w:p w14:paraId="4AFD716A" w14:textId="77777777" w:rsidR="0018783D" w:rsidRDefault="0018783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bibliolive.com/macmillanusa2/images/copydot.gif" style="width:6pt;height:6pt;visibility:visible;mso-wrap-style:square" o:bullet="t">
        <v:imagedata r:id="rId1" o:title="copydot"/>
      </v:shape>
    </w:pict>
  </w:numPicBullet>
  <w:abstractNum w:abstractNumId="0" w15:restartNumberingAfterBreak="0">
    <w:nsid w:val="26781015"/>
    <w:multiLevelType w:val="hybridMultilevel"/>
    <w:tmpl w:val="655AABFE"/>
    <w:lvl w:ilvl="0" w:tplc="E42CFDE8">
      <w:start w:val="800"/>
      <w:numFmt w:val="bullet"/>
      <w:lvlText w:val="–"/>
      <w:lvlJc w:val="left"/>
      <w:pPr>
        <w:tabs>
          <w:tab w:val="num" w:pos="720"/>
        </w:tabs>
        <w:ind w:left="720" w:hanging="360"/>
      </w:pPr>
      <w:rPr>
        <w:rFonts w:ascii="Arial Narrow" w:eastAsia="Times New Roman" w:hAnsi="Arial Narrow"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94C24"/>
    <w:multiLevelType w:val="hybridMultilevel"/>
    <w:tmpl w:val="761A4F0A"/>
    <w:lvl w:ilvl="0" w:tplc="9A8431F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946FB0"/>
    <w:multiLevelType w:val="hybridMultilevel"/>
    <w:tmpl w:val="04CAFB8A"/>
    <w:lvl w:ilvl="0" w:tplc="9A8431F0">
      <w:start w:val="1"/>
      <w:numFmt w:val="bullet"/>
      <w:lvlText w:val=""/>
      <w:lvlPicBulletId w:val="0"/>
      <w:lvlJc w:val="left"/>
      <w:pPr>
        <w:tabs>
          <w:tab w:val="num" w:pos="720"/>
        </w:tabs>
        <w:ind w:left="720" w:hanging="360"/>
      </w:pPr>
      <w:rPr>
        <w:rFonts w:ascii="Symbol" w:hAnsi="Symbol" w:hint="default"/>
      </w:rPr>
    </w:lvl>
    <w:lvl w:ilvl="1" w:tplc="47DAC346" w:tentative="1">
      <w:start w:val="1"/>
      <w:numFmt w:val="bullet"/>
      <w:lvlText w:val=""/>
      <w:lvlJc w:val="left"/>
      <w:pPr>
        <w:tabs>
          <w:tab w:val="num" w:pos="1440"/>
        </w:tabs>
        <w:ind w:left="1440" w:hanging="360"/>
      </w:pPr>
      <w:rPr>
        <w:rFonts w:ascii="Symbol" w:hAnsi="Symbol" w:hint="default"/>
      </w:rPr>
    </w:lvl>
    <w:lvl w:ilvl="2" w:tplc="C71647B6" w:tentative="1">
      <w:start w:val="1"/>
      <w:numFmt w:val="bullet"/>
      <w:lvlText w:val=""/>
      <w:lvlJc w:val="left"/>
      <w:pPr>
        <w:tabs>
          <w:tab w:val="num" w:pos="2160"/>
        </w:tabs>
        <w:ind w:left="2160" w:hanging="360"/>
      </w:pPr>
      <w:rPr>
        <w:rFonts w:ascii="Symbol" w:hAnsi="Symbol" w:hint="default"/>
      </w:rPr>
    </w:lvl>
    <w:lvl w:ilvl="3" w:tplc="83CEF8E8" w:tentative="1">
      <w:start w:val="1"/>
      <w:numFmt w:val="bullet"/>
      <w:lvlText w:val=""/>
      <w:lvlJc w:val="left"/>
      <w:pPr>
        <w:tabs>
          <w:tab w:val="num" w:pos="2880"/>
        </w:tabs>
        <w:ind w:left="2880" w:hanging="360"/>
      </w:pPr>
      <w:rPr>
        <w:rFonts w:ascii="Symbol" w:hAnsi="Symbol" w:hint="default"/>
      </w:rPr>
    </w:lvl>
    <w:lvl w:ilvl="4" w:tplc="91EEEC82" w:tentative="1">
      <w:start w:val="1"/>
      <w:numFmt w:val="bullet"/>
      <w:lvlText w:val=""/>
      <w:lvlJc w:val="left"/>
      <w:pPr>
        <w:tabs>
          <w:tab w:val="num" w:pos="3600"/>
        </w:tabs>
        <w:ind w:left="3600" w:hanging="360"/>
      </w:pPr>
      <w:rPr>
        <w:rFonts w:ascii="Symbol" w:hAnsi="Symbol" w:hint="default"/>
      </w:rPr>
    </w:lvl>
    <w:lvl w:ilvl="5" w:tplc="E0A00326" w:tentative="1">
      <w:start w:val="1"/>
      <w:numFmt w:val="bullet"/>
      <w:lvlText w:val=""/>
      <w:lvlJc w:val="left"/>
      <w:pPr>
        <w:tabs>
          <w:tab w:val="num" w:pos="4320"/>
        </w:tabs>
        <w:ind w:left="4320" w:hanging="360"/>
      </w:pPr>
      <w:rPr>
        <w:rFonts w:ascii="Symbol" w:hAnsi="Symbol" w:hint="default"/>
      </w:rPr>
    </w:lvl>
    <w:lvl w:ilvl="6" w:tplc="450C44E0" w:tentative="1">
      <w:start w:val="1"/>
      <w:numFmt w:val="bullet"/>
      <w:lvlText w:val=""/>
      <w:lvlJc w:val="left"/>
      <w:pPr>
        <w:tabs>
          <w:tab w:val="num" w:pos="5040"/>
        </w:tabs>
        <w:ind w:left="5040" w:hanging="360"/>
      </w:pPr>
      <w:rPr>
        <w:rFonts w:ascii="Symbol" w:hAnsi="Symbol" w:hint="default"/>
      </w:rPr>
    </w:lvl>
    <w:lvl w:ilvl="7" w:tplc="C95C59B4" w:tentative="1">
      <w:start w:val="1"/>
      <w:numFmt w:val="bullet"/>
      <w:lvlText w:val=""/>
      <w:lvlJc w:val="left"/>
      <w:pPr>
        <w:tabs>
          <w:tab w:val="num" w:pos="5760"/>
        </w:tabs>
        <w:ind w:left="5760" w:hanging="360"/>
      </w:pPr>
      <w:rPr>
        <w:rFonts w:ascii="Symbol" w:hAnsi="Symbol" w:hint="default"/>
      </w:rPr>
    </w:lvl>
    <w:lvl w:ilvl="8" w:tplc="C2C48B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024DEF"/>
    <w:multiLevelType w:val="hybridMultilevel"/>
    <w:tmpl w:val="029EDDAA"/>
    <w:lvl w:ilvl="0" w:tplc="9A8431F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0E2253"/>
    <w:multiLevelType w:val="hybridMultilevel"/>
    <w:tmpl w:val="861C442E"/>
    <w:lvl w:ilvl="0" w:tplc="1AB616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A"/>
    <w:rsid w:val="00003B44"/>
    <w:rsid w:val="00004EBF"/>
    <w:rsid w:val="00005B40"/>
    <w:rsid w:val="00011548"/>
    <w:rsid w:val="00011FEB"/>
    <w:rsid w:val="0001257C"/>
    <w:rsid w:val="000138A9"/>
    <w:rsid w:val="00016730"/>
    <w:rsid w:val="00016EFA"/>
    <w:rsid w:val="00024A49"/>
    <w:rsid w:val="00025ED5"/>
    <w:rsid w:val="0002736F"/>
    <w:rsid w:val="00027C81"/>
    <w:rsid w:val="00030FE2"/>
    <w:rsid w:val="00032C1D"/>
    <w:rsid w:val="000342B3"/>
    <w:rsid w:val="00035D29"/>
    <w:rsid w:val="000370B9"/>
    <w:rsid w:val="00040379"/>
    <w:rsid w:val="00041DF1"/>
    <w:rsid w:val="0004271E"/>
    <w:rsid w:val="00045CE9"/>
    <w:rsid w:val="000465D6"/>
    <w:rsid w:val="00051677"/>
    <w:rsid w:val="00056DE1"/>
    <w:rsid w:val="00057CDB"/>
    <w:rsid w:val="00057D1E"/>
    <w:rsid w:val="00064BDE"/>
    <w:rsid w:val="000753F7"/>
    <w:rsid w:val="000756DC"/>
    <w:rsid w:val="00076677"/>
    <w:rsid w:val="000767F2"/>
    <w:rsid w:val="000770F0"/>
    <w:rsid w:val="00086F0C"/>
    <w:rsid w:val="000874AF"/>
    <w:rsid w:val="00090077"/>
    <w:rsid w:val="00097B46"/>
    <w:rsid w:val="000A5D5F"/>
    <w:rsid w:val="000B053F"/>
    <w:rsid w:val="000B0E8D"/>
    <w:rsid w:val="000B21C5"/>
    <w:rsid w:val="000B21CA"/>
    <w:rsid w:val="000B36C2"/>
    <w:rsid w:val="000B38D6"/>
    <w:rsid w:val="000B39FD"/>
    <w:rsid w:val="000B4CE8"/>
    <w:rsid w:val="000C1A90"/>
    <w:rsid w:val="000C2DF3"/>
    <w:rsid w:val="000C3824"/>
    <w:rsid w:val="000C51BC"/>
    <w:rsid w:val="000C63DD"/>
    <w:rsid w:val="000C63E9"/>
    <w:rsid w:val="000C7684"/>
    <w:rsid w:val="000D3ED6"/>
    <w:rsid w:val="000D7262"/>
    <w:rsid w:val="000D78D0"/>
    <w:rsid w:val="000D7B84"/>
    <w:rsid w:val="000E2D82"/>
    <w:rsid w:val="000E3190"/>
    <w:rsid w:val="000E37FF"/>
    <w:rsid w:val="000E5477"/>
    <w:rsid w:val="000E72BA"/>
    <w:rsid w:val="000E73A3"/>
    <w:rsid w:val="000F038E"/>
    <w:rsid w:val="000F16A6"/>
    <w:rsid w:val="000F3163"/>
    <w:rsid w:val="000F4992"/>
    <w:rsid w:val="000F4C34"/>
    <w:rsid w:val="000F75A2"/>
    <w:rsid w:val="00102121"/>
    <w:rsid w:val="00104A54"/>
    <w:rsid w:val="00107738"/>
    <w:rsid w:val="0011118D"/>
    <w:rsid w:val="00116411"/>
    <w:rsid w:val="0011767D"/>
    <w:rsid w:val="0011768D"/>
    <w:rsid w:val="00117B45"/>
    <w:rsid w:val="00120A9F"/>
    <w:rsid w:val="00120FAA"/>
    <w:rsid w:val="00126576"/>
    <w:rsid w:val="001270AA"/>
    <w:rsid w:val="001270D0"/>
    <w:rsid w:val="00133BD0"/>
    <w:rsid w:val="00134198"/>
    <w:rsid w:val="001365A6"/>
    <w:rsid w:val="0014063E"/>
    <w:rsid w:val="001407B7"/>
    <w:rsid w:val="00140913"/>
    <w:rsid w:val="001411AC"/>
    <w:rsid w:val="00142496"/>
    <w:rsid w:val="00142BD8"/>
    <w:rsid w:val="00145FA8"/>
    <w:rsid w:val="00150444"/>
    <w:rsid w:val="00151D89"/>
    <w:rsid w:val="0015358D"/>
    <w:rsid w:val="00161DC1"/>
    <w:rsid w:val="00164A99"/>
    <w:rsid w:val="00171273"/>
    <w:rsid w:val="001722EE"/>
    <w:rsid w:val="001749C1"/>
    <w:rsid w:val="001759E1"/>
    <w:rsid w:val="0018192D"/>
    <w:rsid w:val="00181EAC"/>
    <w:rsid w:val="00182F32"/>
    <w:rsid w:val="00184479"/>
    <w:rsid w:val="00186FB2"/>
    <w:rsid w:val="0018783D"/>
    <w:rsid w:val="00192B45"/>
    <w:rsid w:val="001941D8"/>
    <w:rsid w:val="00194856"/>
    <w:rsid w:val="001A5B02"/>
    <w:rsid w:val="001A5B38"/>
    <w:rsid w:val="001B19F5"/>
    <w:rsid w:val="001B4B4A"/>
    <w:rsid w:val="001B6946"/>
    <w:rsid w:val="001B6B1E"/>
    <w:rsid w:val="001C2084"/>
    <w:rsid w:val="001C5742"/>
    <w:rsid w:val="001D244B"/>
    <w:rsid w:val="001E0779"/>
    <w:rsid w:val="001E1BA2"/>
    <w:rsid w:val="001E1E71"/>
    <w:rsid w:val="001E3C0A"/>
    <w:rsid w:val="001E5653"/>
    <w:rsid w:val="001E5CD6"/>
    <w:rsid w:val="001F179A"/>
    <w:rsid w:val="001F237F"/>
    <w:rsid w:val="001F55CD"/>
    <w:rsid w:val="00207257"/>
    <w:rsid w:val="0021026C"/>
    <w:rsid w:val="002124AB"/>
    <w:rsid w:val="00214FF5"/>
    <w:rsid w:val="0021500D"/>
    <w:rsid w:val="0022077B"/>
    <w:rsid w:val="00227128"/>
    <w:rsid w:val="002300E2"/>
    <w:rsid w:val="00233251"/>
    <w:rsid w:val="002344BF"/>
    <w:rsid w:val="00234975"/>
    <w:rsid w:val="00235B79"/>
    <w:rsid w:val="00245626"/>
    <w:rsid w:val="0024609B"/>
    <w:rsid w:val="00247A22"/>
    <w:rsid w:val="002509D5"/>
    <w:rsid w:val="002523C4"/>
    <w:rsid w:val="00252FDC"/>
    <w:rsid w:val="0025336A"/>
    <w:rsid w:val="002548ED"/>
    <w:rsid w:val="00255E7F"/>
    <w:rsid w:val="00256158"/>
    <w:rsid w:val="00256B53"/>
    <w:rsid w:val="00257E8A"/>
    <w:rsid w:val="00262710"/>
    <w:rsid w:val="00262DAF"/>
    <w:rsid w:val="00264D92"/>
    <w:rsid w:val="0027005B"/>
    <w:rsid w:val="00270289"/>
    <w:rsid w:val="00270E32"/>
    <w:rsid w:val="00270FD6"/>
    <w:rsid w:val="0027382B"/>
    <w:rsid w:val="00275D7D"/>
    <w:rsid w:val="0027796F"/>
    <w:rsid w:val="002819B9"/>
    <w:rsid w:val="00284DF5"/>
    <w:rsid w:val="00287577"/>
    <w:rsid w:val="002903DA"/>
    <w:rsid w:val="002921C1"/>
    <w:rsid w:val="00292A3F"/>
    <w:rsid w:val="0029307F"/>
    <w:rsid w:val="00296534"/>
    <w:rsid w:val="00296E69"/>
    <w:rsid w:val="00297227"/>
    <w:rsid w:val="002A3283"/>
    <w:rsid w:val="002A43E7"/>
    <w:rsid w:val="002A616B"/>
    <w:rsid w:val="002A6E37"/>
    <w:rsid w:val="002A736D"/>
    <w:rsid w:val="002A7E3B"/>
    <w:rsid w:val="002B6233"/>
    <w:rsid w:val="002B63A5"/>
    <w:rsid w:val="002B6480"/>
    <w:rsid w:val="002C2C26"/>
    <w:rsid w:val="002C405F"/>
    <w:rsid w:val="002C47C4"/>
    <w:rsid w:val="002C544C"/>
    <w:rsid w:val="002C65CD"/>
    <w:rsid w:val="002C70EA"/>
    <w:rsid w:val="002D00B4"/>
    <w:rsid w:val="002D60EF"/>
    <w:rsid w:val="002E3BC9"/>
    <w:rsid w:val="002E3D00"/>
    <w:rsid w:val="002E7743"/>
    <w:rsid w:val="002F08AE"/>
    <w:rsid w:val="002F273B"/>
    <w:rsid w:val="00300E55"/>
    <w:rsid w:val="00301281"/>
    <w:rsid w:val="00302D3B"/>
    <w:rsid w:val="00303D22"/>
    <w:rsid w:val="00307AA2"/>
    <w:rsid w:val="00307EF3"/>
    <w:rsid w:val="00310A34"/>
    <w:rsid w:val="00310C22"/>
    <w:rsid w:val="0031137E"/>
    <w:rsid w:val="00312FCC"/>
    <w:rsid w:val="00314EA4"/>
    <w:rsid w:val="003162EA"/>
    <w:rsid w:val="00317786"/>
    <w:rsid w:val="0032157A"/>
    <w:rsid w:val="00322775"/>
    <w:rsid w:val="00322FE2"/>
    <w:rsid w:val="00323A26"/>
    <w:rsid w:val="00324113"/>
    <w:rsid w:val="00327F64"/>
    <w:rsid w:val="00331D3D"/>
    <w:rsid w:val="00331F53"/>
    <w:rsid w:val="003337CB"/>
    <w:rsid w:val="0033547B"/>
    <w:rsid w:val="0033591E"/>
    <w:rsid w:val="00335963"/>
    <w:rsid w:val="00341988"/>
    <w:rsid w:val="00341A2D"/>
    <w:rsid w:val="003422A9"/>
    <w:rsid w:val="00343246"/>
    <w:rsid w:val="003440D3"/>
    <w:rsid w:val="003441ED"/>
    <w:rsid w:val="00345F9B"/>
    <w:rsid w:val="00351266"/>
    <w:rsid w:val="00353D35"/>
    <w:rsid w:val="0035569C"/>
    <w:rsid w:val="003561B3"/>
    <w:rsid w:val="00361A4C"/>
    <w:rsid w:val="00362786"/>
    <w:rsid w:val="00362E5F"/>
    <w:rsid w:val="003640E2"/>
    <w:rsid w:val="00367805"/>
    <w:rsid w:val="00370BF9"/>
    <w:rsid w:val="00374ADA"/>
    <w:rsid w:val="00375852"/>
    <w:rsid w:val="00380C1B"/>
    <w:rsid w:val="00385F31"/>
    <w:rsid w:val="00386216"/>
    <w:rsid w:val="00386996"/>
    <w:rsid w:val="003878F9"/>
    <w:rsid w:val="00390E17"/>
    <w:rsid w:val="00390EBE"/>
    <w:rsid w:val="003930AF"/>
    <w:rsid w:val="00393168"/>
    <w:rsid w:val="00394B6D"/>
    <w:rsid w:val="00394EC7"/>
    <w:rsid w:val="00395625"/>
    <w:rsid w:val="00397E50"/>
    <w:rsid w:val="003A27DB"/>
    <w:rsid w:val="003A2E89"/>
    <w:rsid w:val="003A43E6"/>
    <w:rsid w:val="003A70E4"/>
    <w:rsid w:val="003B06A6"/>
    <w:rsid w:val="003B2D55"/>
    <w:rsid w:val="003B2E04"/>
    <w:rsid w:val="003B3C9C"/>
    <w:rsid w:val="003B3DCF"/>
    <w:rsid w:val="003B4A81"/>
    <w:rsid w:val="003C0FBE"/>
    <w:rsid w:val="003C2D28"/>
    <w:rsid w:val="003C3A78"/>
    <w:rsid w:val="003D13C8"/>
    <w:rsid w:val="003D1DD4"/>
    <w:rsid w:val="003D2921"/>
    <w:rsid w:val="003D4D37"/>
    <w:rsid w:val="003E3808"/>
    <w:rsid w:val="003E69F5"/>
    <w:rsid w:val="003F2E41"/>
    <w:rsid w:val="003F3616"/>
    <w:rsid w:val="003F59A2"/>
    <w:rsid w:val="00401755"/>
    <w:rsid w:val="00403328"/>
    <w:rsid w:val="0040408C"/>
    <w:rsid w:val="00404E92"/>
    <w:rsid w:val="00406925"/>
    <w:rsid w:val="0041211D"/>
    <w:rsid w:val="00412AFB"/>
    <w:rsid w:val="00413CF8"/>
    <w:rsid w:val="004171E4"/>
    <w:rsid w:val="004205D1"/>
    <w:rsid w:val="004272BB"/>
    <w:rsid w:val="004275A9"/>
    <w:rsid w:val="0042779D"/>
    <w:rsid w:val="004314BA"/>
    <w:rsid w:val="004320DE"/>
    <w:rsid w:val="00432999"/>
    <w:rsid w:val="004340EF"/>
    <w:rsid w:val="00434586"/>
    <w:rsid w:val="00434C0E"/>
    <w:rsid w:val="0044094C"/>
    <w:rsid w:val="00440B68"/>
    <w:rsid w:val="00440B9F"/>
    <w:rsid w:val="00443C6A"/>
    <w:rsid w:val="004465EF"/>
    <w:rsid w:val="004475A3"/>
    <w:rsid w:val="00450F5B"/>
    <w:rsid w:val="0045117F"/>
    <w:rsid w:val="00454310"/>
    <w:rsid w:val="004568B9"/>
    <w:rsid w:val="00463143"/>
    <w:rsid w:val="0046451A"/>
    <w:rsid w:val="00464707"/>
    <w:rsid w:val="0046512D"/>
    <w:rsid w:val="004654EA"/>
    <w:rsid w:val="004671DD"/>
    <w:rsid w:val="00467506"/>
    <w:rsid w:val="00467C71"/>
    <w:rsid w:val="00470D6B"/>
    <w:rsid w:val="0047110D"/>
    <w:rsid w:val="004719F9"/>
    <w:rsid w:val="00472E94"/>
    <w:rsid w:val="00474D1B"/>
    <w:rsid w:val="004813E6"/>
    <w:rsid w:val="00481B2D"/>
    <w:rsid w:val="0048292F"/>
    <w:rsid w:val="00483535"/>
    <w:rsid w:val="00483FD6"/>
    <w:rsid w:val="00484756"/>
    <w:rsid w:val="00486072"/>
    <w:rsid w:val="00490633"/>
    <w:rsid w:val="00491D9F"/>
    <w:rsid w:val="00496399"/>
    <w:rsid w:val="00497535"/>
    <w:rsid w:val="00497DE1"/>
    <w:rsid w:val="004A4D15"/>
    <w:rsid w:val="004A777B"/>
    <w:rsid w:val="004B7999"/>
    <w:rsid w:val="004C1E02"/>
    <w:rsid w:val="004C58E3"/>
    <w:rsid w:val="004C65F4"/>
    <w:rsid w:val="004D16B9"/>
    <w:rsid w:val="004D723C"/>
    <w:rsid w:val="004E0070"/>
    <w:rsid w:val="004E184A"/>
    <w:rsid w:val="004E2618"/>
    <w:rsid w:val="004E308E"/>
    <w:rsid w:val="004E3BC1"/>
    <w:rsid w:val="004E5D87"/>
    <w:rsid w:val="004E67F3"/>
    <w:rsid w:val="004F0B1B"/>
    <w:rsid w:val="004F1B00"/>
    <w:rsid w:val="004F286D"/>
    <w:rsid w:val="004F5F1A"/>
    <w:rsid w:val="004F78F9"/>
    <w:rsid w:val="005001F7"/>
    <w:rsid w:val="00500320"/>
    <w:rsid w:val="00500572"/>
    <w:rsid w:val="00501853"/>
    <w:rsid w:val="005022A0"/>
    <w:rsid w:val="00505267"/>
    <w:rsid w:val="00505F76"/>
    <w:rsid w:val="005076D0"/>
    <w:rsid w:val="00507A14"/>
    <w:rsid w:val="00507D53"/>
    <w:rsid w:val="00507E89"/>
    <w:rsid w:val="00510ABF"/>
    <w:rsid w:val="00512EA3"/>
    <w:rsid w:val="005133B1"/>
    <w:rsid w:val="00515497"/>
    <w:rsid w:val="00516E73"/>
    <w:rsid w:val="00520933"/>
    <w:rsid w:val="005219F0"/>
    <w:rsid w:val="005234BE"/>
    <w:rsid w:val="0052473F"/>
    <w:rsid w:val="00526472"/>
    <w:rsid w:val="00526D1B"/>
    <w:rsid w:val="005344A3"/>
    <w:rsid w:val="0053551C"/>
    <w:rsid w:val="0054217E"/>
    <w:rsid w:val="005439C9"/>
    <w:rsid w:val="0054457B"/>
    <w:rsid w:val="00544DE0"/>
    <w:rsid w:val="00545712"/>
    <w:rsid w:val="00545CAA"/>
    <w:rsid w:val="00546AD7"/>
    <w:rsid w:val="0055055E"/>
    <w:rsid w:val="00550798"/>
    <w:rsid w:val="00552A4C"/>
    <w:rsid w:val="00553275"/>
    <w:rsid w:val="0055346A"/>
    <w:rsid w:val="00557CBE"/>
    <w:rsid w:val="00560ABA"/>
    <w:rsid w:val="005647C7"/>
    <w:rsid w:val="005661D7"/>
    <w:rsid w:val="00567570"/>
    <w:rsid w:val="00570011"/>
    <w:rsid w:val="00570A45"/>
    <w:rsid w:val="00574CD9"/>
    <w:rsid w:val="005750C9"/>
    <w:rsid w:val="0057588C"/>
    <w:rsid w:val="005778B6"/>
    <w:rsid w:val="00577A1F"/>
    <w:rsid w:val="00577EC0"/>
    <w:rsid w:val="005801DA"/>
    <w:rsid w:val="00582298"/>
    <w:rsid w:val="00584C65"/>
    <w:rsid w:val="005854AB"/>
    <w:rsid w:val="005872F3"/>
    <w:rsid w:val="0059158E"/>
    <w:rsid w:val="00595789"/>
    <w:rsid w:val="00596165"/>
    <w:rsid w:val="005967DB"/>
    <w:rsid w:val="00596FC2"/>
    <w:rsid w:val="005A0C43"/>
    <w:rsid w:val="005A2936"/>
    <w:rsid w:val="005A51C9"/>
    <w:rsid w:val="005A5203"/>
    <w:rsid w:val="005A52AC"/>
    <w:rsid w:val="005B0F13"/>
    <w:rsid w:val="005B0F52"/>
    <w:rsid w:val="005B13CF"/>
    <w:rsid w:val="005B63A1"/>
    <w:rsid w:val="005C1FD3"/>
    <w:rsid w:val="005C3587"/>
    <w:rsid w:val="005C504A"/>
    <w:rsid w:val="005C5629"/>
    <w:rsid w:val="005C606B"/>
    <w:rsid w:val="005C69A8"/>
    <w:rsid w:val="005C6AA2"/>
    <w:rsid w:val="005C765D"/>
    <w:rsid w:val="005C796C"/>
    <w:rsid w:val="005D1EEE"/>
    <w:rsid w:val="005D23C3"/>
    <w:rsid w:val="005D35BB"/>
    <w:rsid w:val="005D49A5"/>
    <w:rsid w:val="005D5AA4"/>
    <w:rsid w:val="005D5D68"/>
    <w:rsid w:val="005D6884"/>
    <w:rsid w:val="005D6D5D"/>
    <w:rsid w:val="005D7019"/>
    <w:rsid w:val="005E14A0"/>
    <w:rsid w:val="005E1AB2"/>
    <w:rsid w:val="005E3AB2"/>
    <w:rsid w:val="005E3EBA"/>
    <w:rsid w:val="005E4B54"/>
    <w:rsid w:val="005E4CBB"/>
    <w:rsid w:val="005F0036"/>
    <w:rsid w:val="005F2763"/>
    <w:rsid w:val="005F28DA"/>
    <w:rsid w:val="005F3465"/>
    <w:rsid w:val="005F4286"/>
    <w:rsid w:val="005F46B5"/>
    <w:rsid w:val="005F6B31"/>
    <w:rsid w:val="005F749C"/>
    <w:rsid w:val="005F7C8E"/>
    <w:rsid w:val="00601C62"/>
    <w:rsid w:val="0060345F"/>
    <w:rsid w:val="00604402"/>
    <w:rsid w:val="00605D1F"/>
    <w:rsid w:val="00606067"/>
    <w:rsid w:val="00613D1B"/>
    <w:rsid w:val="00613E50"/>
    <w:rsid w:val="0061497A"/>
    <w:rsid w:val="00614D00"/>
    <w:rsid w:val="00614E74"/>
    <w:rsid w:val="006170A0"/>
    <w:rsid w:val="006200F8"/>
    <w:rsid w:val="00621EEC"/>
    <w:rsid w:val="00622095"/>
    <w:rsid w:val="006225BC"/>
    <w:rsid w:val="006226DC"/>
    <w:rsid w:val="00630FB0"/>
    <w:rsid w:val="006321EB"/>
    <w:rsid w:val="0063253C"/>
    <w:rsid w:val="00634F14"/>
    <w:rsid w:val="006356FC"/>
    <w:rsid w:val="00643C84"/>
    <w:rsid w:val="00644D43"/>
    <w:rsid w:val="006454A6"/>
    <w:rsid w:val="00650BDF"/>
    <w:rsid w:val="006559B7"/>
    <w:rsid w:val="00655FD1"/>
    <w:rsid w:val="00656164"/>
    <w:rsid w:val="0065736A"/>
    <w:rsid w:val="0066288A"/>
    <w:rsid w:val="006660AB"/>
    <w:rsid w:val="00666B87"/>
    <w:rsid w:val="006715A4"/>
    <w:rsid w:val="00672B24"/>
    <w:rsid w:val="006752A2"/>
    <w:rsid w:val="0067561D"/>
    <w:rsid w:val="00675E25"/>
    <w:rsid w:val="00675FAF"/>
    <w:rsid w:val="006760D1"/>
    <w:rsid w:val="00676B0B"/>
    <w:rsid w:val="006801FC"/>
    <w:rsid w:val="00680878"/>
    <w:rsid w:val="00680DC5"/>
    <w:rsid w:val="00682F41"/>
    <w:rsid w:val="00683836"/>
    <w:rsid w:val="00683925"/>
    <w:rsid w:val="00685E75"/>
    <w:rsid w:val="0068643E"/>
    <w:rsid w:val="006870E3"/>
    <w:rsid w:val="00691F0F"/>
    <w:rsid w:val="00692728"/>
    <w:rsid w:val="00692B70"/>
    <w:rsid w:val="00695851"/>
    <w:rsid w:val="00696E0C"/>
    <w:rsid w:val="006A4777"/>
    <w:rsid w:val="006B01FA"/>
    <w:rsid w:val="006B3AA1"/>
    <w:rsid w:val="006B6FDF"/>
    <w:rsid w:val="006B7C46"/>
    <w:rsid w:val="006C54FF"/>
    <w:rsid w:val="006C57D2"/>
    <w:rsid w:val="006C7213"/>
    <w:rsid w:val="006D5B55"/>
    <w:rsid w:val="006E09F6"/>
    <w:rsid w:val="006E2352"/>
    <w:rsid w:val="006E34E9"/>
    <w:rsid w:val="006E3509"/>
    <w:rsid w:val="006E5BF2"/>
    <w:rsid w:val="006E5C68"/>
    <w:rsid w:val="006E7FB4"/>
    <w:rsid w:val="006F0E63"/>
    <w:rsid w:val="006F0EFC"/>
    <w:rsid w:val="006F3B27"/>
    <w:rsid w:val="006F3C25"/>
    <w:rsid w:val="006F47D7"/>
    <w:rsid w:val="006F6C6A"/>
    <w:rsid w:val="006F6D0B"/>
    <w:rsid w:val="00701DE1"/>
    <w:rsid w:val="00703EA2"/>
    <w:rsid w:val="00704210"/>
    <w:rsid w:val="00705454"/>
    <w:rsid w:val="00707438"/>
    <w:rsid w:val="00707B9D"/>
    <w:rsid w:val="00711248"/>
    <w:rsid w:val="00712DB0"/>
    <w:rsid w:val="00713E2F"/>
    <w:rsid w:val="00715DDB"/>
    <w:rsid w:val="00716610"/>
    <w:rsid w:val="0072520C"/>
    <w:rsid w:val="0072593D"/>
    <w:rsid w:val="0072719A"/>
    <w:rsid w:val="007277E7"/>
    <w:rsid w:val="007315BA"/>
    <w:rsid w:val="00734DC6"/>
    <w:rsid w:val="00735CE7"/>
    <w:rsid w:val="007377A6"/>
    <w:rsid w:val="00741F44"/>
    <w:rsid w:val="0074740C"/>
    <w:rsid w:val="00753468"/>
    <w:rsid w:val="00756B9C"/>
    <w:rsid w:val="00761131"/>
    <w:rsid w:val="00761415"/>
    <w:rsid w:val="00761C91"/>
    <w:rsid w:val="0076301C"/>
    <w:rsid w:val="00766EB6"/>
    <w:rsid w:val="00774765"/>
    <w:rsid w:val="00780382"/>
    <w:rsid w:val="007824BF"/>
    <w:rsid w:val="00782528"/>
    <w:rsid w:val="0078494D"/>
    <w:rsid w:val="007851C6"/>
    <w:rsid w:val="00787818"/>
    <w:rsid w:val="00790832"/>
    <w:rsid w:val="007915A0"/>
    <w:rsid w:val="007952A9"/>
    <w:rsid w:val="007A385A"/>
    <w:rsid w:val="007A5C17"/>
    <w:rsid w:val="007A6F2F"/>
    <w:rsid w:val="007B07EC"/>
    <w:rsid w:val="007B10A7"/>
    <w:rsid w:val="007B360B"/>
    <w:rsid w:val="007B5627"/>
    <w:rsid w:val="007B5BB9"/>
    <w:rsid w:val="007B5F24"/>
    <w:rsid w:val="007B68DC"/>
    <w:rsid w:val="007B79C6"/>
    <w:rsid w:val="007B7B4F"/>
    <w:rsid w:val="007B7D06"/>
    <w:rsid w:val="007C5A63"/>
    <w:rsid w:val="007D2696"/>
    <w:rsid w:val="007D31AB"/>
    <w:rsid w:val="007D4015"/>
    <w:rsid w:val="007D5D3F"/>
    <w:rsid w:val="007D7D00"/>
    <w:rsid w:val="007E039C"/>
    <w:rsid w:val="007E0448"/>
    <w:rsid w:val="007E2D1A"/>
    <w:rsid w:val="007E4DA0"/>
    <w:rsid w:val="007E6492"/>
    <w:rsid w:val="007E6635"/>
    <w:rsid w:val="007E6B73"/>
    <w:rsid w:val="007E6F46"/>
    <w:rsid w:val="007F1FA6"/>
    <w:rsid w:val="007F4525"/>
    <w:rsid w:val="007F4FFC"/>
    <w:rsid w:val="007F6548"/>
    <w:rsid w:val="007F6927"/>
    <w:rsid w:val="00800AAE"/>
    <w:rsid w:val="008016DE"/>
    <w:rsid w:val="00802057"/>
    <w:rsid w:val="00802E6A"/>
    <w:rsid w:val="008038A5"/>
    <w:rsid w:val="00803FA7"/>
    <w:rsid w:val="00804356"/>
    <w:rsid w:val="0081150D"/>
    <w:rsid w:val="00812FE8"/>
    <w:rsid w:val="008133ED"/>
    <w:rsid w:val="008201C7"/>
    <w:rsid w:val="008208AA"/>
    <w:rsid w:val="008215BB"/>
    <w:rsid w:val="00822F15"/>
    <w:rsid w:val="00825DA5"/>
    <w:rsid w:val="0082634F"/>
    <w:rsid w:val="00826B9B"/>
    <w:rsid w:val="00826C79"/>
    <w:rsid w:val="0083206D"/>
    <w:rsid w:val="00832AD2"/>
    <w:rsid w:val="008400F9"/>
    <w:rsid w:val="00841F7E"/>
    <w:rsid w:val="00844921"/>
    <w:rsid w:val="00847B13"/>
    <w:rsid w:val="008501CA"/>
    <w:rsid w:val="00851C77"/>
    <w:rsid w:val="0085224D"/>
    <w:rsid w:val="00853818"/>
    <w:rsid w:val="00854CEA"/>
    <w:rsid w:val="00857030"/>
    <w:rsid w:val="008601BF"/>
    <w:rsid w:val="00861693"/>
    <w:rsid w:val="00862B6A"/>
    <w:rsid w:val="00866D91"/>
    <w:rsid w:val="00867265"/>
    <w:rsid w:val="008700D4"/>
    <w:rsid w:val="008703E9"/>
    <w:rsid w:val="008731A7"/>
    <w:rsid w:val="008744E3"/>
    <w:rsid w:val="00875D31"/>
    <w:rsid w:val="0087601F"/>
    <w:rsid w:val="00876ED7"/>
    <w:rsid w:val="00881097"/>
    <w:rsid w:val="00881240"/>
    <w:rsid w:val="00881910"/>
    <w:rsid w:val="008842F4"/>
    <w:rsid w:val="008847A4"/>
    <w:rsid w:val="0089047D"/>
    <w:rsid w:val="008915BD"/>
    <w:rsid w:val="00892605"/>
    <w:rsid w:val="0089302A"/>
    <w:rsid w:val="008930D7"/>
    <w:rsid w:val="0089333B"/>
    <w:rsid w:val="00893453"/>
    <w:rsid w:val="00894793"/>
    <w:rsid w:val="00894E32"/>
    <w:rsid w:val="00895D75"/>
    <w:rsid w:val="008968B6"/>
    <w:rsid w:val="00896D52"/>
    <w:rsid w:val="00897C53"/>
    <w:rsid w:val="008A100B"/>
    <w:rsid w:val="008A1DBC"/>
    <w:rsid w:val="008A2103"/>
    <w:rsid w:val="008A31EF"/>
    <w:rsid w:val="008A6271"/>
    <w:rsid w:val="008B1B19"/>
    <w:rsid w:val="008B3B34"/>
    <w:rsid w:val="008B703C"/>
    <w:rsid w:val="008B7FAC"/>
    <w:rsid w:val="008C00C4"/>
    <w:rsid w:val="008C24B1"/>
    <w:rsid w:val="008C3EE0"/>
    <w:rsid w:val="008C6971"/>
    <w:rsid w:val="008D30FE"/>
    <w:rsid w:val="008D42FF"/>
    <w:rsid w:val="008D5586"/>
    <w:rsid w:val="008D61AD"/>
    <w:rsid w:val="008D6C65"/>
    <w:rsid w:val="008E4A06"/>
    <w:rsid w:val="008F4AAA"/>
    <w:rsid w:val="008F67EE"/>
    <w:rsid w:val="008F7578"/>
    <w:rsid w:val="009013CF"/>
    <w:rsid w:val="00901C92"/>
    <w:rsid w:val="0090359B"/>
    <w:rsid w:val="00904F48"/>
    <w:rsid w:val="00912B02"/>
    <w:rsid w:val="0091325A"/>
    <w:rsid w:val="009158FE"/>
    <w:rsid w:val="00921510"/>
    <w:rsid w:val="00923A91"/>
    <w:rsid w:val="009252A3"/>
    <w:rsid w:val="00930BF6"/>
    <w:rsid w:val="00935014"/>
    <w:rsid w:val="0093611A"/>
    <w:rsid w:val="00942669"/>
    <w:rsid w:val="00942C9F"/>
    <w:rsid w:val="00942D54"/>
    <w:rsid w:val="00943A74"/>
    <w:rsid w:val="00944639"/>
    <w:rsid w:val="00945053"/>
    <w:rsid w:val="009452F5"/>
    <w:rsid w:val="00951066"/>
    <w:rsid w:val="00951B1D"/>
    <w:rsid w:val="00957233"/>
    <w:rsid w:val="00960A2E"/>
    <w:rsid w:val="00960B70"/>
    <w:rsid w:val="00960E4D"/>
    <w:rsid w:val="0096582F"/>
    <w:rsid w:val="00966CD2"/>
    <w:rsid w:val="009709D5"/>
    <w:rsid w:val="00970E3B"/>
    <w:rsid w:val="009718F2"/>
    <w:rsid w:val="00972AA3"/>
    <w:rsid w:val="0097342E"/>
    <w:rsid w:val="00974578"/>
    <w:rsid w:val="009764ED"/>
    <w:rsid w:val="00980721"/>
    <w:rsid w:val="00983E60"/>
    <w:rsid w:val="00986BE7"/>
    <w:rsid w:val="009877B7"/>
    <w:rsid w:val="00990175"/>
    <w:rsid w:val="00992FA1"/>
    <w:rsid w:val="009942D8"/>
    <w:rsid w:val="00994738"/>
    <w:rsid w:val="00994C0F"/>
    <w:rsid w:val="009956FF"/>
    <w:rsid w:val="00996C15"/>
    <w:rsid w:val="0099753E"/>
    <w:rsid w:val="009A4C9C"/>
    <w:rsid w:val="009A71AB"/>
    <w:rsid w:val="009B1231"/>
    <w:rsid w:val="009B41AE"/>
    <w:rsid w:val="009B689A"/>
    <w:rsid w:val="009B6D3C"/>
    <w:rsid w:val="009B6FD7"/>
    <w:rsid w:val="009B7431"/>
    <w:rsid w:val="009B76E3"/>
    <w:rsid w:val="009C18BF"/>
    <w:rsid w:val="009C3740"/>
    <w:rsid w:val="009D0298"/>
    <w:rsid w:val="009D198E"/>
    <w:rsid w:val="009D22D8"/>
    <w:rsid w:val="009D4B03"/>
    <w:rsid w:val="009D604C"/>
    <w:rsid w:val="009E0CD2"/>
    <w:rsid w:val="009E1820"/>
    <w:rsid w:val="009E1B74"/>
    <w:rsid w:val="009E1C2F"/>
    <w:rsid w:val="009E2F73"/>
    <w:rsid w:val="009E39CC"/>
    <w:rsid w:val="009E67CE"/>
    <w:rsid w:val="009E697B"/>
    <w:rsid w:val="009E7784"/>
    <w:rsid w:val="009F13E3"/>
    <w:rsid w:val="009F1B88"/>
    <w:rsid w:val="009F37D1"/>
    <w:rsid w:val="009F4CD0"/>
    <w:rsid w:val="009F50F5"/>
    <w:rsid w:val="00A0198C"/>
    <w:rsid w:val="00A04474"/>
    <w:rsid w:val="00A05658"/>
    <w:rsid w:val="00A0615A"/>
    <w:rsid w:val="00A07D54"/>
    <w:rsid w:val="00A12A3E"/>
    <w:rsid w:val="00A12D3A"/>
    <w:rsid w:val="00A15D4E"/>
    <w:rsid w:val="00A175FF"/>
    <w:rsid w:val="00A23356"/>
    <w:rsid w:val="00A2413D"/>
    <w:rsid w:val="00A32C5E"/>
    <w:rsid w:val="00A331CD"/>
    <w:rsid w:val="00A34211"/>
    <w:rsid w:val="00A34BAE"/>
    <w:rsid w:val="00A36A57"/>
    <w:rsid w:val="00A36CFE"/>
    <w:rsid w:val="00A36FA6"/>
    <w:rsid w:val="00A37C62"/>
    <w:rsid w:val="00A42056"/>
    <w:rsid w:val="00A43237"/>
    <w:rsid w:val="00A466A6"/>
    <w:rsid w:val="00A535B6"/>
    <w:rsid w:val="00A555C4"/>
    <w:rsid w:val="00A55615"/>
    <w:rsid w:val="00A73248"/>
    <w:rsid w:val="00A736EF"/>
    <w:rsid w:val="00A743BF"/>
    <w:rsid w:val="00A773A4"/>
    <w:rsid w:val="00A8314A"/>
    <w:rsid w:val="00A83572"/>
    <w:rsid w:val="00A84D2C"/>
    <w:rsid w:val="00A85E55"/>
    <w:rsid w:val="00A866EB"/>
    <w:rsid w:val="00A86F79"/>
    <w:rsid w:val="00A91C78"/>
    <w:rsid w:val="00A94E55"/>
    <w:rsid w:val="00A96D83"/>
    <w:rsid w:val="00AA1BD5"/>
    <w:rsid w:val="00AA3B01"/>
    <w:rsid w:val="00AB513F"/>
    <w:rsid w:val="00AB6B5E"/>
    <w:rsid w:val="00AC31C9"/>
    <w:rsid w:val="00AC47FC"/>
    <w:rsid w:val="00AC489E"/>
    <w:rsid w:val="00AC4CCB"/>
    <w:rsid w:val="00AC4D3A"/>
    <w:rsid w:val="00AC54EF"/>
    <w:rsid w:val="00AD1763"/>
    <w:rsid w:val="00AD1F40"/>
    <w:rsid w:val="00AD2CEB"/>
    <w:rsid w:val="00AD6289"/>
    <w:rsid w:val="00AD6BF9"/>
    <w:rsid w:val="00AE4C7C"/>
    <w:rsid w:val="00AE4E73"/>
    <w:rsid w:val="00AE6297"/>
    <w:rsid w:val="00AF1104"/>
    <w:rsid w:val="00AF5184"/>
    <w:rsid w:val="00AF5C82"/>
    <w:rsid w:val="00AF6856"/>
    <w:rsid w:val="00B01478"/>
    <w:rsid w:val="00B01943"/>
    <w:rsid w:val="00B01CB4"/>
    <w:rsid w:val="00B04DB1"/>
    <w:rsid w:val="00B06CA4"/>
    <w:rsid w:val="00B0741C"/>
    <w:rsid w:val="00B11B1D"/>
    <w:rsid w:val="00B12799"/>
    <w:rsid w:val="00B16512"/>
    <w:rsid w:val="00B16653"/>
    <w:rsid w:val="00B17BC5"/>
    <w:rsid w:val="00B274F9"/>
    <w:rsid w:val="00B31106"/>
    <w:rsid w:val="00B31537"/>
    <w:rsid w:val="00B323B3"/>
    <w:rsid w:val="00B33BB0"/>
    <w:rsid w:val="00B34095"/>
    <w:rsid w:val="00B34281"/>
    <w:rsid w:val="00B35161"/>
    <w:rsid w:val="00B36731"/>
    <w:rsid w:val="00B409D4"/>
    <w:rsid w:val="00B40DB0"/>
    <w:rsid w:val="00B4263B"/>
    <w:rsid w:val="00B42DB8"/>
    <w:rsid w:val="00B44725"/>
    <w:rsid w:val="00B44FB7"/>
    <w:rsid w:val="00B450A4"/>
    <w:rsid w:val="00B50EF9"/>
    <w:rsid w:val="00B52A17"/>
    <w:rsid w:val="00B53EA0"/>
    <w:rsid w:val="00B55A76"/>
    <w:rsid w:val="00B56C59"/>
    <w:rsid w:val="00B56F24"/>
    <w:rsid w:val="00B57897"/>
    <w:rsid w:val="00B5795F"/>
    <w:rsid w:val="00B60922"/>
    <w:rsid w:val="00B60F59"/>
    <w:rsid w:val="00B617DE"/>
    <w:rsid w:val="00B61BA4"/>
    <w:rsid w:val="00B62B98"/>
    <w:rsid w:val="00B639F4"/>
    <w:rsid w:val="00B64835"/>
    <w:rsid w:val="00B64EFF"/>
    <w:rsid w:val="00B65847"/>
    <w:rsid w:val="00B71336"/>
    <w:rsid w:val="00B716DE"/>
    <w:rsid w:val="00B738C4"/>
    <w:rsid w:val="00B74AD9"/>
    <w:rsid w:val="00B82155"/>
    <w:rsid w:val="00B824BA"/>
    <w:rsid w:val="00B83C2A"/>
    <w:rsid w:val="00B84F09"/>
    <w:rsid w:val="00B86C61"/>
    <w:rsid w:val="00B8776E"/>
    <w:rsid w:val="00B878CE"/>
    <w:rsid w:val="00B92DC1"/>
    <w:rsid w:val="00B932FB"/>
    <w:rsid w:val="00B94DCF"/>
    <w:rsid w:val="00B95599"/>
    <w:rsid w:val="00B96CAE"/>
    <w:rsid w:val="00BA0636"/>
    <w:rsid w:val="00BA22FC"/>
    <w:rsid w:val="00BA5370"/>
    <w:rsid w:val="00BB0CE8"/>
    <w:rsid w:val="00BB177A"/>
    <w:rsid w:val="00BB3BF8"/>
    <w:rsid w:val="00BB7587"/>
    <w:rsid w:val="00BC0459"/>
    <w:rsid w:val="00BC2D4D"/>
    <w:rsid w:val="00BC6AE7"/>
    <w:rsid w:val="00BC7879"/>
    <w:rsid w:val="00BD1393"/>
    <w:rsid w:val="00BD2F6A"/>
    <w:rsid w:val="00BD3660"/>
    <w:rsid w:val="00BD45B5"/>
    <w:rsid w:val="00BE4201"/>
    <w:rsid w:val="00BE4DE1"/>
    <w:rsid w:val="00BF0749"/>
    <w:rsid w:val="00BF29B2"/>
    <w:rsid w:val="00BF3396"/>
    <w:rsid w:val="00BF4333"/>
    <w:rsid w:val="00BF52B0"/>
    <w:rsid w:val="00BF6BAA"/>
    <w:rsid w:val="00C01181"/>
    <w:rsid w:val="00C01A5D"/>
    <w:rsid w:val="00C02268"/>
    <w:rsid w:val="00C032B8"/>
    <w:rsid w:val="00C06DAD"/>
    <w:rsid w:val="00C07011"/>
    <w:rsid w:val="00C12749"/>
    <w:rsid w:val="00C1339E"/>
    <w:rsid w:val="00C137ED"/>
    <w:rsid w:val="00C16843"/>
    <w:rsid w:val="00C202CD"/>
    <w:rsid w:val="00C20D72"/>
    <w:rsid w:val="00C22811"/>
    <w:rsid w:val="00C233DF"/>
    <w:rsid w:val="00C2490C"/>
    <w:rsid w:val="00C24B48"/>
    <w:rsid w:val="00C26FB1"/>
    <w:rsid w:val="00C317B7"/>
    <w:rsid w:val="00C35A5B"/>
    <w:rsid w:val="00C4054E"/>
    <w:rsid w:val="00C41DA5"/>
    <w:rsid w:val="00C42393"/>
    <w:rsid w:val="00C4275F"/>
    <w:rsid w:val="00C42C74"/>
    <w:rsid w:val="00C43149"/>
    <w:rsid w:val="00C4459B"/>
    <w:rsid w:val="00C46534"/>
    <w:rsid w:val="00C47C84"/>
    <w:rsid w:val="00C515E0"/>
    <w:rsid w:val="00C522D8"/>
    <w:rsid w:val="00C538C5"/>
    <w:rsid w:val="00C544AC"/>
    <w:rsid w:val="00C55F7B"/>
    <w:rsid w:val="00C57BF8"/>
    <w:rsid w:val="00C604CE"/>
    <w:rsid w:val="00C60EDE"/>
    <w:rsid w:val="00C6132B"/>
    <w:rsid w:val="00C642B0"/>
    <w:rsid w:val="00C72598"/>
    <w:rsid w:val="00C7264A"/>
    <w:rsid w:val="00C730E4"/>
    <w:rsid w:val="00C73862"/>
    <w:rsid w:val="00C74376"/>
    <w:rsid w:val="00C7488F"/>
    <w:rsid w:val="00C75925"/>
    <w:rsid w:val="00C77330"/>
    <w:rsid w:val="00C81188"/>
    <w:rsid w:val="00C820B4"/>
    <w:rsid w:val="00C85780"/>
    <w:rsid w:val="00C85978"/>
    <w:rsid w:val="00C91FE2"/>
    <w:rsid w:val="00C9248D"/>
    <w:rsid w:val="00C93732"/>
    <w:rsid w:val="00C948A1"/>
    <w:rsid w:val="00C94EFB"/>
    <w:rsid w:val="00C9508E"/>
    <w:rsid w:val="00C97DE5"/>
    <w:rsid w:val="00CA13D3"/>
    <w:rsid w:val="00CA20FD"/>
    <w:rsid w:val="00CA5F95"/>
    <w:rsid w:val="00CA7BDF"/>
    <w:rsid w:val="00CB304E"/>
    <w:rsid w:val="00CB421E"/>
    <w:rsid w:val="00CB7EB1"/>
    <w:rsid w:val="00CC151B"/>
    <w:rsid w:val="00CC3AB2"/>
    <w:rsid w:val="00CC6214"/>
    <w:rsid w:val="00CC771E"/>
    <w:rsid w:val="00CD0EB8"/>
    <w:rsid w:val="00CD129C"/>
    <w:rsid w:val="00CD12AF"/>
    <w:rsid w:val="00CD2D27"/>
    <w:rsid w:val="00CD3E34"/>
    <w:rsid w:val="00CD544D"/>
    <w:rsid w:val="00CD6538"/>
    <w:rsid w:val="00CD6B13"/>
    <w:rsid w:val="00CD7D63"/>
    <w:rsid w:val="00CE0E21"/>
    <w:rsid w:val="00CE1E05"/>
    <w:rsid w:val="00CE241F"/>
    <w:rsid w:val="00CE7A2E"/>
    <w:rsid w:val="00CF1757"/>
    <w:rsid w:val="00CF17BA"/>
    <w:rsid w:val="00CF25B8"/>
    <w:rsid w:val="00CF4F79"/>
    <w:rsid w:val="00CF4FDF"/>
    <w:rsid w:val="00CF5254"/>
    <w:rsid w:val="00CF7AA9"/>
    <w:rsid w:val="00D03889"/>
    <w:rsid w:val="00D10FD4"/>
    <w:rsid w:val="00D12E32"/>
    <w:rsid w:val="00D138BA"/>
    <w:rsid w:val="00D14A86"/>
    <w:rsid w:val="00D15A68"/>
    <w:rsid w:val="00D205D2"/>
    <w:rsid w:val="00D20AA9"/>
    <w:rsid w:val="00D22C56"/>
    <w:rsid w:val="00D24748"/>
    <w:rsid w:val="00D25DAF"/>
    <w:rsid w:val="00D26AE3"/>
    <w:rsid w:val="00D34505"/>
    <w:rsid w:val="00D400A8"/>
    <w:rsid w:val="00D41254"/>
    <w:rsid w:val="00D42B98"/>
    <w:rsid w:val="00D47945"/>
    <w:rsid w:val="00D504D4"/>
    <w:rsid w:val="00D52693"/>
    <w:rsid w:val="00D52E87"/>
    <w:rsid w:val="00D53011"/>
    <w:rsid w:val="00D544ED"/>
    <w:rsid w:val="00D55FDB"/>
    <w:rsid w:val="00D57242"/>
    <w:rsid w:val="00D62360"/>
    <w:rsid w:val="00D650F0"/>
    <w:rsid w:val="00D66584"/>
    <w:rsid w:val="00D66E93"/>
    <w:rsid w:val="00D67E95"/>
    <w:rsid w:val="00D70586"/>
    <w:rsid w:val="00D71054"/>
    <w:rsid w:val="00D71D5F"/>
    <w:rsid w:val="00D74BC7"/>
    <w:rsid w:val="00D74D5F"/>
    <w:rsid w:val="00D75069"/>
    <w:rsid w:val="00D75603"/>
    <w:rsid w:val="00D75B3C"/>
    <w:rsid w:val="00D75BF8"/>
    <w:rsid w:val="00D80E91"/>
    <w:rsid w:val="00D80FB5"/>
    <w:rsid w:val="00D8204D"/>
    <w:rsid w:val="00D82F13"/>
    <w:rsid w:val="00D86587"/>
    <w:rsid w:val="00D90203"/>
    <w:rsid w:val="00D90840"/>
    <w:rsid w:val="00D91771"/>
    <w:rsid w:val="00D93398"/>
    <w:rsid w:val="00D942B1"/>
    <w:rsid w:val="00D945B1"/>
    <w:rsid w:val="00D9592B"/>
    <w:rsid w:val="00D95F1B"/>
    <w:rsid w:val="00D96477"/>
    <w:rsid w:val="00D973C2"/>
    <w:rsid w:val="00DA5508"/>
    <w:rsid w:val="00DA588B"/>
    <w:rsid w:val="00DA59C3"/>
    <w:rsid w:val="00DA7C63"/>
    <w:rsid w:val="00DB0001"/>
    <w:rsid w:val="00DB09C0"/>
    <w:rsid w:val="00DB0A0A"/>
    <w:rsid w:val="00DB0F18"/>
    <w:rsid w:val="00DB2554"/>
    <w:rsid w:val="00DB2C9C"/>
    <w:rsid w:val="00DB33CF"/>
    <w:rsid w:val="00DB754C"/>
    <w:rsid w:val="00DC01AA"/>
    <w:rsid w:val="00DC03FC"/>
    <w:rsid w:val="00DC474E"/>
    <w:rsid w:val="00DC49FC"/>
    <w:rsid w:val="00DC6ADE"/>
    <w:rsid w:val="00DC7D8D"/>
    <w:rsid w:val="00DD35C6"/>
    <w:rsid w:val="00DD6C2C"/>
    <w:rsid w:val="00DD6FBB"/>
    <w:rsid w:val="00DE49D7"/>
    <w:rsid w:val="00DE7F1E"/>
    <w:rsid w:val="00DF1270"/>
    <w:rsid w:val="00DF256E"/>
    <w:rsid w:val="00DF41AD"/>
    <w:rsid w:val="00DF46B7"/>
    <w:rsid w:val="00DF573E"/>
    <w:rsid w:val="00DF681E"/>
    <w:rsid w:val="00DF7342"/>
    <w:rsid w:val="00E01C54"/>
    <w:rsid w:val="00E01FD0"/>
    <w:rsid w:val="00E03DD1"/>
    <w:rsid w:val="00E051D8"/>
    <w:rsid w:val="00E07CE0"/>
    <w:rsid w:val="00E103D1"/>
    <w:rsid w:val="00E14A9A"/>
    <w:rsid w:val="00E166A4"/>
    <w:rsid w:val="00E166BF"/>
    <w:rsid w:val="00E211B8"/>
    <w:rsid w:val="00E214A0"/>
    <w:rsid w:val="00E21CFA"/>
    <w:rsid w:val="00E22674"/>
    <w:rsid w:val="00E2420D"/>
    <w:rsid w:val="00E2753C"/>
    <w:rsid w:val="00E34F9C"/>
    <w:rsid w:val="00E35055"/>
    <w:rsid w:val="00E35B77"/>
    <w:rsid w:val="00E4068B"/>
    <w:rsid w:val="00E40FBB"/>
    <w:rsid w:val="00E412F4"/>
    <w:rsid w:val="00E43051"/>
    <w:rsid w:val="00E450E2"/>
    <w:rsid w:val="00E50116"/>
    <w:rsid w:val="00E52AA5"/>
    <w:rsid w:val="00E54A14"/>
    <w:rsid w:val="00E60DD4"/>
    <w:rsid w:val="00E6122D"/>
    <w:rsid w:val="00E61F85"/>
    <w:rsid w:val="00E62EE9"/>
    <w:rsid w:val="00E71305"/>
    <w:rsid w:val="00E734C0"/>
    <w:rsid w:val="00E754B0"/>
    <w:rsid w:val="00E832C8"/>
    <w:rsid w:val="00E83CDA"/>
    <w:rsid w:val="00E841D6"/>
    <w:rsid w:val="00E845C6"/>
    <w:rsid w:val="00E87EA3"/>
    <w:rsid w:val="00E902B7"/>
    <w:rsid w:val="00E95904"/>
    <w:rsid w:val="00EA0EB7"/>
    <w:rsid w:val="00EA0F91"/>
    <w:rsid w:val="00EA4383"/>
    <w:rsid w:val="00EA65CB"/>
    <w:rsid w:val="00EB0231"/>
    <w:rsid w:val="00EB2036"/>
    <w:rsid w:val="00EB2E4B"/>
    <w:rsid w:val="00EB70BF"/>
    <w:rsid w:val="00EC04F5"/>
    <w:rsid w:val="00EC3ED1"/>
    <w:rsid w:val="00EC4316"/>
    <w:rsid w:val="00EC43D7"/>
    <w:rsid w:val="00EC565A"/>
    <w:rsid w:val="00EC6EA8"/>
    <w:rsid w:val="00EC70DF"/>
    <w:rsid w:val="00EC7603"/>
    <w:rsid w:val="00EC764C"/>
    <w:rsid w:val="00ED36A6"/>
    <w:rsid w:val="00ED3822"/>
    <w:rsid w:val="00ED5029"/>
    <w:rsid w:val="00ED6DF6"/>
    <w:rsid w:val="00EE3145"/>
    <w:rsid w:val="00EE4C4B"/>
    <w:rsid w:val="00EE4FE0"/>
    <w:rsid w:val="00EE5B01"/>
    <w:rsid w:val="00EF0ECB"/>
    <w:rsid w:val="00EF1E7A"/>
    <w:rsid w:val="00EF287B"/>
    <w:rsid w:val="00EF4140"/>
    <w:rsid w:val="00EF581B"/>
    <w:rsid w:val="00EF5990"/>
    <w:rsid w:val="00EF6F55"/>
    <w:rsid w:val="00EF7E16"/>
    <w:rsid w:val="00F007F0"/>
    <w:rsid w:val="00F0275A"/>
    <w:rsid w:val="00F058A5"/>
    <w:rsid w:val="00F05A18"/>
    <w:rsid w:val="00F077BF"/>
    <w:rsid w:val="00F07D5F"/>
    <w:rsid w:val="00F1142E"/>
    <w:rsid w:val="00F118D2"/>
    <w:rsid w:val="00F125AC"/>
    <w:rsid w:val="00F14957"/>
    <w:rsid w:val="00F15DE3"/>
    <w:rsid w:val="00F21F11"/>
    <w:rsid w:val="00F22F56"/>
    <w:rsid w:val="00F243AF"/>
    <w:rsid w:val="00F24ACB"/>
    <w:rsid w:val="00F25E5B"/>
    <w:rsid w:val="00F43664"/>
    <w:rsid w:val="00F464BA"/>
    <w:rsid w:val="00F469C6"/>
    <w:rsid w:val="00F46A83"/>
    <w:rsid w:val="00F47253"/>
    <w:rsid w:val="00F473EA"/>
    <w:rsid w:val="00F47AC2"/>
    <w:rsid w:val="00F530A2"/>
    <w:rsid w:val="00F5320B"/>
    <w:rsid w:val="00F61487"/>
    <w:rsid w:val="00F61D52"/>
    <w:rsid w:val="00F6428D"/>
    <w:rsid w:val="00F6468C"/>
    <w:rsid w:val="00F648DA"/>
    <w:rsid w:val="00F64D37"/>
    <w:rsid w:val="00F660A4"/>
    <w:rsid w:val="00F678FE"/>
    <w:rsid w:val="00F70513"/>
    <w:rsid w:val="00F71D43"/>
    <w:rsid w:val="00F72353"/>
    <w:rsid w:val="00F7243B"/>
    <w:rsid w:val="00F733E3"/>
    <w:rsid w:val="00F7453B"/>
    <w:rsid w:val="00F74AC1"/>
    <w:rsid w:val="00F77031"/>
    <w:rsid w:val="00F81939"/>
    <w:rsid w:val="00F81A70"/>
    <w:rsid w:val="00F84177"/>
    <w:rsid w:val="00F86E4E"/>
    <w:rsid w:val="00F87611"/>
    <w:rsid w:val="00F8767F"/>
    <w:rsid w:val="00FA20C4"/>
    <w:rsid w:val="00FA27D0"/>
    <w:rsid w:val="00FA3318"/>
    <w:rsid w:val="00FA6A9F"/>
    <w:rsid w:val="00FA6DA6"/>
    <w:rsid w:val="00FA76EA"/>
    <w:rsid w:val="00FB1F03"/>
    <w:rsid w:val="00FB24DB"/>
    <w:rsid w:val="00FB484D"/>
    <w:rsid w:val="00FB64D4"/>
    <w:rsid w:val="00FB719E"/>
    <w:rsid w:val="00FC01B0"/>
    <w:rsid w:val="00FC2162"/>
    <w:rsid w:val="00FC2816"/>
    <w:rsid w:val="00FC5237"/>
    <w:rsid w:val="00FC5D8E"/>
    <w:rsid w:val="00FD12DE"/>
    <w:rsid w:val="00FD4056"/>
    <w:rsid w:val="00FD561E"/>
    <w:rsid w:val="00FD6B0C"/>
    <w:rsid w:val="00FE4FA6"/>
    <w:rsid w:val="00FE752F"/>
    <w:rsid w:val="00FF2195"/>
    <w:rsid w:val="00FF21A0"/>
    <w:rsid w:val="00FF2255"/>
    <w:rsid w:val="00FF243B"/>
    <w:rsid w:val="00FF3256"/>
    <w:rsid w:val="00FF3E1D"/>
    <w:rsid w:val="00FF3EB5"/>
    <w:rsid w:val="00FF6D05"/>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B765B9F"/>
  <w15:docId w15:val="{0E52E9B8-BDFE-4BAF-8339-F335A3EA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 w:type="character" w:customStyle="1" w:styleId="il">
    <w:name w:val="il"/>
    <w:basedOn w:val="DefaultParagraphFont"/>
    <w:rsid w:val="00C2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1206">
      <w:bodyDiv w:val="1"/>
      <w:marLeft w:val="0"/>
      <w:marRight w:val="0"/>
      <w:marTop w:val="0"/>
      <w:marBottom w:val="0"/>
      <w:divBdr>
        <w:top w:val="none" w:sz="0" w:space="0" w:color="auto"/>
        <w:left w:val="none" w:sz="0" w:space="0" w:color="auto"/>
        <w:bottom w:val="none" w:sz="0" w:space="0" w:color="auto"/>
        <w:right w:val="none" w:sz="0" w:space="0" w:color="auto"/>
      </w:divBdr>
      <w:divsChild>
        <w:div w:id="1369797684">
          <w:marLeft w:val="0"/>
          <w:marRight w:val="0"/>
          <w:marTop w:val="0"/>
          <w:marBottom w:val="0"/>
          <w:divBdr>
            <w:top w:val="none" w:sz="0" w:space="0" w:color="auto"/>
            <w:left w:val="none" w:sz="0" w:space="0" w:color="auto"/>
            <w:bottom w:val="none" w:sz="0" w:space="0" w:color="auto"/>
            <w:right w:val="none" w:sz="0" w:space="0" w:color="auto"/>
          </w:divBdr>
        </w:div>
        <w:div w:id="897204942">
          <w:marLeft w:val="0"/>
          <w:marRight w:val="0"/>
          <w:marTop w:val="0"/>
          <w:marBottom w:val="0"/>
          <w:divBdr>
            <w:top w:val="none" w:sz="0" w:space="0" w:color="auto"/>
            <w:left w:val="none" w:sz="0" w:space="0" w:color="auto"/>
            <w:bottom w:val="none" w:sz="0" w:space="0" w:color="auto"/>
            <w:right w:val="none" w:sz="0" w:space="0" w:color="auto"/>
          </w:divBdr>
          <w:divsChild>
            <w:div w:id="1879079359">
              <w:marLeft w:val="0"/>
              <w:marRight w:val="0"/>
              <w:marTop w:val="0"/>
              <w:marBottom w:val="0"/>
              <w:divBdr>
                <w:top w:val="none" w:sz="0" w:space="0" w:color="auto"/>
                <w:left w:val="none" w:sz="0" w:space="0" w:color="auto"/>
                <w:bottom w:val="none" w:sz="0" w:space="0" w:color="auto"/>
                <w:right w:val="none" w:sz="0" w:space="0" w:color="auto"/>
              </w:divBdr>
              <w:divsChild>
                <w:div w:id="1247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40">
      <w:bodyDiv w:val="1"/>
      <w:marLeft w:val="0"/>
      <w:marRight w:val="0"/>
      <w:marTop w:val="0"/>
      <w:marBottom w:val="0"/>
      <w:divBdr>
        <w:top w:val="none" w:sz="0" w:space="0" w:color="auto"/>
        <w:left w:val="none" w:sz="0" w:space="0" w:color="auto"/>
        <w:bottom w:val="none" w:sz="0" w:space="0" w:color="auto"/>
        <w:right w:val="none" w:sz="0" w:space="0" w:color="auto"/>
      </w:divBdr>
    </w:div>
    <w:div w:id="89400485">
      <w:bodyDiv w:val="1"/>
      <w:marLeft w:val="225"/>
      <w:marRight w:val="225"/>
      <w:marTop w:val="150"/>
      <w:marBottom w:val="150"/>
      <w:divBdr>
        <w:top w:val="none" w:sz="0" w:space="0" w:color="auto"/>
        <w:left w:val="none" w:sz="0" w:space="0" w:color="auto"/>
        <w:bottom w:val="none" w:sz="0" w:space="0" w:color="auto"/>
        <w:right w:val="none" w:sz="0" w:space="0" w:color="auto"/>
      </w:divBdr>
      <w:divsChild>
        <w:div w:id="590549093">
          <w:marLeft w:val="0"/>
          <w:marRight w:val="0"/>
          <w:marTop w:val="0"/>
          <w:marBottom w:val="0"/>
          <w:divBdr>
            <w:top w:val="none" w:sz="0" w:space="0" w:color="auto"/>
            <w:left w:val="none" w:sz="0" w:space="0" w:color="auto"/>
            <w:bottom w:val="none" w:sz="0" w:space="0" w:color="auto"/>
            <w:right w:val="none" w:sz="0" w:space="0" w:color="auto"/>
          </w:divBdr>
          <w:divsChild>
            <w:div w:id="107895125">
              <w:marLeft w:val="0"/>
              <w:marRight w:val="0"/>
              <w:marTop w:val="0"/>
              <w:marBottom w:val="150"/>
              <w:divBdr>
                <w:top w:val="none" w:sz="0" w:space="0" w:color="auto"/>
                <w:left w:val="none" w:sz="0" w:space="0" w:color="auto"/>
                <w:bottom w:val="none" w:sz="0" w:space="0" w:color="auto"/>
                <w:right w:val="none" w:sz="0" w:space="0" w:color="auto"/>
              </w:divBdr>
              <w:divsChild>
                <w:div w:id="2146460070">
                  <w:marLeft w:val="0"/>
                  <w:marRight w:val="0"/>
                  <w:marTop w:val="0"/>
                  <w:marBottom w:val="0"/>
                  <w:divBdr>
                    <w:top w:val="none" w:sz="0" w:space="0" w:color="auto"/>
                    <w:left w:val="none" w:sz="0" w:space="0" w:color="auto"/>
                    <w:bottom w:val="none" w:sz="0" w:space="0" w:color="auto"/>
                    <w:right w:val="none" w:sz="0" w:space="0" w:color="auto"/>
                  </w:divBdr>
                  <w:divsChild>
                    <w:div w:id="237788847">
                      <w:marLeft w:val="0"/>
                      <w:marRight w:val="0"/>
                      <w:marTop w:val="0"/>
                      <w:marBottom w:val="0"/>
                      <w:divBdr>
                        <w:top w:val="none" w:sz="0" w:space="0" w:color="auto"/>
                        <w:left w:val="none" w:sz="0" w:space="0" w:color="auto"/>
                        <w:bottom w:val="none" w:sz="0" w:space="0" w:color="auto"/>
                        <w:right w:val="none" w:sz="0" w:space="0" w:color="auto"/>
                      </w:divBdr>
                      <w:divsChild>
                        <w:div w:id="1632786816">
                          <w:marLeft w:val="0"/>
                          <w:marRight w:val="0"/>
                          <w:marTop w:val="0"/>
                          <w:marBottom w:val="0"/>
                          <w:divBdr>
                            <w:top w:val="none" w:sz="0" w:space="0" w:color="auto"/>
                            <w:left w:val="none" w:sz="0" w:space="0" w:color="auto"/>
                            <w:bottom w:val="none" w:sz="0" w:space="0" w:color="auto"/>
                            <w:right w:val="none" w:sz="0" w:space="0" w:color="auto"/>
                          </w:divBdr>
                          <w:divsChild>
                            <w:div w:id="993727578">
                              <w:marLeft w:val="0"/>
                              <w:marRight w:val="0"/>
                              <w:marTop w:val="0"/>
                              <w:marBottom w:val="0"/>
                              <w:divBdr>
                                <w:top w:val="none" w:sz="0" w:space="0" w:color="auto"/>
                                <w:left w:val="none" w:sz="0" w:space="0" w:color="auto"/>
                                <w:bottom w:val="none" w:sz="0" w:space="0" w:color="auto"/>
                                <w:right w:val="none" w:sz="0" w:space="0" w:color="auto"/>
                              </w:divBdr>
                              <w:divsChild>
                                <w:div w:id="8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8536">
      <w:bodyDiv w:val="1"/>
      <w:marLeft w:val="0"/>
      <w:marRight w:val="0"/>
      <w:marTop w:val="0"/>
      <w:marBottom w:val="0"/>
      <w:divBdr>
        <w:top w:val="none" w:sz="0" w:space="0" w:color="auto"/>
        <w:left w:val="none" w:sz="0" w:space="0" w:color="auto"/>
        <w:bottom w:val="none" w:sz="0" w:space="0" w:color="auto"/>
        <w:right w:val="none" w:sz="0" w:space="0" w:color="auto"/>
      </w:divBdr>
      <w:divsChild>
        <w:div w:id="1866753385">
          <w:marLeft w:val="0"/>
          <w:marRight w:val="0"/>
          <w:marTop w:val="0"/>
          <w:marBottom w:val="0"/>
          <w:divBdr>
            <w:top w:val="none" w:sz="0" w:space="0" w:color="auto"/>
            <w:left w:val="none" w:sz="0" w:space="0" w:color="auto"/>
            <w:bottom w:val="none" w:sz="0" w:space="0" w:color="auto"/>
            <w:right w:val="none" w:sz="0" w:space="0" w:color="auto"/>
          </w:divBdr>
        </w:div>
        <w:div w:id="378867760">
          <w:marLeft w:val="0"/>
          <w:marRight w:val="0"/>
          <w:marTop w:val="0"/>
          <w:marBottom w:val="0"/>
          <w:divBdr>
            <w:top w:val="none" w:sz="0" w:space="0" w:color="auto"/>
            <w:left w:val="none" w:sz="0" w:space="0" w:color="auto"/>
            <w:bottom w:val="none" w:sz="0" w:space="0" w:color="auto"/>
            <w:right w:val="none" w:sz="0" w:space="0" w:color="auto"/>
          </w:divBdr>
        </w:div>
      </w:divsChild>
    </w:div>
    <w:div w:id="132336159">
      <w:bodyDiv w:val="1"/>
      <w:marLeft w:val="0"/>
      <w:marRight w:val="0"/>
      <w:marTop w:val="0"/>
      <w:marBottom w:val="0"/>
      <w:divBdr>
        <w:top w:val="none" w:sz="0" w:space="0" w:color="auto"/>
        <w:left w:val="none" w:sz="0" w:space="0" w:color="auto"/>
        <w:bottom w:val="none" w:sz="0" w:space="0" w:color="auto"/>
        <w:right w:val="none" w:sz="0" w:space="0" w:color="auto"/>
      </w:divBdr>
      <w:divsChild>
        <w:div w:id="368771991">
          <w:marLeft w:val="0"/>
          <w:marRight w:val="0"/>
          <w:marTop w:val="0"/>
          <w:marBottom w:val="0"/>
          <w:divBdr>
            <w:top w:val="none" w:sz="0" w:space="0" w:color="auto"/>
            <w:left w:val="none" w:sz="0" w:space="0" w:color="auto"/>
            <w:bottom w:val="none" w:sz="0" w:space="0" w:color="auto"/>
            <w:right w:val="none" w:sz="0" w:space="0" w:color="auto"/>
          </w:divBdr>
        </w:div>
      </w:divsChild>
    </w:div>
    <w:div w:id="195125528">
      <w:bodyDiv w:val="1"/>
      <w:marLeft w:val="0"/>
      <w:marRight w:val="0"/>
      <w:marTop w:val="0"/>
      <w:marBottom w:val="0"/>
      <w:divBdr>
        <w:top w:val="none" w:sz="0" w:space="0" w:color="auto"/>
        <w:left w:val="none" w:sz="0" w:space="0" w:color="auto"/>
        <w:bottom w:val="none" w:sz="0" w:space="0" w:color="auto"/>
        <w:right w:val="none" w:sz="0" w:space="0" w:color="auto"/>
      </w:divBdr>
    </w:div>
    <w:div w:id="197397958">
      <w:bodyDiv w:val="1"/>
      <w:marLeft w:val="0"/>
      <w:marRight w:val="0"/>
      <w:marTop w:val="0"/>
      <w:marBottom w:val="0"/>
      <w:divBdr>
        <w:top w:val="none" w:sz="0" w:space="0" w:color="auto"/>
        <w:left w:val="none" w:sz="0" w:space="0" w:color="auto"/>
        <w:bottom w:val="none" w:sz="0" w:space="0" w:color="auto"/>
        <w:right w:val="none" w:sz="0" w:space="0" w:color="auto"/>
      </w:divBdr>
      <w:divsChild>
        <w:div w:id="901792789">
          <w:marLeft w:val="0"/>
          <w:marRight w:val="0"/>
          <w:marTop w:val="0"/>
          <w:marBottom w:val="0"/>
          <w:divBdr>
            <w:top w:val="none" w:sz="0" w:space="0" w:color="auto"/>
            <w:left w:val="none" w:sz="0" w:space="0" w:color="auto"/>
            <w:bottom w:val="none" w:sz="0" w:space="0" w:color="auto"/>
            <w:right w:val="none" w:sz="0" w:space="0" w:color="auto"/>
          </w:divBdr>
          <w:divsChild>
            <w:div w:id="1812598533">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 w:id="209076848">
      <w:bodyDiv w:val="1"/>
      <w:marLeft w:val="0"/>
      <w:marRight w:val="0"/>
      <w:marTop w:val="0"/>
      <w:marBottom w:val="0"/>
      <w:divBdr>
        <w:top w:val="none" w:sz="0" w:space="0" w:color="auto"/>
        <w:left w:val="none" w:sz="0" w:space="0" w:color="auto"/>
        <w:bottom w:val="none" w:sz="0" w:space="0" w:color="auto"/>
        <w:right w:val="none" w:sz="0" w:space="0" w:color="auto"/>
      </w:divBdr>
      <w:divsChild>
        <w:div w:id="363097018">
          <w:marLeft w:val="0"/>
          <w:marRight w:val="0"/>
          <w:marTop w:val="0"/>
          <w:marBottom w:val="0"/>
          <w:divBdr>
            <w:top w:val="none" w:sz="0" w:space="0" w:color="auto"/>
            <w:left w:val="none" w:sz="0" w:space="0" w:color="auto"/>
            <w:bottom w:val="none" w:sz="0" w:space="0" w:color="auto"/>
            <w:right w:val="none" w:sz="0" w:space="0" w:color="auto"/>
          </w:divBdr>
        </w:div>
      </w:divsChild>
    </w:div>
    <w:div w:id="213741544">
      <w:bodyDiv w:val="1"/>
      <w:marLeft w:val="0"/>
      <w:marRight w:val="0"/>
      <w:marTop w:val="0"/>
      <w:marBottom w:val="0"/>
      <w:divBdr>
        <w:top w:val="none" w:sz="0" w:space="0" w:color="auto"/>
        <w:left w:val="none" w:sz="0" w:space="0" w:color="auto"/>
        <w:bottom w:val="none" w:sz="0" w:space="0" w:color="auto"/>
        <w:right w:val="none" w:sz="0" w:space="0" w:color="auto"/>
      </w:divBdr>
      <w:divsChild>
        <w:div w:id="4940634">
          <w:marLeft w:val="0"/>
          <w:marRight w:val="0"/>
          <w:marTop w:val="0"/>
          <w:marBottom w:val="0"/>
          <w:divBdr>
            <w:top w:val="none" w:sz="0" w:space="0" w:color="auto"/>
            <w:left w:val="none" w:sz="0" w:space="0" w:color="auto"/>
            <w:bottom w:val="none" w:sz="0" w:space="0" w:color="auto"/>
            <w:right w:val="none" w:sz="0" w:space="0" w:color="auto"/>
          </w:divBdr>
        </w:div>
      </w:divsChild>
    </w:div>
    <w:div w:id="278921810">
      <w:bodyDiv w:val="1"/>
      <w:marLeft w:val="0"/>
      <w:marRight w:val="0"/>
      <w:marTop w:val="0"/>
      <w:marBottom w:val="0"/>
      <w:divBdr>
        <w:top w:val="none" w:sz="0" w:space="0" w:color="auto"/>
        <w:left w:val="none" w:sz="0" w:space="0" w:color="auto"/>
        <w:bottom w:val="none" w:sz="0" w:space="0" w:color="auto"/>
        <w:right w:val="none" w:sz="0" w:space="0" w:color="auto"/>
      </w:divBdr>
      <w:divsChild>
        <w:div w:id="1467508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703">
              <w:marLeft w:val="0"/>
              <w:marRight w:val="0"/>
              <w:marTop w:val="0"/>
              <w:marBottom w:val="0"/>
              <w:divBdr>
                <w:top w:val="none" w:sz="0" w:space="0" w:color="auto"/>
                <w:left w:val="none" w:sz="0" w:space="0" w:color="auto"/>
                <w:bottom w:val="none" w:sz="0" w:space="0" w:color="auto"/>
                <w:right w:val="none" w:sz="0" w:space="0" w:color="auto"/>
              </w:divBdr>
              <w:divsChild>
                <w:div w:id="18691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7315">
      <w:bodyDiv w:val="1"/>
      <w:marLeft w:val="0"/>
      <w:marRight w:val="0"/>
      <w:marTop w:val="0"/>
      <w:marBottom w:val="0"/>
      <w:divBdr>
        <w:top w:val="none" w:sz="0" w:space="0" w:color="auto"/>
        <w:left w:val="none" w:sz="0" w:space="0" w:color="auto"/>
        <w:bottom w:val="none" w:sz="0" w:space="0" w:color="auto"/>
        <w:right w:val="none" w:sz="0" w:space="0" w:color="auto"/>
      </w:divBdr>
      <w:divsChild>
        <w:div w:id="818156385">
          <w:marLeft w:val="0"/>
          <w:marRight w:val="0"/>
          <w:marTop w:val="0"/>
          <w:marBottom w:val="0"/>
          <w:divBdr>
            <w:top w:val="none" w:sz="0" w:space="0" w:color="auto"/>
            <w:left w:val="none" w:sz="0" w:space="0" w:color="auto"/>
            <w:bottom w:val="none" w:sz="0" w:space="0" w:color="auto"/>
            <w:right w:val="none" w:sz="0" w:space="0" w:color="auto"/>
          </w:divBdr>
          <w:divsChild>
            <w:div w:id="1757822995">
              <w:marLeft w:val="0"/>
              <w:marRight w:val="0"/>
              <w:marTop w:val="0"/>
              <w:marBottom w:val="0"/>
              <w:divBdr>
                <w:top w:val="none" w:sz="0" w:space="0" w:color="auto"/>
                <w:left w:val="none" w:sz="0" w:space="0" w:color="auto"/>
                <w:bottom w:val="none" w:sz="0" w:space="0" w:color="auto"/>
                <w:right w:val="none" w:sz="0" w:space="0" w:color="auto"/>
              </w:divBdr>
              <w:divsChild>
                <w:div w:id="775446648">
                  <w:marLeft w:val="0"/>
                  <w:marRight w:val="0"/>
                  <w:marTop w:val="0"/>
                  <w:marBottom w:val="0"/>
                  <w:divBdr>
                    <w:top w:val="single" w:sz="6" w:space="1" w:color="CCCCCC"/>
                    <w:left w:val="none" w:sz="0" w:space="0" w:color="auto"/>
                    <w:bottom w:val="none" w:sz="0" w:space="0" w:color="auto"/>
                    <w:right w:val="none" w:sz="0" w:space="0" w:color="auto"/>
                  </w:divBdr>
                  <w:divsChild>
                    <w:div w:id="1443964035">
                      <w:marLeft w:val="15"/>
                      <w:marRight w:val="0"/>
                      <w:marTop w:val="30"/>
                      <w:marBottom w:val="0"/>
                      <w:divBdr>
                        <w:top w:val="none" w:sz="0" w:space="0" w:color="auto"/>
                        <w:left w:val="none" w:sz="0" w:space="0" w:color="auto"/>
                        <w:bottom w:val="none" w:sz="0" w:space="0" w:color="auto"/>
                        <w:right w:val="none" w:sz="0" w:space="0" w:color="auto"/>
                      </w:divBdr>
                    </w:div>
                    <w:div w:id="1583445348">
                      <w:marLeft w:val="0"/>
                      <w:marRight w:val="0"/>
                      <w:marTop w:val="0"/>
                      <w:marBottom w:val="0"/>
                      <w:divBdr>
                        <w:top w:val="none" w:sz="0" w:space="0" w:color="auto"/>
                        <w:left w:val="none" w:sz="0" w:space="0" w:color="auto"/>
                        <w:bottom w:val="none" w:sz="0" w:space="0" w:color="auto"/>
                        <w:right w:val="none" w:sz="0" w:space="0" w:color="auto"/>
                      </w:divBdr>
                      <w:divsChild>
                        <w:div w:id="1478766285">
                          <w:marLeft w:val="15"/>
                          <w:marRight w:val="15"/>
                          <w:marTop w:val="15"/>
                          <w:marBottom w:val="15"/>
                          <w:divBdr>
                            <w:top w:val="single" w:sz="6" w:space="2" w:color="A69FB3"/>
                            <w:left w:val="single" w:sz="6" w:space="3" w:color="A69FB3"/>
                            <w:bottom w:val="single" w:sz="6" w:space="2" w:color="A69FB3"/>
                            <w:right w:val="single" w:sz="6" w:space="3" w:color="A69FB3"/>
                          </w:divBdr>
                        </w:div>
                        <w:div w:id="74283570">
                          <w:marLeft w:val="15"/>
                          <w:marRight w:val="15"/>
                          <w:marTop w:val="15"/>
                          <w:marBottom w:val="15"/>
                          <w:divBdr>
                            <w:top w:val="single" w:sz="6" w:space="2" w:color="A69FB3"/>
                            <w:left w:val="single" w:sz="6" w:space="3" w:color="A69FB3"/>
                            <w:bottom w:val="single" w:sz="6" w:space="2" w:color="A69FB3"/>
                            <w:right w:val="single" w:sz="6" w:space="3" w:color="A69FB3"/>
                          </w:divBdr>
                        </w:div>
                        <w:div w:id="2083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738">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339356740">
      <w:bodyDiv w:val="1"/>
      <w:marLeft w:val="0"/>
      <w:marRight w:val="0"/>
      <w:marTop w:val="0"/>
      <w:marBottom w:val="0"/>
      <w:divBdr>
        <w:top w:val="none" w:sz="0" w:space="0" w:color="auto"/>
        <w:left w:val="none" w:sz="0" w:space="0" w:color="auto"/>
        <w:bottom w:val="none" w:sz="0" w:space="0" w:color="auto"/>
        <w:right w:val="none" w:sz="0" w:space="0" w:color="auto"/>
      </w:divBdr>
    </w:div>
    <w:div w:id="359934951">
      <w:bodyDiv w:val="1"/>
      <w:marLeft w:val="0"/>
      <w:marRight w:val="0"/>
      <w:marTop w:val="0"/>
      <w:marBottom w:val="0"/>
      <w:divBdr>
        <w:top w:val="none" w:sz="0" w:space="0" w:color="auto"/>
        <w:left w:val="none" w:sz="0" w:space="0" w:color="auto"/>
        <w:bottom w:val="none" w:sz="0" w:space="0" w:color="auto"/>
        <w:right w:val="none" w:sz="0" w:space="0" w:color="auto"/>
      </w:divBdr>
    </w:div>
    <w:div w:id="433786055">
      <w:bodyDiv w:val="1"/>
      <w:marLeft w:val="0"/>
      <w:marRight w:val="0"/>
      <w:marTop w:val="0"/>
      <w:marBottom w:val="0"/>
      <w:divBdr>
        <w:top w:val="none" w:sz="0" w:space="0" w:color="auto"/>
        <w:left w:val="none" w:sz="0" w:space="0" w:color="auto"/>
        <w:bottom w:val="none" w:sz="0" w:space="0" w:color="auto"/>
        <w:right w:val="none" w:sz="0" w:space="0" w:color="auto"/>
      </w:divBdr>
    </w:div>
    <w:div w:id="451940742">
      <w:bodyDiv w:val="1"/>
      <w:marLeft w:val="0"/>
      <w:marRight w:val="0"/>
      <w:marTop w:val="0"/>
      <w:marBottom w:val="0"/>
      <w:divBdr>
        <w:top w:val="none" w:sz="0" w:space="0" w:color="auto"/>
        <w:left w:val="none" w:sz="0" w:space="0" w:color="auto"/>
        <w:bottom w:val="none" w:sz="0" w:space="0" w:color="auto"/>
        <w:right w:val="none" w:sz="0" w:space="0" w:color="auto"/>
      </w:divBdr>
      <w:divsChild>
        <w:div w:id="453911513">
          <w:marLeft w:val="0"/>
          <w:marRight w:val="0"/>
          <w:marTop w:val="0"/>
          <w:marBottom w:val="0"/>
          <w:divBdr>
            <w:top w:val="none" w:sz="0" w:space="0" w:color="auto"/>
            <w:left w:val="none" w:sz="0" w:space="0" w:color="auto"/>
            <w:bottom w:val="none" w:sz="0" w:space="0" w:color="auto"/>
            <w:right w:val="none" w:sz="0" w:space="0" w:color="auto"/>
          </w:divBdr>
        </w:div>
        <w:div w:id="1400208316">
          <w:marLeft w:val="0"/>
          <w:marRight w:val="0"/>
          <w:marTop w:val="0"/>
          <w:marBottom w:val="0"/>
          <w:divBdr>
            <w:top w:val="none" w:sz="0" w:space="0" w:color="auto"/>
            <w:left w:val="none" w:sz="0" w:space="0" w:color="auto"/>
            <w:bottom w:val="none" w:sz="0" w:space="0" w:color="auto"/>
            <w:right w:val="none" w:sz="0" w:space="0" w:color="auto"/>
          </w:divBdr>
        </w:div>
        <w:div w:id="303393452">
          <w:marLeft w:val="0"/>
          <w:marRight w:val="0"/>
          <w:marTop w:val="0"/>
          <w:marBottom w:val="0"/>
          <w:divBdr>
            <w:top w:val="none" w:sz="0" w:space="0" w:color="auto"/>
            <w:left w:val="none" w:sz="0" w:space="0" w:color="auto"/>
            <w:bottom w:val="none" w:sz="0" w:space="0" w:color="auto"/>
            <w:right w:val="none" w:sz="0" w:space="0" w:color="auto"/>
          </w:divBdr>
        </w:div>
        <w:div w:id="1658146842">
          <w:marLeft w:val="0"/>
          <w:marRight w:val="0"/>
          <w:marTop w:val="0"/>
          <w:marBottom w:val="0"/>
          <w:divBdr>
            <w:top w:val="none" w:sz="0" w:space="0" w:color="auto"/>
            <w:left w:val="none" w:sz="0" w:space="0" w:color="auto"/>
            <w:bottom w:val="none" w:sz="0" w:space="0" w:color="auto"/>
            <w:right w:val="none" w:sz="0" w:space="0" w:color="auto"/>
          </w:divBdr>
        </w:div>
      </w:divsChild>
    </w:div>
    <w:div w:id="454057492">
      <w:bodyDiv w:val="1"/>
      <w:marLeft w:val="0"/>
      <w:marRight w:val="0"/>
      <w:marTop w:val="0"/>
      <w:marBottom w:val="0"/>
      <w:divBdr>
        <w:top w:val="none" w:sz="0" w:space="0" w:color="auto"/>
        <w:left w:val="none" w:sz="0" w:space="0" w:color="auto"/>
        <w:bottom w:val="none" w:sz="0" w:space="0" w:color="auto"/>
        <w:right w:val="none" w:sz="0" w:space="0" w:color="auto"/>
      </w:divBdr>
    </w:div>
    <w:div w:id="455299355">
      <w:bodyDiv w:val="1"/>
      <w:marLeft w:val="0"/>
      <w:marRight w:val="0"/>
      <w:marTop w:val="0"/>
      <w:marBottom w:val="0"/>
      <w:divBdr>
        <w:top w:val="none" w:sz="0" w:space="0" w:color="auto"/>
        <w:left w:val="none" w:sz="0" w:space="0" w:color="auto"/>
        <w:bottom w:val="none" w:sz="0" w:space="0" w:color="auto"/>
        <w:right w:val="none" w:sz="0" w:space="0" w:color="auto"/>
      </w:divBdr>
    </w:div>
    <w:div w:id="463351075">
      <w:bodyDiv w:val="1"/>
      <w:marLeft w:val="0"/>
      <w:marRight w:val="0"/>
      <w:marTop w:val="0"/>
      <w:marBottom w:val="0"/>
      <w:divBdr>
        <w:top w:val="none" w:sz="0" w:space="0" w:color="auto"/>
        <w:left w:val="none" w:sz="0" w:space="0" w:color="auto"/>
        <w:bottom w:val="none" w:sz="0" w:space="0" w:color="auto"/>
        <w:right w:val="none" w:sz="0" w:space="0" w:color="auto"/>
      </w:divBdr>
    </w:div>
    <w:div w:id="469977480">
      <w:bodyDiv w:val="1"/>
      <w:marLeft w:val="0"/>
      <w:marRight w:val="0"/>
      <w:marTop w:val="0"/>
      <w:marBottom w:val="0"/>
      <w:divBdr>
        <w:top w:val="none" w:sz="0" w:space="0" w:color="auto"/>
        <w:left w:val="none" w:sz="0" w:space="0" w:color="auto"/>
        <w:bottom w:val="none" w:sz="0" w:space="0" w:color="auto"/>
        <w:right w:val="none" w:sz="0" w:space="0" w:color="auto"/>
      </w:divBdr>
    </w:div>
    <w:div w:id="537472046">
      <w:bodyDiv w:val="1"/>
      <w:marLeft w:val="0"/>
      <w:marRight w:val="0"/>
      <w:marTop w:val="0"/>
      <w:marBottom w:val="0"/>
      <w:divBdr>
        <w:top w:val="none" w:sz="0" w:space="0" w:color="auto"/>
        <w:left w:val="none" w:sz="0" w:space="0" w:color="auto"/>
        <w:bottom w:val="none" w:sz="0" w:space="0" w:color="auto"/>
        <w:right w:val="none" w:sz="0" w:space="0" w:color="auto"/>
      </w:divBdr>
      <w:divsChild>
        <w:div w:id="1034237580">
          <w:marLeft w:val="0"/>
          <w:marRight w:val="0"/>
          <w:marTop w:val="0"/>
          <w:marBottom w:val="0"/>
          <w:divBdr>
            <w:top w:val="none" w:sz="0" w:space="0" w:color="auto"/>
            <w:left w:val="none" w:sz="0" w:space="0" w:color="auto"/>
            <w:bottom w:val="none" w:sz="0" w:space="0" w:color="auto"/>
            <w:right w:val="none" w:sz="0" w:space="0" w:color="auto"/>
          </w:divBdr>
        </w:div>
      </w:divsChild>
    </w:div>
    <w:div w:id="539704953">
      <w:bodyDiv w:val="1"/>
      <w:marLeft w:val="0"/>
      <w:marRight w:val="0"/>
      <w:marTop w:val="0"/>
      <w:marBottom w:val="0"/>
      <w:divBdr>
        <w:top w:val="none" w:sz="0" w:space="0" w:color="auto"/>
        <w:left w:val="none" w:sz="0" w:space="0" w:color="auto"/>
        <w:bottom w:val="none" w:sz="0" w:space="0" w:color="auto"/>
        <w:right w:val="none" w:sz="0" w:space="0" w:color="auto"/>
      </w:divBdr>
    </w:div>
    <w:div w:id="570624548">
      <w:bodyDiv w:val="1"/>
      <w:marLeft w:val="0"/>
      <w:marRight w:val="0"/>
      <w:marTop w:val="0"/>
      <w:marBottom w:val="0"/>
      <w:divBdr>
        <w:top w:val="none" w:sz="0" w:space="0" w:color="auto"/>
        <w:left w:val="none" w:sz="0" w:space="0" w:color="auto"/>
        <w:bottom w:val="none" w:sz="0" w:space="0" w:color="auto"/>
        <w:right w:val="none" w:sz="0" w:space="0" w:color="auto"/>
      </w:divBdr>
      <w:divsChild>
        <w:div w:id="421416334">
          <w:marLeft w:val="0"/>
          <w:marRight w:val="0"/>
          <w:marTop w:val="0"/>
          <w:marBottom w:val="0"/>
          <w:divBdr>
            <w:top w:val="none" w:sz="0" w:space="0" w:color="auto"/>
            <w:left w:val="none" w:sz="0" w:space="0" w:color="auto"/>
            <w:bottom w:val="none" w:sz="0" w:space="0" w:color="auto"/>
            <w:right w:val="none" w:sz="0" w:space="0" w:color="auto"/>
          </w:divBdr>
        </w:div>
      </w:divsChild>
    </w:div>
    <w:div w:id="576093790">
      <w:bodyDiv w:val="1"/>
      <w:marLeft w:val="0"/>
      <w:marRight w:val="0"/>
      <w:marTop w:val="0"/>
      <w:marBottom w:val="0"/>
      <w:divBdr>
        <w:top w:val="none" w:sz="0" w:space="0" w:color="auto"/>
        <w:left w:val="none" w:sz="0" w:space="0" w:color="auto"/>
        <w:bottom w:val="none" w:sz="0" w:space="0" w:color="auto"/>
        <w:right w:val="none" w:sz="0" w:space="0" w:color="auto"/>
      </w:divBdr>
    </w:div>
    <w:div w:id="587353350">
      <w:bodyDiv w:val="1"/>
      <w:marLeft w:val="0"/>
      <w:marRight w:val="0"/>
      <w:marTop w:val="0"/>
      <w:marBottom w:val="0"/>
      <w:divBdr>
        <w:top w:val="none" w:sz="0" w:space="0" w:color="auto"/>
        <w:left w:val="none" w:sz="0" w:space="0" w:color="auto"/>
        <w:bottom w:val="none" w:sz="0" w:space="0" w:color="auto"/>
        <w:right w:val="none" w:sz="0" w:space="0" w:color="auto"/>
      </w:divBdr>
      <w:divsChild>
        <w:div w:id="1200583530">
          <w:marLeft w:val="0"/>
          <w:marRight w:val="0"/>
          <w:marTop w:val="0"/>
          <w:marBottom w:val="0"/>
          <w:divBdr>
            <w:top w:val="none" w:sz="0" w:space="0" w:color="auto"/>
            <w:left w:val="none" w:sz="0" w:space="0" w:color="auto"/>
            <w:bottom w:val="none" w:sz="0" w:space="0" w:color="auto"/>
            <w:right w:val="none" w:sz="0" w:space="0" w:color="auto"/>
          </w:divBdr>
          <w:divsChild>
            <w:div w:id="781413275">
              <w:marLeft w:val="0"/>
              <w:marRight w:val="0"/>
              <w:marTop w:val="30"/>
              <w:marBottom w:val="0"/>
              <w:divBdr>
                <w:top w:val="none" w:sz="0" w:space="0" w:color="auto"/>
                <w:left w:val="none" w:sz="0" w:space="0" w:color="auto"/>
                <w:bottom w:val="none" w:sz="0" w:space="0" w:color="auto"/>
                <w:right w:val="none" w:sz="0" w:space="0" w:color="auto"/>
              </w:divBdr>
              <w:divsChild>
                <w:div w:id="1717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682">
          <w:marLeft w:val="0"/>
          <w:marRight w:val="0"/>
          <w:marTop w:val="0"/>
          <w:marBottom w:val="0"/>
          <w:divBdr>
            <w:top w:val="none" w:sz="0" w:space="0" w:color="auto"/>
            <w:left w:val="none" w:sz="0" w:space="0" w:color="auto"/>
            <w:bottom w:val="none" w:sz="0" w:space="0" w:color="auto"/>
            <w:right w:val="none" w:sz="0" w:space="0" w:color="auto"/>
          </w:divBdr>
        </w:div>
        <w:div w:id="968709852">
          <w:marLeft w:val="0"/>
          <w:marRight w:val="0"/>
          <w:marTop w:val="0"/>
          <w:marBottom w:val="0"/>
          <w:divBdr>
            <w:top w:val="none" w:sz="0" w:space="0" w:color="auto"/>
            <w:left w:val="none" w:sz="0" w:space="0" w:color="auto"/>
            <w:bottom w:val="none" w:sz="0" w:space="0" w:color="auto"/>
            <w:right w:val="none" w:sz="0" w:space="0" w:color="auto"/>
          </w:divBdr>
        </w:div>
        <w:div w:id="1656452489">
          <w:marLeft w:val="0"/>
          <w:marRight w:val="0"/>
          <w:marTop w:val="0"/>
          <w:marBottom w:val="0"/>
          <w:divBdr>
            <w:top w:val="none" w:sz="0" w:space="0" w:color="auto"/>
            <w:left w:val="none" w:sz="0" w:space="0" w:color="auto"/>
            <w:bottom w:val="none" w:sz="0" w:space="0" w:color="auto"/>
            <w:right w:val="none" w:sz="0" w:space="0" w:color="auto"/>
          </w:divBdr>
        </w:div>
      </w:divsChild>
    </w:div>
    <w:div w:id="588541124">
      <w:bodyDiv w:val="1"/>
      <w:marLeft w:val="0"/>
      <w:marRight w:val="0"/>
      <w:marTop w:val="0"/>
      <w:marBottom w:val="0"/>
      <w:divBdr>
        <w:top w:val="none" w:sz="0" w:space="0" w:color="auto"/>
        <w:left w:val="none" w:sz="0" w:space="0" w:color="auto"/>
        <w:bottom w:val="none" w:sz="0" w:space="0" w:color="auto"/>
        <w:right w:val="none" w:sz="0" w:space="0" w:color="auto"/>
      </w:divBdr>
      <w:divsChild>
        <w:div w:id="1505972635">
          <w:marLeft w:val="0"/>
          <w:marRight w:val="0"/>
          <w:marTop w:val="0"/>
          <w:marBottom w:val="0"/>
          <w:divBdr>
            <w:top w:val="none" w:sz="0" w:space="0" w:color="auto"/>
            <w:left w:val="none" w:sz="0" w:space="0" w:color="auto"/>
            <w:bottom w:val="none" w:sz="0" w:space="0" w:color="auto"/>
            <w:right w:val="none" w:sz="0" w:space="0" w:color="auto"/>
          </w:divBdr>
        </w:div>
        <w:div w:id="1440368226">
          <w:marLeft w:val="0"/>
          <w:marRight w:val="0"/>
          <w:marTop w:val="0"/>
          <w:marBottom w:val="0"/>
          <w:divBdr>
            <w:top w:val="none" w:sz="0" w:space="0" w:color="auto"/>
            <w:left w:val="none" w:sz="0" w:space="0" w:color="auto"/>
            <w:bottom w:val="none" w:sz="0" w:space="0" w:color="auto"/>
            <w:right w:val="none" w:sz="0" w:space="0" w:color="auto"/>
          </w:divBdr>
        </w:div>
        <w:div w:id="786585146">
          <w:marLeft w:val="0"/>
          <w:marRight w:val="0"/>
          <w:marTop w:val="0"/>
          <w:marBottom w:val="0"/>
          <w:divBdr>
            <w:top w:val="none" w:sz="0" w:space="0" w:color="auto"/>
            <w:left w:val="none" w:sz="0" w:space="0" w:color="auto"/>
            <w:bottom w:val="none" w:sz="0" w:space="0" w:color="auto"/>
            <w:right w:val="none" w:sz="0" w:space="0" w:color="auto"/>
          </w:divBdr>
        </w:div>
        <w:div w:id="536048503">
          <w:marLeft w:val="0"/>
          <w:marRight w:val="0"/>
          <w:marTop w:val="0"/>
          <w:marBottom w:val="0"/>
          <w:divBdr>
            <w:top w:val="none" w:sz="0" w:space="0" w:color="auto"/>
            <w:left w:val="none" w:sz="0" w:space="0" w:color="auto"/>
            <w:bottom w:val="none" w:sz="0" w:space="0" w:color="auto"/>
            <w:right w:val="none" w:sz="0" w:space="0" w:color="auto"/>
          </w:divBdr>
        </w:div>
        <w:div w:id="1288002920">
          <w:marLeft w:val="0"/>
          <w:marRight w:val="0"/>
          <w:marTop w:val="0"/>
          <w:marBottom w:val="0"/>
          <w:divBdr>
            <w:top w:val="none" w:sz="0" w:space="0" w:color="auto"/>
            <w:left w:val="none" w:sz="0" w:space="0" w:color="auto"/>
            <w:bottom w:val="none" w:sz="0" w:space="0" w:color="auto"/>
            <w:right w:val="none" w:sz="0" w:space="0" w:color="auto"/>
          </w:divBdr>
        </w:div>
        <w:div w:id="2003853454">
          <w:marLeft w:val="0"/>
          <w:marRight w:val="0"/>
          <w:marTop w:val="0"/>
          <w:marBottom w:val="0"/>
          <w:divBdr>
            <w:top w:val="none" w:sz="0" w:space="0" w:color="auto"/>
            <w:left w:val="none" w:sz="0" w:space="0" w:color="auto"/>
            <w:bottom w:val="none" w:sz="0" w:space="0" w:color="auto"/>
            <w:right w:val="none" w:sz="0" w:space="0" w:color="auto"/>
          </w:divBdr>
        </w:div>
        <w:div w:id="1318613750">
          <w:marLeft w:val="0"/>
          <w:marRight w:val="0"/>
          <w:marTop w:val="0"/>
          <w:marBottom w:val="0"/>
          <w:divBdr>
            <w:top w:val="none" w:sz="0" w:space="0" w:color="auto"/>
            <w:left w:val="none" w:sz="0" w:space="0" w:color="auto"/>
            <w:bottom w:val="none" w:sz="0" w:space="0" w:color="auto"/>
            <w:right w:val="none" w:sz="0" w:space="0" w:color="auto"/>
          </w:divBdr>
        </w:div>
        <w:div w:id="1619337897">
          <w:marLeft w:val="0"/>
          <w:marRight w:val="0"/>
          <w:marTop w:val="0"/>
          <w:marBottom w:val="0"/>
          <w:divBdr>
            <w:top w:val="none" w:sz="0" w:space="0" w:color="auto"/>
            <w:left w:val="none" w:sz="0" w:space="0" w:color="auto"/>
            <w:bottom w:val="none" w:sz="0" w:space="0" w:color="auto"/>
            <w:right w:val="none" w:sz="0" w:space="0" w:color="auto"/>
          </w:divBdr>
        </w:div>
        <w:div w:id="1131246681">
          <w:marLeft w:val="0"/>
          <w:marRight w:val="0"/>
          <w:marTop w:val="0"/>
          <w:marBottom w:val="0"/>
          <w:divBdr>
            <w:top w:val="none" w:sz="0" w:space="0" w:color="auto"/>
            <w:left w:val="none" w:sz="0" w:space="0" w:color="auto"/>
            <w:bottom w:val="none" w:sz="0" w:space="0" w:color="auto"/>
            <w:right w:val="none" w:sz="0" w:space="0" w:color="auto"/>
          </w:divBdr>
        </w:div>
        <w:div w:id="764619230">
          <w:marLeft w:val="0"/>
          <w:marRight w:val="0"/>
          <w:marTop w:val="0"/>
          <w:marBottom w:val="0"/>
          <w:divBdr>
            <w:top w:val="none" w:sz="0" w:space="0" w:color="auto"/>
            <w:left w:val="none" w:sz="0" w:space="0" w:color="auto"/>
            <w:bottom w:val="none" w:sz="0" w:space="0" w:color="auto"/>
            <w:right w:val="none" w:sz="0" w:space="0" w:color="auto"/>
          </w:divBdr>
        </w:div>
        <w:div w:id="1352487114">
          <w:marLeft w:val="0"/>
          <w:marRight w:val="0"/>
          <w:marTop w:val="0"/>
          <w:marBottom w:val="0"/>
          <w:divBdr>
            <w:top w:val="none" w:sz="0" w:space="0" w:color="auto"/>
            <w:left w:val="none" w:sz="0" w:space="0" w:color="auto"/>
            <w:bottom w:val="none" w:sz="0" w:space="0" w:color="auto"/>
            <w:right w:val="none" w:sz="0" w:space="0" w:color="auto"/>
          </w:divBdr>
        </w:div>
        <w:div w:id="106193321">
          <w:marLeft w:val="0"/>
          <w:marRight w:val="0"/>
          <w:marTop w:val="0"/>
          <w:marBottom w:val="0"/>
          <w:divBdr>
            <w:top w:val="none" w:sz="0" w:space="0" w:color="auto"/>
            <w:left w:val="none" w:sz="0" w:space="0" w:color="auto"/>
            <w:bottom w:val="none" w:sz="0" w:space="0" w:color="auto"/>
            <w:right w:val="none" w:sz="0" w:space="0" w:color="auto"/>
          </w:divBdr>
        </w:div>
        <w:div w:id="1172835992">
          <w:marLeft w:val="0"/>
          <w:marRight w:val="0"/>
          <w:marTop w:val="0"/>
          <w:marBottom w:val="0"/>
          <w:divBdr>
            <w:top w:val="none" w:sz="0" w:space="0" w:color="auto"/>
            <w:left w:val="none" w:sz="0" w:space="0" w:color="auto"/>
            <w:bottom w:val="none" w:sz="0" w:space="0" w:color="auto"/>
            <w:right w:val="none" w:sz="0" w:space="0" w:color="auto"/>
          </w:divBdr>
        </w:div>
        <w:div w:id="1685745578">
          <w:marLeft w:val="0"/>
          <w:marRight w:val="0"/>
          <w:marTop w:val="0"/>
          <w:marBottom w:val="0"/>
          <w:divBdr>
            <w:top w:val="none" w:sz="0" w:space="0" w:color="auto"/>
            <w:left w:val="none" w:sz="0" w:space="0" w:color="auto"/>
            <w:bottom w:val="none" w:sz="0" w:space="0" w:color="auto"/>
            <w:right w:val="none" w:sz="0" w:space="0" w:color="auto"/>
          </w:divBdr>
        </w:div>
        <w:div w:id="2110615187">
          <w:marLeft w:val="0"/>
          <w:marRight w:val="0"/>
          <w:marTop w:val="0"/>
          <w:marBottom w:val="0"/>
          <w:divBdr>
            <w:top w:val="none" w:sz="0" w:space="0" w:color="auto"/>
            <w:left w:val="none" w:sz="0" w:space="0" w:color="auto"/>
            <w:bottom w:val="none" w:sz="0" w:space="0" w:color="auto"/>
            <w:right w:val="none" w:sz="0" w:space="0" w:color="auto"/>
          </w:divBdr>
        </w:div>
        <w:div w:id="817574225">
          <w:marLeft w:val="0"/>
          <w:marRight w:val="0"/>
          <w:marTop w:val="0"/>
          <w:marBottom w:val="0"/>
          <w:divBdr>
            <w:top w:val="none" w:sz="0" w:space="0" w:color="auto"/>
            <w:left w:val="none" w:sz="0" w:space="0" w:color="auto"/>
            <w:bottom w:val="none" w:sz="0" w:space="0" w:color="auto"/>
            <w:right w:val="none" w:sz="0" w:space="0" w:color="auto"/>
          </w:divBdr>
        </w:div>
        <w:div w:id="255333427">
          <w:marLeft w:val="0"/>
          <w:marRight w:val="0"/>
          <w:marTop w:val="0"/>
          <w:marBottom w:val="0"/>
          <w:divBdr>
            <w:top w:val="none" w:sz="0" w:space="0" w:color="auto"/>
            <w:left w:val="none" w:sz="0" w:space="0" w:color="auto"/>
            <w:bottom w:val="none" w:sz="0" w:space="0" w:color="auto"/>
            <w:right w:val="none" w:sz="0" w:space="0" w:color="auto"/>
          </w:divBdr>
        </w:div>
        <w:div w:id="2023048275">
          <w:marLeft w:val="0"/>
          <w:marRight w:val="0"/>
          <w:marTop w:val="0"/>
          <w:marBottom w:val="0"/>
          <w:divBdr>
            <w:top w:val="none" w:sz="0" w:space="0" w:color="auto"/>
            <w:left w:val="none" w:sz="0" w:space="0" w:color="auto"/>
            <w:bottom w:val="none" w:sz="0" w:space="0" w:color="auto"/>
            <w:right w:val="none" w:sz="0" w:space="0" w:color="auto"/>
          </w:divBdr>
        </w:div>
        <w:div w:id="1326588648">
          <w:marLeft w:val="0"/>
          <w:marRight w:val="0"/>
          <w:marTop w:val="0"/>
          <w:marBottom w:val="0"/>
          <w:divBdr>
            <w:top w:val="none" w:sz="0" w:space="0" w:color="auto"/>
            <w:left w:val="none" w:sz="0" w:space="0" w:color="auto"/>
            <w:bottom w:val="none" w:sz="0" w:space="0" w:color="auto"/>
            <w:right w:val="none" w:sz="0" w:space="0" w:color="auto"/>
          </w:divBdr>
        </w:div>
        <w:div w:id="688988998">
          <w:marLeft w:val="0"/>
          <w:marRight w:val="0"/>
          <w:marTop w:val="0"/>
          <w:marBottom w:val="0"/>
          <w:divBdr>
            <w:top w:val="none" w:sz="0" w:space="0" w:color="auto"/>
            <w:left w:val="none" w:sz="0" w:space="0" w:color="auto"/>
            <w:bottom w:val="none" w:sz="0" w:space="0" w:color="auto"/>
            <w:right w:val="none" w:sz="0" w:space="0" w:color="auto"/>
          </w:divBdr>
        </w:div>
        <w:div w:id="1250044838">
          <w:marLeft w:val="0"/>
          <w:marRight w:val="0"/>
          <w:marTop w:val="0"/>
          <w:marBottom w:val="0"/>
          <w:divBdr>
            <w:top w:val="none" w:sz="0" w:space="0" w:color="auto"/>
            <w:left w:val="none" w:sz="0" w:space="0" w:color="auto"/>
            <w:bottom w:val="none" w:sz="0" w:space="0" w:color="auto"/>
            <w:right w:val="none" w:sz="0" w:space="0" w:color="auto"/>
          </w:divBdr>
        </w:div>
        <w:div w:id="116338398">
          <w:marLeft w:val="0"/>
          <w:marRight w:val="0"/>
          <w:marTop w:val="0"/>
          <w:marBottom w:val="0"/>
          <w:divBdr>
            <w:top w:val="none" w:sz="0" w:space="0" w:color="auto"/>
            <w:left w:val="none" w:sz="0" w:space="0" w:color="auto"/>
            <w:bottom w:val="none" w:sz="0" w:space="0" w:color="auto"/>
            <w:right w:val="none" w:sz="0" w:space="0" w:color="auto"/>
          </w:divBdr>
        </w:div>
        <w:div w:id="407264972">
          <w:marLeft w:val="0"/>
          <w:marRight w:val="0"/>
          <w:marTop w:val="0"/>
          <w:marBottom w:val="0"/>
          <w:divBdr>
            <w:top w:val="none" w:sz="0" w:space="0" w:color="auto"/>
            <w:left w:val="none" w:sz="0" w:space="0" w:color="auto"/>
            <w:bottom w:val="none" w:sz="0" w:space="0" w:color="auto"/>
            <w:right w:val="none" w:sz="0" w:space="0" w:color="auto"/>
          </w:divBdr>
        </w:div>
        <w:div w:id="1419518525">
          <w:marLeft w:val="0"/>
          <w:marRight w:val="0"/>
          <w:marTop w:val="0"/>
          <w:marBottom w:val="0"/>
          <w:divBdr>
            <w:top w:val="none" w:sz="0" w:space="0" w:color="auto"/>
            <w:left w:val="none" w:sz="0" w:space="0" w:color="auto"/>
            <w:bottom w:val="none" w:sz="0" w:space="0" w:color="auto"/>
            <w:right w:val="none" w:sz="0" w:space="0" w:color="auto"/>
          </w:divBdr>
        </w:div>
        <w:div w:id="400908357">
          <w:marLeft w:val="0"/>
          <w:marRight w:val="0"/>
          <w:marTop w:val="0"/>
          <w:marBottom w:val="0"/>
          <w:divBdr>
            <w:top w:val="none" w:sz="0" w:space="0" w:color="auto"/>
            <w:left w:val="none" w:sz="0" w:space="0" w:color="auto"/>
            <w:bottom w:val="none" w:sz="0" w:space="0" w:color="auto"/>
            <w:right w:val="none" w:sz="0" w:space="0" w:color="auto"/>
          </w:divBdr>
        </w:div>
        <w:div w:id="1472407975">
          <w:marLeft w:val="0"/>
          <w:marRight w:val="0"/>
          <w:marTop w:val="0"/>
          <w:marBottom w:val="0"/>
          <w:divBdr>
            <w:top w:val="none" w:sz="0" w:space="0" w:color="auto"/>
            <w:left w:val="none" w:sz="0" w:space="0" w:color="auto"/>
            <w:bottom w:val="none" w:sz="0" w:space="0" w:color="auto"/>
            <w:right w:val="none" w:sz="0" w:space="0" w:color="auto"/>
          </w:divBdr>
        </w:div>
        <w:div w:id="2038697734">
          <w:marLeft w:val="0"/>
          <w:marRight w:val="0"/>
          <w:marTop w:val="0"/>
          <w:marBottom w:val="0"/>
          <w:divBdr>
            <w:top w:val="none" w:sz="0" w:space="0" w:color="auto"/>
            <w:left w:val="none" w:sz="0" w:space="0" w:color="auto"/>
            <w:bottom w:val="none" w:sz="0" w:space="0" w:color="auto"/>
            <w:right w:val="none" w:sz="0" w:space="0" w:color="auto"/>
          </w:divBdr>
        </w:div>
        <w:div w:id="1629312307">
          <w:marLeft w:val="0"/>
          <w:marRight w:val="0"/>
          <w:marTop w:val="0"/>
          <w:marBottom w:val="0"/>
          <w:divBdr>
            <w:top w:val="none" w:sz="0" w:space="0" w:color="auto"/>
            <w:left w:val="none" w:sz="0" w:space="0" w:color="auto"/>
            <w:bottom w:val="none" w:sz="0" w:space="0" w:color="auto"/>
            <w:right w:val="none" w:sz="0" w:space="0" w:color="auto"/>
          </w:divBdr>
        </w:div>
        <w:div w:id="538008234">
          <w:marLeft w:val="0"/>
          <w:marRight w:val="0"/>
          <w:marTop w:val="0"/>
          <w:marBottom w:val="0"/>
          <w:divBdr>
            <w:top w:val="none" w:sz="0" w:space="0" w:color="auto"/>
            <w:left w:val="none" w:sz="0" w:space="0" w:color="auto"/>
            <w:bottom w:val="none" w:sz="0" w:space="0" w:color="auto"/>
            <w:right w:val="none" w:sz="0" w:space="0" w:color="auto"/>
          </w:divBdr>
        </w:div>
        <w:div w:id="1569998830">
          <w:marLeft w:val="0"/>
          <w:marRight w:val="0"/>
          <w:marTop w:val="0"/>
          <w:marBottom w:val="0"/>
          <w:divBdr>
            <w:top w:val="none" w:sz="0" w:space="0" w:color="auto"/>
            <w:left w:val="none" w:sz="0" w:space="0" w:color="auto"/>
            <w:bottom w:val="none" w:sz="0" w:space="0" w:color="auto"/>
            <w:right w:val="none" w:sz="0" w:space="0" w:color="auto"/>
          </w:divBdr>
        </w:div>
        <w:div w:id="181480687">
          <w:marLeft w:val="0"/>
          <w:marRight w:val="0"/>
          <w:marTop w:val="0"/>
          <w:marBottom w:val="0"/>
          <w:divBdr>
            <w:top w:val="none" w:sz="0" w:space="0" w:color="auto"/>
            <w:left w:val="none" w:sz="0" w:space="0" w:color="auto"/>
            <w:bottom w:val="none" w:sz="0" w:space="0" w:color="auto"/>
            <w:right w:val="none" w:sz="0" w:space="0" w:color="auto"/>
          </w:divBdr>
        </w:div>
        <w:div w:id="1753090546">
          <w:marLeft w:val="0"/>
          <w:marRight w:val="0"/>
          <w:marTop w:val="0"/>
          <w:marBottom w:val="0"/>
          <w:divBdr>
            <w:top w:val="none" w:sz="0" w:space="0" w:color="auto"/>
            <w:left w:val="none" w:sz="0" w:space="0" w:color="auto"/>
            <w:bottom w:val="none" w:sz="0" w:space="0" w:color="auto"/>
            <w:right w:val="none" w:sz="0" w:space="0" w:color="auto"/>
          </w:divBdr>
        </w:div>
        <w:div w:id="471950172">
          <w:marLeft w:val="0"/>
          <w:marRight w:val="0"/>
          <w:marTop w:val="0"/>
          <w:marBottom w:val="0"/>
          <w:divBdr>
            <w:top w:val="none" w:sz="0" w:space="0" w:color="auto"/>
            <w:left w:val="none" w:sz="0" w:space="0" w:color="auto"/>
            <w:bottom w:val="none" w:sz="0" w:space="0" w:color="auto"/>
            <w:right w:val="none" w:sz="0" w:space="0" w:color="auto"/>
          </w:divBdr>
        </w:div>
        <w:div w:id="1409420783">
          <w:marLeft w:val="0"/>
          <w:marRight w:val="0"/>
          <w:marTop w:val="0"/>
          <w:marBottom w:val="0"/>
          <w:divBdr>
            <w:top w:val="none" w:sz="0" w:space="0" w:color="auto"/>
            <w:left w:val="none" w:sz="0" w:space="0" w:color="auto"/>
            <w:bottom w:val="none" w:sz="0" w:space="0" w:color="auto"/>
            <w:right w:val="none" w:sz="0" w:space="0" w:color="auto"/>
          </w:divBdr>
        </w:div>
      </w:divsChild>
    </w:div>
    <w:div w:id="645400702">
      <w:bodyDiv w:val="1"/>
      <w:marLeft w:val="0"/>
      <w:marRight w:val="0"/>
      <w:marTop w:val="0"/>
      <w:marBottom w:val="0"/>
      <w:divBdr>
        <w:top w:val="none" w:sz="0" w:space="0" w:color="auto"/>
        <w:left w:val="none" w:sz="0" w:space="0" w:color="auto"/>
        <w:bottom w:val="none" w:sz="0" w:space="0" w:color="auto"/>
        <w:right w:val="none" w:sz="0" w:space="0" w:color="auto"/>
      </w:divBdr>
    </w:div>
    <w:div w:id="665673911">
      <w:bodyDiv w:val="1"/>
      <w:marLeft w:val="0"/>
      <w:marRight w:val="0"/>
      <w:marTop w:val="0"/>
      <w:marBottom w:val="0"/>
      <w:divBdr>
        <w:top w:val="none" w:sz="0" w:space="0" w:color="auto"/>
        <w:left w:val="none" w:sz="0" w:space="0" w:color="auto"/>
        <w:bottom w:val="none" w:sz="0" w:space="0" w:color="auto"/>
        <w:right w:val="none" w:sz="0" w:space="0" w:color="auto"/>
      </w:divBdr>
      <w:divsChild>
        <w:div w:id="2044472660">
          <w:marLeft w:val="0"/>
          <w:marRight w:val="0"/>
          <w:marTop w:val="0"/>
          <w:marBottom w:val="0"/>
          <w:divBdr>
            <w:top w:val="none" w:sz="0" w:space="0" w:color="auto"/>
            <w:left w:val="none" w:sz="0" w:space="0" w:color="auto"/>
            <w:bottom w:val="none" w:sz="0" w:space="0" w:color="auto"/>
            <w:right w:val="none" w:sz="0" w:space="0" w:color="auto"/>
          </w:divBdr>
        </w:div>
      </w:divsChild>
    </w:div>
    <w:div w:id="667253694">
      <w:bodyDiv w:val="1"/>
      <w:marLeft w:val="0"/>
      <w:marRight w:val="0"/>
      <w:marTop w:val="0"/>
      <w:marBottom w:val="0"/>
      <w:divBdr>
        <w:top w:val="none" w:sz="0" w:space="0" w:color="auto"/>
        <w:left w:val="none" w:sz="0" w:space="0" w:color="auto"/>
        <w:bottom w:val="none" w:sz="0" w:space="0" w:color="auto"/>
        <w:right w:val="none" w:sz="0" w:space="0" w:color="auto"/>
      </w:divBdr>
    </w:div>
    <w:div w:id="672151371">
      <w:bodyDiv w:val="1"/>
      <w:marLeft w:val="0"/>
      <w:marRight w:val="0"/>
      <w:marTop w:val="0"/>
      <w:marBottom w:val="0"/>
      <w:divBdr>
        <w:top w:val="none" w:sz="0" w:space="0" w:color="auto"/>
        <w:left w:val="none" w:sz="0" w:space="0" w:color="auto"/>
        <w:bottom w:val="none" w:sz="0" w:space="0" w:color="auto"/>
        <w:right w:val="none" w:sz="0" w:space="0" w:color="auto"/>
      </w:divBdr>
    </w:div>
    <w:div w:id="722869827">
      <w:bodyDiv w:val="1"/>
      <w:marLeft w:val="0"/>
      <w:marRight w:val="0"/>
      <w:marTop w:val="0"/>
      <w:marBottom w:val="0"/>
      <w:divBdr>
        <w:top w:val="none" w:sz="0" w:space="0" w:color="auto"/>
        <w:left w:val="none" w:sz="0" w:space="0" w:color="auto"/>
        <w:bottom w:val="none" w:sz="0" w:space="0" w:color="auto"/>
        <w:right w:val="none" w:sz="0" w:space="0" w:color="auto"/>
      </w:divBdr>
    </w:div>
    <w:div w:id="732463004">
      <w:bodyDiv w:val="1"/>
      <w:marLeft w:val="0"/>
      <w:marRight w:val="0"/>
      <w:marTop w:val="0"/>
      <w:marBottom w:val="0"/>
      <w:divBdr>
        <w:top w:val="none" w:sz="0" w:space="0" w:color="auto"/>
        <w:left w:val="none" w:sz="0" w:space="0" w:color="auto"/>
        <w:bottom w:val="none" w:sz="0" w:space="0" w:color="auto"/>
        <w:right w:val="none" w:sz="0" w:space="0" w:color="auto"/>
      </w:divBdr>
    </w:div>
    <w:div w:id="763189046">
      <w:bodyDiv w:val="1"/>
      <w:marLeft w:val="0"/>
      <w:marRight w:val="0"/>
      <w:marTop w:val="0"/>
      <w:marBottom w:val="0"/>
      <w:divBdr>
        <w:top w:val="none" w:sz="0" w:space="0" w:color="auto"/>
        <w:left w:val="none" w:sz="0" w:space="0" w:color="auto"/>
        <w:bottom w:val="none" w:sz="0" w:space="0" w:color="auto"/>
        <w:right w:val="none" w:sz="0" w:space="0" w:color="auto"/>
      </w:divBdr>
    </w:div>
    <w:div w:id="770008334">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332444520">
          <w:marLeft w:val="0"/>
          <w:marRight w:val="0"/>
          <w:marTop w:val="0"/>
          <w:marBottom w:val="0"/>
          <w:divBdr>
            <w:top w:val="none" w:sz="0" w:space="0" w:color="auto"/>
            <w:left w:val="none" w:sz="0" w:space="0" w:color="auto"/>
            <w:bottom w:val="none" w:sz="0" w:space="0" w:color="auto"/>
            <w:right w:val="none" w:sz="0" w:space="0" w:color="auto"/>
          </w:divBdr>
          <w:divsChild>
            <w:div w:id="25839186">
              <w:marLeft w:val="0"/>
              <w:marRight w:val="0"/>
              <w:marTop w:val="0"/>
              <w:marBottom w:val="150"/>
              <w:divBdr>
                <w:top w:val="none" w:sz="0" w:space="0" w:color="auto"/>
                <w:left w:val="none" w:sz="0" w:space="0" w:color="auto"/>
                <w:bottom w:val="none" w:sz="0" w:space="0" w:color="auto"/>
                <w:right w:val="none" w:sz="0" w:space="0" w:color="auto"/>
              </w:divBdr>
              <w:divsChild>
                <w:div w:id="1482696496">
                  <w:marLeft w:val="0"/>
                  <w:marRight w:val="0"/>
                  <w:marTop w:val="0"/>
                  <w:marBottom w:val="0"/>
                  <w:divBdr>
                    <w:top w:val="none" w:sz="0" w:space="0" w:color="auto"/>
                    <w:left w:val="none" w:sz="0" w:space="0" w:color="auto"/>
                    <w:bottom w:val="none" w:sz="0" w:space="0" w:color="auto"/>
                    <w:right w:val="none" w:sz="0" w:space="0" w:color="auto"/>
                  </w:divBdr>
                  <w:divsChild>
                    <w:div w:id="1932078355">
                      <w:marLeft w:val="0"/>
                      <w:marRight w:val="0"/>
                      <w:marTop w:val="0"/>
                      <w:marBottom w:val="0"/>
                      <w:divBdr>
                        <w:top w:val="none" w:sz="0" w:space="0" w:color="auto"/>
                        <w:left w:val="none" w:sz="0" w:space="0" w:color="auto"/>
                        <w:bottom w:val="none" w:sz="0" w:space="0" w:color="auto"/>
                        <w:right w:val="none" w:sz="0" w:space="0" w:color="auto"/>
                      </w:divBdr>
                      <w:divsChild>
                        <w:div w:id="1287082975">
                          <w:marLeft w:val="0"/>
                          <w:marRight w:val="0"/>
                          <w:marTop w:val="0"/>
                          <w:marBottom w:val="0"/>
                          <w:divBdr>
                            <w:top w:val="none" w:sz="0" w:space="0" w:color="auto"/>
                            <w:left w:val="none" w:sz="0" w:space="0" w:color="auto"/>
                            <w:bottom w:val="none" w:sz="0" w:space="0" w:color="auto"/>
                            <w:right w:val="none" w:sz="0" w:space="0" w:color="auto"/>
                          </w:divBdr>
                          <w:divsChild>
                            <w:div w:id="1832870601">
                              <w:marLeft w:val="0"/>
                              <w:marRight w:val="0"/>
                              <w:marTop w:val="0"/>
                              <w:marBottom w:val="0"/>
                              <w:divBdr>
                                <w:top w:val="none" w:sz="0" w:space="0" w:color="auto"/>
                                <w:left w:val="none" w:sz="0" w:space="0" w:color="auto"/>
                                <w:bottom w:val="none" w:sz="0" w:space="0" w:color="auto"/>
                                <w:right w:val="none" w:sz="0" w:space="0" w:color="auto"/>
                              </w:divBdr>
                              <w:divsChild>
                                <w:div w:id="9771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262451">
      <w:bodyDiv w:val="1"/>
      <w:marLeft w:val="0"/>
      <w:marRight w:val="0"/>
      <w:marTop w:val="0"/>
      <w:marBottom w:val="0"/>
      <w:divBdr>
        <w:top w:val="none" w:sz="0" w:space="0" w:color="auto"/>
        <w:left w:val="none" w:sz="0" w:space="0" w:color="auto"/>
        <w:bottom w:val="none" w:sz="0" w:space="0" w:color="auto"/>
        <w:right w:val="none" w:sz="0" w:space="0" w:color="auto"/>
      </w:divBdr>
      <w:divsChild>
        <w:div w:id="2009748250">
          <w:marLeft w:val="0"/>
          <w:marRight w:val="0"/>
          <w:marTop w:val="0"/>
          <w:marBottom w:val="0"/>
          <w:divBdr>
            <w:top w:val="none" w:sz="0" w:space="0" w:color="auto"/>
            <w:left w:val="none" w:sz="0" w:space="0" w:color="auto"/>
            <w:bottom w:val="none" w:sz="0" w:space="0" w:color="auto"/>
            <w:right w:val="none" w:sz="0" w:space="0" w:color="auto"/>
          </w:divBdr>
          <w:divsChild>
            <w:div w:id="496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900">
      <w:bodyDiv w:val="1"/>
      <w:marLeft w:val="0"/>
      <w:marRight w:val="0"/>
      <w:marTop w:val="0"/>
      <w:marBottom w:val="0"/>
      <w:divBdr>
        <w:top w:val="none" w:sz="0" w:space="0" w:color="auto"/>
        <w:left w:val="none" w:sz="0" w:space="0" w:color="auto"/>
        <w:bottom w:val="none" w:sz="0" w:space="0" w:color="auto"/>
        <w:right w:val="none" w:sz="0" w:space="0" w:color="auto"/>
      </w:divBdr>
    </w:div>
    <w:div w:id="939949247">
      <w:bodyDiv w:val="1"/>
      <w:marLeft w:val="0"/>
      <w:marRight w:val="0"/>
      <w:marTop w:val="0"/>
      <w:marBottom w:val="0"/>
      <w:divBdr>
        <w:top w:val="none" w:sz="0" w:space="0" w:color="auto"/>
        <w:left w:val="none" w:sz="0" w:space="0" w:color="auto"/>
        <w:bottom w:val="none" w:sz="0" w:space="0" w:color="auto"/>
        <w:right w:val="none" w:sz="0" w:space="0" w:color="auto"/>
      </w:divBdr>
    </w:div>
    <w:div w:id="957836043">
      <w:bodyDiv w:val="1"/>
      <w:marLeft w:val="0"/>
      <w:marRight w:val="0"/>
      <w:marTop w:val="0"/>
      <w:marBottom w:val="0"/>
      <w:divBdr>
        <w:top w:val="none" w:sz="0" w:space="0" w:color="auto"/>
        <w:left w:val="none" w:sz="0" w:space="0" w:color="auto"/>
        <w:bottom w:val="none" w:sz="0" w:space="0" w:color="auto"/>
        <w:right w:val="none" w:sz="0" w:space="0" w:color="auto"/>
      </w:divBdr>
      <w:divsChild>
        <w:div w:id="735207157">
          <w:marLeft w:val="0"/>
          <w:marRight w:val="0"/>
          <w:marTop w:val="0"/>
          <w:marBottom w:val="0"/>
          <w:divBdr>
            <w:top w:val="none" w:sz="0" w:space="0" w:color="auto"/>
            <w:left w:val="none" w:sz="0" w:space="0" w:color="auto"/>
            <w:bottom w:val="none" w:sz="0" w:space="0" w:color="auto"/>
            <w:right w:val="none" w:sz="0" w:space="0" w:color="auto"/>
          </w:divBdr>
        </w:div>
        <w:div w:id="2021351688">
          <w:marLeft w:val="0"/>
          <w:marRight w:val="0"/>
          <w:marTop w:val="0"/>
          <w:marBottom w:val="0"/>
          <w:divBdr>
            <w:top w:val="none" w:sz="0" w:space="0" w:color="auto"/>
            <w:left w:val="none" w:sz="0" w:space="0" w:color="auto"/>
            <w:bottom w:val="none" w:sz="0" w:space="0" w:color="auto"/>
            <w:right w:val="none" w:sz="0" w:space="0" w:color="auto"/>
          </w:divBdr>
        </w:div>
        <w:div w:id="268510196">
          <w:marLeft w:val="0"/>
          <w:marRight w:val="0"/>
          <w:marTop w:val="0"/>
          <w:marBottom w:val="0"/>
          <w:divBdr>
            <w:top w:val="none" w:sz="0" w:space="0" w:color="auto"/>
            <w:left w:val="none" w:sz="0" w:space="0" w:color="auto"/>
            <w:bottom w:val="none" w:sz="0" w:space="0" w:color="auto"/>
            <w:right w:val="none" w:sz="0" w:space="0" w:color="auto"/>
          </w:divBdr>
        </w:div>
        <w:div w:id="1522429252">
          <w:marLeft w:val="0"/>
          <w:marRight w:val="0"/>
          <w:marTop w:val="0"/>
          <w:marBottom w:val="0"/>
          <w:divBdr>
            <w:top w:val="none" w:sz="0" w:space="0" w:color="auto"/>
            <w:left w:val="none" w:sz="0" w:space="0" w:color="auto"/>
            <w:bottom w:val="none" w:sz="0" w:space="0" w:color="auto"/>
            <w:right w:val="none" w:sz="0" w:space="0" w:color="auto"/>
          </w:divBdr>
        </w:div>
        <w:div w:id="1690371193">
          <w:marLeft w:val="0"/>
          <w:marRight w:val="0"/>
          <w:marTop w:val="0"/>
          <w:marBottom w:val="0"/>
          <w:divBdr>
            <w:top w:val="none" w:sz="0" w:space="0" w:color="auto"/>
            <w:left w:val="none" w:sz="0" w:space="0" w:color="auto"/>
            <w:bottom w:val="none" w:sz="0" w:space="0" w:color="auto"/>
            <w:right w:val="none" w:sz="0" w:space="0" w:color="auto"/>
          </w:divBdr>
        </w:div>
        <w:div w:id="342588172">
          <w:marLeft w:val="0"/>
          <w:marRight w:val="0"/>
          <w:marTop w:val="0"/>
          <w:marBottom w:val="0"/>
          <w:divBdr>
            <w:top w:val="none" w:sz="0" w:space="0" w:color="auto"/>
            <w:left w:val="none" w:sz="0" w:space="0" w:color="auto"/>
            <w:bottom w:val="none" w:sz="0" w:space="0" w:color="auto"/>
            <w:right w:val="none" w:sz="0" w:space="0" w:color="auto"/>
          </w:divBdr>
        </w:div>
        <w:div w:id="978999953">
          <w:marLeft w:val="0"/>
          <w:marRight w:val="0"/>
          <w:marTop w:val="0"/>
          <w:marBottom w:val="0"/>
          <w:divBdr>
            <w:top w:val="none" w:sz="0" w:space="0" w:color="auto"/>
            <w:left w:val="none" w:sz="0" w:space="0" w:color="auto"/>
            <w:bottom w:val="none" w:sz="0" w:space="0" w:color="auto"/>
            <w:right w:val="none" w:sz="0" w:space="0" w:color="auto"/>
          </w:divBdr>
        </w:div>
        <w:div w:id="70740737">
          <w:marLeft w:val="0"/>
          <w:marRight w:val="0"/>
          <w:marTop w:val="0"/>
          <w:marBottom w:val="0"/>
          <w:divBdr>
            <w:top w:val="none" w:sz="0" w:space="0" w:color="auto"/>
            <w:left w:val="none" w:sz="0" w:space="0" w:color="auto"/>
            <w:bottom w:val="none" w:sz="0" w:space="0" w:color="auto"/>
            <w:right w:val="none" w:sz="0" w:space="0" w:color="auto"/>
          </w:divBdr>
        </w:div>
        <w:div w:id="581842495">
          <w:marLeft w:val="0"/>
          <w:marRight w:val="0"/>
          <w:marTop w:val="0"/>
          <w:marBottom w:val="0"/>
          <w:divBdr>
            <w:top w:val="none" w:sz="0" w:space="0" w:color="auto"/>
            <w:left w:val="none" w:sz="0" w:space="0" w:color="auto"/>
            <w:bottom w:val="none" w:sz="0" w:space="0" w:color="auto"/>
            <w:right w:val="none" w:sz="0" w:space="0" w:color="auto"/>
          </w:divBdr>
        </w:div>
        <w:div w:id="923489102">
          <w:marLeft w:val="0"/>
          <w:marRight w:val="0"/>
          <w:marTop w:val="0"/>
          <w:marBottom w:val="0"/>
          <w:divBdr>
            <w:top w:val="none" w:sz="0" w:space="0" w:color="auto"/>
            <w:left w:val="none" w:sz="0" w:space="0" w:color="auto"/>
            <w:bottom w:val="none" w:sz="0" w:space="0" w:color="auto"/>
            <w:right w:val="none" w:sz="0" w:space="0" w:color="auto"/>
          </w:divBdr>
        </w:div>
        <w:div w:id="78648305">
          <w:marLeft w:val="0"/>
          <w:marRight w:val="0"/>
          <w:marTop w:val="0"/>
          <w:marBottom w:val="0"/>
          <w:divBdr>
            <w:top w:val="none" w:sz="0" w:space="0" w:color="auto"/>
            <w:left w:val="none" w:sz="0" w:space="0" w:color="auto"/>
            <w:bottom w:val="none" w:sz="0" w:space="0" w:color="auto"/>
            <w:right w:val="none" w:sz="0" w:space="0" w:color="auto"/>
          </w:divBdr>
        </w:div>
        <w:div w:id="554127374">
          <w:marLeft w:val="0"/>
          <w:marRight w:val="0"/>
          <w:marTop w:val="0"/>
          <w:marBottom w:val="0"/>
          <w:divBdr>
            <w:top w:val="none" w:sz="0" w:space="0" w:color="auto"/>
            <w:left w:val="none" w:sz="0" w:space="0" w:color="auto"/>
            <w:bottom w:val="none" w:sz="0" w:space="0" w:color="auto"/>
            <w:right w:val="none" w:sz="0" w:space="0" w:color="auto"/>
          </w:divBdr>
        </w:div>
        <w:div w:id="1010716681">
          <w:marLeft w:val="0"/>
          <w:marRight w:val="0"/>
          <w:marTop w:val="0"/>
          <w:marBottom w:val="0"/>
          <w:divBdr>
            <w:top w:val="none" w:sz="0" w:space="0" w:color="auto"/>
            <w:left w:val="none" w:sz="0" w:space="0" w:color="auto"/>
            <w:bottom w:val="none" w:sz="0" w:space="0" w:color="auto"/>
            <w:right w:val="none" w:sz="0" w:space="0" w:color="auto"/>
          </w:divBdr>
        </w:div>
        <w:div w:id="300233660">
          <w:marLeft w:val="0"/>
          <w:marRight w:val="0"/>
          <w:marTop w:val="0"/>
          <w:marBottom w:val="0"/>
          <w:divBdr>
            <w:top w:val="none" w:sz="0" w:space="0" w:color="auto"/>
            <w:left w:val="none" w:sz="0" w:space="0" w:color="auto"/>
            <w:bottom w:val="none" w:sz="0" w:space="0" w:color="auto"/>
            <w:right w:val="none" w:sz="0" w:space="0" w:color="auto"/>
          </w:divBdr>
        </w:div>
        <w:div w:id="1450975189">
          <w:marLeft w:val="0"/>
          <w:marRight w:val="0"/>
          <w:marTop w:val="0"/>
          <w:marBottom w:val="0"/>
          <w:divBdr>
            <w:top w:val="none" w:sz="0" w:space="0" w:color="auto"/>
            <w:left w:val="none" w:sz="0" w:space="0" w:color="auto"/>
            <w:bottom w:val="none" w:sz="0" w:space="0" w:color="auto"/>
            <w:right w:val="none" w:sz="0" w:space="0" w:color="auto"/>
          </w:divBdr>
        </w:div>
        <w:div w:id="911500948">
          <w:marLeft w:val="0"/>
          <w:marRight w:val="0"/>
          <w:marTop w:val="0"/>
          <w:marBottom w:val="0"/>
          <w:divBdr>
            <w:top w:val="none" w:sz="0" w:space="0" w:color="auto"/>
            <w:left w:val="none" w:sz="0" w:space="0" w:color="auto"/>
            <w:bottom w:val="none" w:sz="0" w:space="0" w:color="auto"/>
            <w:right w:val="none" w:sz="0" w:space="0" w:color="auto"/>
          </w:divBdr>
        </w:div>
        <w:div w:id="1340428924">
          <w:marLeft w:val="0"/>
          <w:marRight w:val="0"/>
          <w:marTop w:val="0"/>
          <w:marBottom w:val="0"/>
          <w:divBdr>
            <w:top w:val="none" w:sz="0" w:space="0" w:color="auto"/>
            <w:left w:val="none" w:sz="0" w:space="0" w:color="auto"/>
            <w:bottom w:val="none" w:sz="0" w:space="0" w:color="auto"/>
            <w:right w:val="none" w:sz="0" w:space="0" w:color="auto"/>
          </w:divBdr>
        </w:div>
        <w:div w:id="1820656486">
          <w:marLeft w:val="0"/>
          <w:marRight w:val="0"/>
          <w:marTop w:val="0"/>
          <w:marBottom w:val="0"/>
          <w:divBdr>
            <w:top w:val="none" w:sz="0" w:space="0" w:color="auto"/>
            <w:left w:val="none" w:sz="0" w:space="0" w:color="auto"/>
            <w:bottom w:val="none" w:sz="0" w:space="0" w:color="auto"/>
            <w:right w:val="none" w:sz="0" w:space="0" w:color="auto"/>
          </w:divBdr>
        </w:div>
        <w:div w:id="2069647047">
          <w:marLeft w:val="0"/>
          <w:marRight w:val="0"/>
          <w:marTop w:val="0"/>
          <w:marBottom w:val="0"/>
          <w:divBdr>
            <w:top w:val="none" w:sz="0" w:space="0" w:color="auto"/>
            <w:left w:val="none" w:sz="0" w:space="0" w:color="auto"/>
            <w:bottom w:val="none" w:sz="0" w:space="0" w:color="auto"/>
            <w:right w:val="none" w:sz="0" w:space="0" w:color="auto"/>
          </w:divBdr>
        </w:div>
        <w:div w:id="1132988895">
          <w:marLeft w:val="0"/>
          <w:marRight w:val="0"/>
          <w:marTop w:val="0"/>
          <w:marBottom w:val="0"/>
          <w:divBdr>
            <w:top w:val="none" w:sz="0" w:space="0" w:color="auto"/>
            <w:left w:val="none" w:sz="0" w:space="0" w:color="auto"/>
            <w:bottom w:val="none" w:sz="0" w:space="0" w:color="auto"/>
            <w:right w:val="none" w:sz="0" w:space="0" w:color="auto"/>
          </w:divBdr>
        </w:div>
        <w:div w:id="819737834">
          <w:marLeft w:val="0"/>
          <w:marRight w:val="0"/>
          <w:marTop w:val="0"/>
          <w:marBottom w:val="0"/>
          <w:divBdr>
            <w:top w:val="none" w:sz="0" w:space="0" w:color="auto"/>
            <w:left w:val="none" w:sz="0" w:space="0" w:color="auto"/>
            <w:bottom w:val="none" w:sz="0" w:space="0" w:color="auto"/>
            <w:right w:val="none" w:sz="0" w:space="0" w:color="auto"/>
          </w:divBdr>
        </w:div>
        <w:div w:id="328950241">
          <w:marLeft w:val="0"/>
          <w:marRight w:val="0"/>
          <w:marTop w:val="0"/>
          <w:marBottom w:val="0"/>
          <w:divBdr>
            <w:top w:val="none" w:sz="0" w:space="0" w:color="auto"/>
            <w:left w:val="none" w:sz="0" w:space="0" w:color="auto"/>
            <w:bottom w:val="none" w:sz="0" w:space="0" w:color="auto"/>
            <w:right w:val="none" w:sz="0" w:space="0" w:color="auto"/>
          </w:divBdr>
        </w:div>
        <w:div w:id="407122097">
          <w:marLeft w:val="0"/>
          <w:marRight w:val="0"/>
          <w:marTop w:val="0"/>
          <w:marBottom w:val="0"/>
          <w:divBdr>
            <w:top w:val="none" w:sz="0" w:space="0" w:color="auto"/>
            <w:left w:val="none" w:sz="0" w:space="0" w:color="auto"/>
            <w:bottom w:val="none" w:sz="0" w:space="0" w:color="auto"/>
            <w:right w:val="none" w:sz="0" w:space="0" w:color="auto"/>
          </w:divBdr>
        </w:div>
        <w:div w:id="2072537491">
          <w:marLeft w:val="0"/>
          <w:marRight w:val="0"/>
          <w:marTop w:val="0"/>
          <w:marBottom w:val="0"/>
          <w:divBdr>
            <w:top w:val="none" w:sz="0" w:space="0" w:color="auto"/>
            <w:left w:val="none" w:sz="0" w:space="0" w:color="auto"/>
            <w:bottom w:val="none" w:sz="0" w:space="0" w:color="auto"/>
            <w:right w:val="none" w:sz="0" w:space="0" w:color="auto"/>
          </w:divBdr>
        </w:div>
        <w:div w:id="1345475114">
          <w:marLeft w:val="0"/>
          <w:marRight w:val="0"/>
          <w:marTop w:val="0"/>
          <w:marBottom w:val="0"/>
          <w:divBdr>
            <w:top w:val="none" w:sz="0" w:space="0" w:color="auto"/>
            <w:left w:val="none" w:sz="0" w:space="0" w:color="auto"/>
            <w:bottom w:val="none" w:sz="0" w:space="0" w:color="auto"/>
            <w:right w:val="none" w:sz="0" w:space="0" w:color="auto"/>
          </w:divBdr>
        </w:div>
        <w:div w:id="1127702801">
          <w:marLeft w:val="0"/>
          <w:marRight w:val="0"/>
          <w:marTop w:val="0"/>
          <w:marBottom w:val="0"/>
          <w:divBdr>
            <w:top w:val="none" w:sz="0" w:space="0" w:color="auto"/>
            <w:left w:val="none" w:sz="0" w:space="0" w:color="auto"/>
            <w:bottom w:val="none" w:sz="0" w:space="0" w:color="auto"/>
            <w:right w:val="none" w:sz="0" w:space="0" w:color="auto"/>
          </w:divBdr>
        </w:div>
        <w:div w:id="1578130046">
          <w:marLeft w:val="0"/>
          <w:marRight w:val="0"/>
          <w:marTop w:val="0"/>
          <w:marBottom w:val="0"/>
          <w:divBdr>
            <w:top w:val="none" w:sz="0" w:space="0" w:color="auto"/>
            <w:left w:val="none" w:sz="0" w:space="0" w:color="auto"/>
            <w:bottom w:val="none" w:sz="0" w:space="0" w:color="auto"/>
            <w:right w:val="none" w:sz="0" w:space="0" w:color="auto"/>
          </w:divBdr>
        </w:div>
        <w:div w:id="728072122">
          <w:marLeft w:val="0"/>
          <w:marRight w:val="0"/>
          <w:marTop w:val="0"/>
          <w:marBottom w:val="0"/>
          <w:divBdr>
            <w:top w:val="none" w:sz="0" w:space="0" w:color="auto"/>
            <w:left w:val="none" w:sz="0" w:space="0" w:color="auto"/>
            <w:bottom w:val="none" w:sz="0" w:space="0" w:color="auto"/>
            <w:right w:val="none" w:sz="0" w:space="0" w:color="auto"/>
          </w:divBdr>
        </w:div>
        <w:div w:id="633871355">
          <w:marLeft w:val="0"/>
          <w:marRight w:val="0"/>
          <w:marTop w:val="0"/>
          <w:marBottom w:val="0"/>
          <w:divBdr>
            <w:top w:val="none" w:sz="0" w:space="0" w:color="auto"/>
            <w:left w:val="none" w:sz="0" w:space="0" w:color="auto"/>
            <w:bottom w:val="none" w:sz="0" w:space="0" w:color="auto"/>
            <w:right w:val="none" w:sz="0" w:space="0" w:color="auto"/>
          </w:divBdr>
        </w:div>
        <w:div w:id="1922518688">
          <w:marLeft w:val="0"/>
          <w:marRight w:val="0"/>
          <w:marTop w:val="0"/>
          <w:marBottom w:val="0"/>
          <w:divBdr>
            <w:top w:val="none" w:sz="0" w:space="0" w:color="auto"/>
            <w:left w:val="none" w:sz="0" w:space="0" w:color="auto"/>
            <w:bottom w:val="none" w:sz="0" w:space="0" w:color="auto"/>
            <w:right w:val="none" w:sz="0" w:space="0" w:color="auto"/>
          </w:divBdr>
        </w:div>
        <w:div w:id="1985424461">
          <w:marLeft w:val="0"/>
          <w:marRight w:val="0"/>
          <w:marTop w:val="0"/>
          <w:marBottom w:val="0"/>
          <w:divBdr>
            <w:top w:val="none" w:sz="0" w:space="0" w:color="auto"/>
            <w:left w:val="none" w:sz="0" w:space="0" w:color="auto"/>
            <w:bottom w:val="none" w:sz="0" w:space="0" w:color="auto"/>
            <w:right w:val="none" w:sz="0" w:space="0" w:color="auto"/>
          </w:divBdr>
        </w:div>
        <w:div w:id="614942837">
          <w:marLeft w:val="0"/>
          <w:marRight w:val="0"/>
          <w:marTop w:val="0"/>
          <w:marBottom w:val="0"/>
          <w:divBdr>
            <w:top w:val="none" w:sz="0" w:space="0" w:color="auto"/>
            <w:left w:val="none" w:sz="0" w:space="0" w:color="auto"/>
            <w:bottom w:val="none" w:sz="0" w:space="0" w:color="auto"/>
            <w:right w:val="none" w:sz="0" w:space="0" w:color="auto"/>
          </w:divBdr>
        </w:div>
        <w:div w:id="1473596182">
          <w:marLeft w:val="0"/>
          <w:marRight w:val="0"/>
          <w:marTop w:val="0"/>
          <w:marBottom w:val="0"/>
          <w:divBdr>
            <w:top w:val="none" w:sz="0" w:space="0" w:color="auto"/>
            <w:left w:val="none" w:sz="0" w:space="0" w:color="auto"/>
            <w:bottom w:val="none" w:sz="0" w:space="0" w:color="auto"/>
            <w:right w:val="none" w:sz="0" w:space="0" w:color="auto"/>
          </w:divBdr>
        </w:div>
        <w:div w:id="435829425">
          <w:marLeft w:val="0"/>
          <w:marRight w:val="0"/>
          <w:marTop w:val="0"/>
          <w:marBottom w:val="0"/>
          <w:divBdr>
            <w:top w:val="none" w:sz="0" w:space="0" w:color="auto"/>
            <w:left w:val="none" w:sz="0" w:space="0" w:color="auto"/>
            <w:bottom w:val="none" w:sz="0" w:space="0" w:color="auto"/>
            <w:right w:val="none" w:sz="0" w:space="0" w:color="auto"/>
          </w:divBdr>
        </w:div>
        <w:div w:id="746079827">
          <w:marLeft w:val="0"/>
          <w:marRight w:val="0"/>
          <w:marTop w:val="0"/>
          <w:marBottom w:val="0"/>
          <w:divBdr>
            <w:top w:val="none" w:sz="0" w:space="0" w:color="auto"/>
            <w:left w:val="none" w:sz="0" w:space="0" w:color="auto"/>
            <w:bottom w:val="none" w:sz="0" w:space="0" w:color="auto"/>
            <w:right w:val="none" w:sz="0" w:space="0" w:color="auto"/>
          </w:divBdr>
        </w:div>
        <w:div w:id="1867056524">
          <w:marLeft w:val="0"/>
          <w:marRight w:val="0"/>
          <w:marTop w:val="0"/>
          <w:marBottom w:val="0"/>
          <w:divBdr>
            <w:top w:val="none" w:sz="0" w:space="0" w:color="auto"/>
            <w:left w:val="none" w:sz="0" w:space="0" w:color="auto"/>
            <w:bottom w:val="none" w:sz="0" w:space="0" w:color="auto"/>
            <w:right w:val="none" w:sz="0" w:space="0" w:color="auto"/>
          </w:divBdr>
        </w:div>
        <w:div w:id="1186864409">
          <w:marLeft w:val="0"/>
          <w:marRight w:val="0"/>
          <w:marTop w:val="0"/>
          <w:marBottom w:val="0"/>
          <w:divBdr>
            <w:top w:val="none" w:sz="0" w:space="0" w:color="auto"/>
            <w:left w:val="none" w:sz="0" w:space="0" w:color="auto"/>
            <w:bottom w:val="none" w:sz="0" w:space="0" w:color="auto"/>
            <w:right w:val="none" w:sz="0" w:space="0" w:color="auto"/>
          </w:divBdr>
        </w:div>
        <w:div w:id="1321081052">
          <w:marLeft w:val="0"/>
          <w:marRight w:val="0"/>
          <w:marTop w:val="0"/>
          <w:marBottom w:val="0"/>
          <w:divBdr>
            <w:top w:val="none" w:sz="0" w:space="0" w:color="auto"/>
            <w:left w:val="none" w:sz="0" w:space="0" w:color="auto"/>
            <w:bottom w:val="none" w:sz="0" w:space="0" w:color="auto"/>
            <w:right w:val="none" w:sz="0" w:space="0" w:color="auto"/>
          </w:divBdr>
        </w:div>
        <w:div w:id="906113853">
          <w:marLeft w:val="0"/>
          <w:marRight w:val="0"/>
          <w:marTop w:val="0"/>
          <w:marBottom w:val="0"/>
          <w:divBdr>
            <w:top w:val="none" w:sz="0" w:space="0" w:color="auto"/>
            <w:left w:val="none" w:sz="0" w:space="0" w:color="auto"/>
            <w:bottom w:val="none" w:sz="0" w:space="0" w:color="auto"/>
            <w:right w:val="none" w:sz="0" w:space="0" w:color="auto"/>
          </w:divBdr>
        </w:div>
        <w:div w:id="1167865887">
          <w:marLeft w:val="0"/>
          <w:marRight w:val="0"/>
          <w:marTop w:val="0"/>
          <w:marBottom w:val="0"/>
          <w:divBdr>
            <w:top w:val="none" w:sz="0" w:space="0" w:color="auto"/>
            <w:left w:val="none" w:sz="0" w:space="0" w:color="auto"/>
            <w:bottom w:val="none" w:sz="0" w:space="0" w:color="auto"/>
            <w:right w:val="none" w:sz="0" w:space="0" w:color="auto"/>
          </w:divBdr>
        </w:div>
        <w:div w:id="545337097">
          <w:marLeft w:val="0"/>
          <w:marRight w:val="0"/>
          <w:marTop w:val="0"/>
          <w:marBottom w:val="0"/>
          <w:divBdr>
            <w:top w:val="none" w:sz="0" w:space="0" w:color="auto"/>
            <w:left w:val="none" w:sz="0" w:space="0" w:color="auto"/>
            <w:bottom w:val="none" w:sz="0" w:space="0" w:color="auto"/>
            <w:right w:val="none" w:sz="0" w:space="0" w:color="auto"/>
          </w:divBdr>
        </w:div>
        <w:div w:id="316224029">
          <w:marLeft w:val="0"/>
          <w:marRight w:val="0"/>
          <w:marTop w:val="0"/>
          <w:marBottom w:val="0"/>
          <w:divBdr>
            <w:top w:val="none" w:sz="0" w:space="0" w:color="auto"/>
            <w:left w:val="none" w:sz="0" w:space="0" w:color="auto"/>
            <w:bottom w:val="none" w:sz="0" w:space="0" w:color="auto"/>
            <w:right w:val="none" w:sz="0" w:space="0" w:color="auto"/>
          </w:divBdr>
        </w:div>
        <w:div w:id="548107556">
          <w:marLeft w:val="0"/>
          <w:marRight w:val="0"/>
          <w:marTop w:val="0"/>
          <w:marBottom w:val="0"/>
          <w:divBdr>
            <w:top w:val="none" w:sz="0" w:space="0" w:color="auto"/>
            <w:left w:val="none" w:sz="0" w:space="0" w:color="auto"/>
            <w:bottom w:val="none" w:sz="0" w:space="0" w:color="auto"/>
            <w:right w:val="none" w:sz="0" w:space="0" w:color="auto"/>
          </w:divBdr>
        </w:div>
        <w:div w:id="427044368">
          <w:marLeft w:val="0"/>
          <w:marRight w:val="0"/>
          <w:marTop w:val="0"/>
          <w:marBottom w:val="0"/>
          <w:divBdr>
            <w:top w:val="none" w:sz="0" w:space="0" w:color="auto"/>
            <w:left w:val="none" w:sz="0" w:space="0" w:color="auto"/>
            <w:bottom w:val="none" w:sz="0" w:space="0" w:color="auto"/>
            <w:right w:val="none" w:sz="0" w:space="0" w:color="auto"/>
          </w:divBdr>
        </w:div>
        <w:div w:id="1136876796">
          <w:marLeft w:val="0"/>
          <w:marRight w:val="0"/>
          <w:marTop w:val="0"/>
          <w:marBottom w:val="0"/>
          <w:divBdr>
            <w:top w:val="none" w:sz="0" w:space="0" w:color="auto"/>
            <w:left w:val="none" w:sz="0" w:space="0" w:color="auto"/>
            <w:bottom w:val="none" w:sz="0" w:space="0" w:color="auto"/>
            <w:right w:val="none" w:sz="0" w:space="0" w:color="auto"/>
          </w:divBdr>
        </w:div>
        <w:div w:id="1249928012">
          <w:marLeft w:val="0"/>
          <w:marRight w:val="0"/>
          <w:marTop w:val="0"/>
          <w:marBottom w:val="0"/>
          <w:divBdr>
            <w:top w:val="none" w:sz="0" w:space="0" w:color="auto"/>
            <w:left w:val="none" w:sz="0" w:space="0" w:color="auto"/>
            <w:bottom w:val="none" w:sz="0" w:space="0" w:color="auto"/>
            <w:right w:val="none" w:sz="0" w:space="0" w:color="auto"/>
          </w:divBdr>
        </w:div>
        <w:div w:id="1896575037">
          <w:marLeft w:val="0"/>
          <w:marRight w:val="0"/>
          <w:marTop w:val="0"/>
          <w:marBottom w:val="0"/>
          <w:divBdr>
            <w:top w:val="none" w:sz="0" w:space="0" w:color="auto"/>
            <w:left w:val="none" w:sz="0" w:space="0" w:color="auto"/>
            <w:bottom w:val="none" w:sz="0" w:space="0" w:color="auto"/>
            <w:right w:val="none" w:sz="0" w:space="0" w:color="auto"/>
          </w:divBdr>
        </w:div>
        <w:div w:id="89009890">
          <w:marLeft w:val="0"/>
          <w:marRight w:val="0"/>
          <w:marTop w:val="0"/>
          <w:marBottom w:val="0"/>
          <w:divBdr>
            <w:top w:val="none" w:sz="0" w:space="0" w:color="auto"/>
            <w:left w:val="none" w:sz="0" w:space="0" w:color="auto"/>
            <w:bottom w:val="none" w:sz="0" w:space="0" w:color="auto"/>
            <w:right w:val="none" w:sz="0" w:space="0" w:color="auto"/>
          </w:divBdr>
        </w:div>
        <w:div w:id="502471117">
          <w:marLeft w:val="0"/>
          <w:marRight w:val="0"/>
          <w:marTop w:val="0"/>
          <w:marBottom w:val="0"/>
          <w:divBdr>
            <w:top w:val="none" w:sz="0" w:space="0" w:color="auto"/>
            <w:left w:val="none" w:sz="0" w:space="0" w:color="auto"/>
            <w:bottom w:val="none" w:sz="0" w:space="0" w:color="auto"/>
            <w:right w:val="none" w:sz="0" w:space="0" w:color="auto"/>
          </w:divBdr>
        </w:div>
        <w:div w:id="143505719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935016793">
          <w:marLeft w:val="0"/>
          <w:marRight w:val="0"/>
          <w:marTop w:val="0"/>
          <w:marBottom w:val="0"/>
          <w:divBdr>
            <w:top w:val="none" w:sz="0" w:space="0" w:color="auto"/>
            <w:left w:val="none" w:sz="0" w:space="0" w:color="auto"/>
            <w:bottom w:val="none" w:sz="0" w:space="0" w:color="auto"/>
            <w:right w:val="none" w:sz="0" w:space="0" w:color="auto"/>
          </w:divBdr>
        </w:div>
        <w:div w:id="714351231">
          <w:marLeft w:val="0"/>
          <w:marRight w:val="0"/>
          <w:marTop w:val="0"/>
          <w:marBottom w:val="0"/>
          <w:divBdr>
            <w:top w:val="none" w:sz="0" w:space="0" w:color="auto"/>
            <w:left w:val="none" w:sz="0" w:space="0" w:color="auto"/>
            <w:bottom w:val="none" w:sz="0" w:space="0" w:color="auto"/>
            <w:right w:val="none" w:sz="0" w:space="0" w:color="auto"/>
          </w:divBdr>
        </w:div>
        <w:div w:id="2070306374">
          <w:marLeft w:val="0"/>
          <w:marRight w:val="0"/>
          <w:marTop w:val="0"/>
          <w:marBottom w:val="0"/>
          <w:divBdr>
            <w:top w:val="none" w:sz="0" w:space="0" w:color="auto"/>
            <w:left w:val="none" w:sz="0" w:space="0" w:color="auto"/>
            <w:bottom w:val="none" w:sz="0" w:space="0" w:color="auto"/>
            <w:right w:val="none" w:sz="0" w:space="0" w:color="auto"/>
          </w:divBdr>
        </w:div>
        <w:div w:id="1441951521">
          <w:marLeft w:val="0"/>
          <w:marRight w:val="0"/>
          <w:marTop w:val="0"/>
          <w:marBottom w:val="0"/>
          <w:divBdr>
            <w:top w:val="none" w:sz="0" w:space="0" w:color="auto"/>
            <w:left w:val="none" w:sz="0" w:space="0" w:color="auto"/>
            <w:bottom w:val="none" w:sz="0" w:space="0" w:color="auto"/>
            <w:right w:val="none" w:sz="0" w:space="0" w:color="auto"/>
          </w:divBdr>
        </w:div>
        <w:div w:id="1570727179">
          <w:marLeft w:val="0"/>
          <w:marRight w:val="0"/>
          <w:marTop w:val="0"/>
          <w:marBottom w:val="0"/>
          <w:divBdr>
            <w:top w:val="none" w:sz="0" w:space="0" w:color="auto"/>
            <w:left w:val="none" w:sz="0" w:space="0" w:color="auto"/>
            <w:bottom w:val="none" w:sz="0" w:space="0" w:color="auto"/>
            <w:right w:val="none" w:sz="0" w:space="0" w:color="auto"/>
          </w:divBdr>
        </w:div>
        <w:div w:id="2054426578">
          <w:marLeft w:val="0"/>
          <w:marRight w:val="0"/>
          <w:marTop w:val="0"/>
          <w:marBottom w:val="0"/>
          <w:divBdr>
            <w:top w:val="none" w:sz="0" w:space="0" w:color="auto"/>
            <w:left w:val="none" w:sz="0" w:space="0" w:color="auto"/>
            <w:bottom w:val="none" w:sz="0" w:space="0" w:color="auto"/>
            <w:right w:val="none" w:sz="0" w:space="0" w:color="auto"/>
          </w:divBdr>
        </w:div>
        <w:div w:id="2085367799">
          <w:marLeft w:val="0"/>
          <w:marRight w:val="0"/>
          <w:marTop w:val="0"/>
          <w:marBottom w:val="0"/>
          <w:divBdr>
            <w:top w:val="none" w:sz="0" w:space="0" w:color="auto"/>
            <w:left w:val="none" w:sz="0" w:space="0" w:color="auto"/>
            <w:bottom w:val="none" w:sz="0" w:space="0" w:color="auto"/>
            <w:right w:val="none" w:sz="0" w:space="0" w:color="auto"/>
          </w:divBdr>
        </w:div>
        <w:div w:id="493109996">
          <w:marLeft w:val="0"/>
          <w:marRight w:val="0"/>
          <w:marTop w:val="0"/>
          <w:marBottom w:val="0"/>
          <w:divBdr>
            <w:top w:val="none" w:sz="0" w:space="0" w:color="auto"/>
            <w:left w:val="none" w:sz="0" w:space="0" w:color="auto"/>
            <w:bottom w:val="none" w:sz="0" w:space="0" w:color="auto"/>
            <w:right w:val="none" w:sz="0" w:space="0" w:color="auto"/>
          </w:divBdr>
        </w:div>
        <w:div w:id="2089378189">
          <w:marLeft w:val="0"/>
          <w:marRight w:val="0"/>
          <w:marTop w:val="0"/>
          <w:marBottom w:val="0"/>
          <w:divBdr>
            <w:top w:val="none" w:sz="0" w:space="0" w:color="auto"/>
            <w:left w:val="none" w:sz="0" w:space="0" w:color="auto"/>
            <w:bottom w:val="none" w:sz="0" w:space="0" w:color="auto"/>
            <w:right w:val="none" w:sz="0" w:space="0" w:color="auto"/>
          </w:divBdr>
        </w:div>
        <w:div w:id="206449764">
          <w:marLeft w:val="0"/>
          <w:marRight w:val="0"/>
          <w:marTop w:val="0"/>
          <w:marBottom w:val="0"/>
          <w:divBdr>
            <w:top w:val="none" w:sz="0" w:space="0" w:color="auto"/>
            <w:left w:val="none" w:sz="0" w:space="0" w:color="auto"/>
            <w:bottom w:val="none" w:sz="0" w:space="0" w:color="auto"/>
            <w:right w:val="none" w:sz="0" w:space="0" w:color="auto"/>
          </w:divBdr>
        </w:div>
        <w:div w:id="542983145">
          <w:marLeft w:val="0"/>
          <w:marRight w:val="0"/>
          <w:marTop w:val="0"/>
          <w:marBottom w:val="0"/>
          <w:divBdr>
            <w:top w:val="none" w:sz="0" w:space="0" w:color="auto"/>
            <w:left w:val="none" w:sz="0" w:space="0" w:color="auto"/>
            <w:bottom w:val="none" w:sz="0" w:space="0" w:color="auto"/>
            <w:right w:val="none" w:sz="0" w:space="0" w:color="auto"/>
          </w:divBdr>
        </w:div>
        <w:div w:id="1572109134">
          <w:marLeft w:val="0"/>
          <w:marRight w:val="0"/>
          <w:marTop w:val="0"/>
          <w:marBottom w:val="0"/>
          <w:divBdr>
            <w:top w:val="none" w:sz="0" w:space="0" w:color="auto"/>
            <w:left w:val="none" w:sz="0" w:space="0" w:color="auto"/>
            <w:bottom w:val="none" w:sz="0" w:space="0" w:color="auto"/>
            <w:right w:val="none" w:sz="0" w:space="0" w:color="auto"/>
          </w:divBdr>
        </w:div>
        <w:div w:id="203447742">
          <w:marLeft w:val="0"/>
          <w:marRight w:val="0"/>
          <w:marTop w:val="0"/>
          <w:marBottom w:val="0"/>
          <w:divBdr>
            <w:top w:val="none" w:sz="0" w:space="0" w:color="auto"/>
            <w:left w:val="none" w:sz="0" w:space="0" w:color="auto"/>
            <w:bottom w:val="none" w:sz="0" w:space="0" w:color="auto"/>
            <w:right w:val="none" w:sz="0" w:space="0" w:color="auto"/>
          </w:divBdr>
        </w:div>
        <w:div w:id="1497572628">
          <w:marLeft w:val="0"/>
          <w:marRight w:val="0"/>
          <w:marTop w:val="0"/>
          <w:marBottom w:val="0"/>
          <w:divBdr>
            <w:top w:val="none" w:sz="0" w:space="0" w:color="auto"/>
            <w:left w:val="none" w:sz="0" w:space="0" w:color="auto"/>
            <w:bottom w:val="none" w:sz="0" w:space="0" w:color="auto"/>
            <w:right w:val="none" w:sz="0" w:space="0" w:color="auto"/>
          </w:divBdr>
        </w:div>
        <w:div w:id="2104833331">
          <w:marLeft w:val="0"/>
          <w:marRight w:val="0"/>
          <w:marTop w:val="0"/>
          <w:marBottom w:val="0"/>
          <w:divBdr>
            <w:top w:val="none" w:sz="0" w:space="0" w:color="auto"/>
            <w:left w:val="none" w:sz="0" w:space="0" w:color="auto"/>
            <w:bottom w:val="none" w:sz="0" w:space="0" w:color="auto"/>
            <w:right w:val="none" w:sz="0" w:space="0" w:color="auto"/>
          </w:divBdr>
        </w:div>
        <w:div w:id="1990207022">
          <w:marLeft w:val="0"/>
          <w:marRight w:val="0"/>
          <w:marTop w:val="0"/>
          <w:marBottom w:val="0"/>
          <w:divBdr>
            <w:top w:val="none" w:sz="0" w:space="0" w:color="auto"/>
            <w:left w:val="none" w:sz="0" w:space="0" w:color="auto"/>
            <w:bottom w:val="none" w:sz="0" w:space="0" w:color="auto"/>
            <w:right w:val="none" w:sz="0" w:space="0" w:color="auto"/>
          </w:divBdr>
        </w:div>
        <w:div w:id="1242982649">
          <w:marLeft w:val="0"/>
          <w:marRight w:val="0"/>
          <w:marTop w:val="0"/>
          <w:marBottom w:val="0"/>
          <w:divBdr>
            <w:top w:val="none" w:sz="0" w:space="0" w:color="auto"/>
            <w:left w:val="none" w:sz="0" w:space="0" w:color="auto"/>
            <w:bottom w:val="none" w:sz="0" w:space="0" w:color="auto"/>
            <w:right w:val="none" w:sz="0" w:space="0" w:color="auto"/>
          </w:divBdr>
        </w:div>
        <w:div w:id="759834371">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
        <w:div w:id="289089709">
          <w:marLeft w:val="0"/>
          <w:marRight w:val="0"/>
          <w:marTop w:val="0"/>
          <w:marBottom w:val="0"/>
          <w:divBdr>
            <w:top w:val="none" w:sz="0" w:space="0" w:color="auto"/>
            <w:left w:val="none" w:sz="0" w:space="0" w:color="auto"/>
            <w:bottom w:val="none" w:sz="0" w:space="0" w:color="auto"/>
            <w:right w:val="none" w:sz="0" w:space="0" w:color="auto"/>
          </w:divBdr>
        </w:div>
        <w:div w:id="326056429">
          <w:marLeft w:val="0"/>
          <w:marRight w:val="0"/>
          <w:marTop w:val="0"/>
          <w:marBottom w:val="0"/>
          <w:divBdr>
            <w:top w:val="none" w:sz="0" w:space="0" w:color="auto"/>
            <w:left w:val="none" w:sz="0" w:space="0" w:color="auto"/>
            <w:bottom w:val="none" w:sz="0" w:space="0" w:color="auto"/>
            <w:right w:val="none" w:sz="0" w:space="0" w:color="auto"/>
          </w:divBdr>
        </w:div>
        <w:div w:id="1487358075">
          <w:marLeft w:val="0"/>
          <w:marRight w:val="0"/>
          <w:marTop w:val="0"/>
          <w:marBottom w:val="0"/>
          <w:divBdr>
            <w:top w:val="none" w:sz="0" w:space="0" w:color="auto"/>
            <w:left w:val="none" w:sz="0" w:space="0" w:color="auto"/>
            <w:bottom w:val="none" w:sz="0" w:space="0" w:color="auto"/>
            <w:right w:val="none" w:sz="0" w:space="0" w:color="auto"/>
          </w:divBdr>
        </w:div>
        <w:div w:id="632566052">
          <w:marLeft w:val="0"/>
          <w:marRight w:val="0"/>
          <w:marTop w:val="0"/>
          <w:marBottom w:val="0"/>
          <w:divBdr>
            <w:top w:val="none" w:sz="0" w:space="0" w:color="auto"/>
            <w:left w:val="none" w:sz="0" w:space="0" w:color="auto"/>
            <w:bottom w:val="none" w:sz="0" w:space="0" w:color="auto"/>
            <w:right w:val="none" w:sz="0" w:space="0" w:color="auto"/>
          </w:divBdr>
        </w:div>
        <w:div w:id="1108890899">
          <w:marLeft w:val="0"/>
          <w:marRight w:val="0"/>
          <w:marTop w:val="0"/>
          <w:marBottom w:val="0"/>
          <w:divBdr>
            <w:top w:val="none" w:sz="0" w:space="0" w:color="auto"/>
            <w:left w:val="none" w:sz="0" w:space="0" w:color="auto"/>
            <w:bottom w:val="none" w:sz="0" w:space="0" w:color="auto"/>
            <w:right w:val="none" w:sz="0" w:space="0" w:color="auto"/>
          </w:divBdr>
        </w:div>
        <w:div w:id="1767112961">
          <w:marLeft w:val="0"/>
          <w:marRight w:val="0"/>
          <w:marTop w:val="0"/>
          <w:marBottom w:val="0"/>
          <w:divBdr>
            <w:top w:val="none" w:sz="0" w:space="0" w:color="auto"/>
            <w:left w:val="none" w:sz="0" w:space="0" w:color="auto"/>
            <w:bottom w:val="none" w:sz="0" w:space="0" w:color="auto"/>
            <w:right w:val="none" w:sz="0" w:space="0" w:color="auto"/>
          </w:divBdr>
        </w:div>
        <w:div w:id="131871403">
          <w:marLeft w:val="0"/>
          <w:marRight w:val="0"/>
          <w:marTop w:val="0"/>
          <w:marBottom w:val="0"/>
          <w:divBdr>
            <w:top w:val="none" w:sz="0" w:space="0" w:color="auto"/>
            <w:left w:val="none" w:sz="0" w:space="0" w:color="auto"/>
            <w:bottom w:val="none" w:sz="0" w:space="0" w:color="auto"/>
            <w:right w:val="none" w:sz="0" w:space="0" w:color="auto"/>
          </w:divBdr>
        </w:div>
        <w:div w:id="1587112032">
          <w:marLeft w:val="0"/>
          <w:marRight w:val="0"/>
          <w:marTop w:val="0"/>
          <w:marBottom w:val="0"/>
          <w:divBdr>
            <w:top w:val="none" w:sz="0" w:space="0" w:color="auto"/>
            <w:left w:val="none" w:sz="0" w:space="0" w:color="auto"/>
            <w:bottom w:val="none" w:sz="0" w:space="0" w:color="auto"/>
            <w:right w:val="none" w:sz="0" w:space="0" w:color="auto"/>
          </w:divBdr>
        </w:div>
        <w:div w:id="1287394920">
          <w:marLeft w:val="0"/>
          <w:marRight w:val="0"/>
          <w:marTop w:val="0"/>
          <w:marBottom w:val="0"/>
          <w:divBdr>
            <w:top w:val="none" w:sz="0" w:space="0" w:color="auto"/>
            <w:left w:val="none" w:sz="0" w:space="0" w:color="auto"/>
            <w:bottom w:val="none" w:sz="0" w:space="0" w:color="auto"/>
            <w:right w:val="none" w:sz="0" w:space="0" w:color="auto"/>
          </w:divBdr>
        </w:div>
        <w:div w:id="805515511">
          <w:marLeft w:val="0"/>
          <w:marRight w:val="0"/>
          <w:marTop w:val="0"/>
          <w:marBottom w:val="0"/>
          <w:divBdr>
            <w:top w:val="none" w:sz="0" w:space="0" w:color="auto"/>
            <w:left w:val="none" w:sz="0" w:space="0" w:color="auto"/>
            <w:bottom w:val="none" w:sz="0" w:space="0" w:color="auto"/>
            <w:right w:val="none" w:sz="0" w:space="0" w:color="auto"/>
          </w:divBdr>
        </w:div>
        <w:div w:id="216209707">
          <w:marLeft w:val="0"/>
          <w:marRight w:val="0"/>
          <w:marTop w:val="0"/>
          <w:marBottom w:val="0"/>
          <w:divBdr>
            <w:top w:val="none" w:sz="0" w:space="0" w:color="auto"/>
            <w:left w:val="none" w:sz="0" w:space="0" w:color="auto"/>
            <w:bottom w:val="none" w:sz="0" w:space="0" w:color="auto"/>
            <w:right w:val="none" w:sz="0" w:space="0" w:color="auto"/>
          </w:divBdr>
        </w:div>
        <w:div w:id="572348819">
          <w:marLeft w:val="0"/>
          <w:marRight w:val="0"/>
          <w:marTop w:val="0"/>
          <w:marBottom w:val="0"/>
          <w:divBdr>
            <w:top w:val="none" w:sz="0" w:space="0" w:color="auto"/>
            <w:left w:val="none" w:sz="0" w:space="0" w:color="auto"/>
            <w:bottom w:val="none" w:sz="0" w:space="0" w:color="auto"/>
            <w:right w:val="none" w:sz="0" w:space="0" w:color="auto"/>
          </w:divBdr>
        </w:div>
        <w:div w:id="121116370">
          <w:marLeft w:val="0"/>
          <w:marRight w:val="0"/>
          <w:marTop w:val="0"/>
          <w:marBottom w:val="0"/>
          <w:divBdr>
            <w:top w:val="none" w:sz="0" w:space="0" w:color="auto"/>
            <w:left w:val="none" w:sz="0" w:space="0" w:color="auto"/>
            <w:bottom w:val="none" w:sz="0" w:space="0" w:color="auto"/>
            <w:right w:val="none" w:sz="0" w:space="0" w:color="auto"/>
          </w:divBdr>
        </w:div>
        <w:div w:id="330641361">
          <w:marLeft w:val="0"/>
          <w:marRight w:val="0"/>
          <w:marTop w:val="0"/>
          <w:marBottom w:val="0"/>
          <w:divBdr>
            <w:top w:val="none" w:sz="0" w:space="0" w:color="auto"/>
            <w:left w:val="none" w:sz="0" w:space="0" w:color="auto"/>
            <w:bottom w:val="none" w:sz="0" w:space="0" w:color="auto"/>
            <w:right w:val="none" w:sz="0" w:space="0" w:color="auto"/>
          </w:divBdr>
        </w:div>
        <w:div w:id="2085449641">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202450">
          <w:marLeft w:val="0"/>
          <w:marRight w:val="0"/>
          <w:marTop w:val="0"/>
          <w:marBottom w:val="0"/>
          <w:divBdr>
            <w:top w:val="none" w:sz="0" w:space="0" w:color="auto"/>
            <w:left w:val="none" w:sz="0" w:space="0" w:color="auto"/>
            <w:bottom w:val="none" w:sz="0" w:space="0" w:color="auto"/>
            <w:right w:val="none" w:sz="0" w:space="0" w:color="auto"/>
          </w:divBdr>
        </w:div>
        <w:div w:id="624458671">
          <w:marLeft w:val="0"/>
          <w:marRight w:val="0"/>
          <w:marTop w:val="0"/>
          <w:marBottom w:val="0"/>
          <w:divBdr>
            <w:top w:val="none" w:sz="0" w:space="0" w:color="auto"/>
            <w:left w:val="none" w:sz="0" w:space="0" w:color="auto"/>
            <w:bottom w:val="none" w:sz="0" w:space="0" w:color="auto"/>
            <w:right w:val="none" w:sz="0" w:space="0" w:color="auto"/>
          </w:divBdr>
        </w:div>
        <w:div w:id="503786554">
          <w:marLeft w:val="0"/>
          <w:marRight w:val="0"/>
          <w:marTop w:val="0"/>
          <w:marBottom w:val="0"/>
          <w:divBdr>
            <w:top w:val="none" w:sz="0" w:space="0" w:color="auto"/>
            <w:left w:val="none" w:sz="0" w:space="0" w:color="auto"/>
            <w:bottom w:val="none" w:sz="0" w:space="0" w:color="auto"/>
            <w:right w:val="none" w:sz="0" w:space="0" w:color="auto"/>
          </w:divBdr>
        </w:div>
        <w:div w:id="796795312">
          <w:marLeft w:val="0"/>
          <w:marRight w:val="0"/>
          <w:marTop w:val="0"/>
          <w:marBottom w:val="0"/>
          <w:divBdr>
            <w:top w:val="none" w:sz="0" w:space="0" w:color="auto"/>
            <w:left w:val="none" w:sz="0" w:space="0" w:color="auto"/>
            <w:bottom w:val="none" w:sz="0" w:space="0" w:color="auto"/>
            <w:right w:val="none" w:sz="0" w:space="0" w:color="auto"/>
          </w:divBdr>
        </w:div>
        <w:div w:id="1906604993">
          <w:marLeft w:val="0"/>
          <w:marRight w:val="0"/>
          <w:marTop w:val="0"/>
          <w:marBottom w:val="0"/>
          <w:divBdr>
            <w:top w:val="none" w:sz="0" w:space="0" w:color="auto"/>
            <w:left w:val="none" w:sz="0" w:space="0" w:color="auto"/>
            <w:bottom w:val="none" w:sz="0" w:space="0" w:color="auto"/>
            <w:right w:val="none" w:sz="0" w:space="0" w:color="auto"/>
          </w:divBdr>
        </w:div>
        <w:div w:id="1452624032">
          <w:marLeft w:val="0"/>
          <w:marRight w:val="0"/>
          <w:marTop w:val="0"/>
          <w:marBottom w:val="0"/>
          <w:divBdr>
            <w:top w:val="none" w:sz="0" w:space="0" w:color="auto"/>
            <w:left w:val="none" w:sz="0" w:space="0" w:color="auto"/>
            <w:bottom w:val="none" w:sz="0" w:space="0" w:color="auto"/>
            <w:right w:val="none" w:sz="0" w:space="0" w:color="auto"/>
          </w:divBdr>
        </w:div>
        <w:div w:id="1247223973">
          <w:marLeft w:val="0"/>
          <w:marRight w:val="0"/>
          <w:marTop w:val="0"/>
          <w:marBottom w:val="0"/>
          <w:divBdr>
            <w:top w:val="none" w:sz="0" w:space="0" w:color="auto"/>
            <w:left w:val="none" w:sz="0" w:space="0" w:color="auto"/>
            <w:bottom w:val="none" w:sz="0" w:space="0" w:color="auto"/>
            <w:right w:val="none" w:sz="0" w:space="0" w:color="auto"/>
          </w:divBdr>
        </w:div>
        <w:div w:id="1939832278">
          <w:marLeft w:val="0"/>
          <w:marRight w:val="0"/>
          <w:marTop w:val="0"/>
          <w:marBottom w:val="0"/>
          <w:divBdr>
            <w:top w:val="none" w:sz="0" w:space="0" w:color="auto"/>
            <w:left w:val="none" w:sz="0" w:space="0" w:color="auto"/>
            <w:bottom w:val="none" w:sz="0" w:space="0" w:color="auto"/>
            <w:right w:val="none" w:sz="0" w:space="0" w:color="auto"/>
          </w:divBdr>
        </w:div>
        <w:div w:id="411853939">
          <w:marLeft w:val="0"/>
          <w:marRight w:val="0"/>
          <w:marTop w:val="0"/>
          <w:marBottom w:val="0"/>
          <w:divBdr>
            <w:top w:val="none" w:sz="0" w:space="0" w:color="auto"/>
            <w:left w:val="none" w:sz="0" w:space="0" w:color="auto"/>
            <w:bottom w:val="none" w:sz="0" w:space="0" w:color="auto"/>
            <w:right w:val="none" w:sz="0" w:space="0" w:color="auto"/>
          </w:divBdr>
        </w:div>
        <w:div w:id="893781399">
          <w:marLeft w:val="0"/>
          <w:marRight w:val="0"/>
          <w:marTop w:val="0"/>
          <w:marBottom w:val="0"/>
          <w:divBdr>
            <w:top w:val="none" w:sz="0" w:space="0" w:color="auto"/>
            <w:left w:val="none" w:sz="0" w:space="0" w:color="auto"/>
            <w:bottom w:val="none" w:sz="0" w:space="0" w:color="auto"/>
            <w:right w:val="none" w:sz="0" w:space="0" w:color="auto"/>
          </w:divBdr>
        </w:div>
        <w:div w:id="179125761">
          <w:marLeft w:val="0"/>
          <w:marRight w:val="0"/>
          <w:marTop w:val="0"/>
          <w:marBottom w:val="0"/>
          <w:divBdr>
            <w:top w:val="none" w:sz="0" w:space="0" w:color="auto"/>
            <w:left w:val="none" w:sz="0" w:space="0" w:color="auto"/>
            <w:bottom w:val="none" w:sz="0" w:space="0" w:color="auto"/>
            <w:right w:val="none" w:sz="0" w:space="0" w:color="auto"/>
          </w:divBdr>
        </w:div>
      </w:divsChild>
    </w:div>
    <w:div w:id="967442516">
      <w:bodyDiv w:val="1"/>
      <w:marLeft w:val="0"/>
      <w:marRight w:val="0"/>
      <w:marTop w:val="0"/>
      <w:marBottom w:val="0"/>
      <w:divBdr>
        <w:top w:val="none" w:sz="0" w:space="0" w:color="auto"/>
        <w:left w:val="none" w:sz="0" w:space="0" w:color="auto"/>
        <w:bottom w:val="none" w:sz="0" w:space="0" w:color="auto"/>
        <w:right w:val="none" w:sz="0" w:space="0" w:color="auto"/>
      </w:divBdr>
      <w:divsChild>
        <w:div w:id="128591710">
          <w:marLeft w:val="0"/>
          <w:marRight w:val="0"/>
          <w:marTop w:val="0"/>
          <w:marBottom w:val="0"/>
          <w:divBdr>
            <w:top w:val="none" w:sz="0" w:space="0" w:color="auto"/>
            <w:left w:val="none" w:sz="0" w:space="0" w:color="auto"/>
            <w:bottom w:val="none" w:sz="0" w:space="0" w:color="auto"/>
            <w:right w:val="none" w:sz="0" w:space="0" w:color="auto"/>
          </w:divBdr>
          <w:divsChild>
            <w:div w:id="507868916">
              <w:marLeft w:val="0"/>
              <w:marRight w:val="0"/>
              <w:marTop w:val="0"/>
              <w:marBottom w:val="0"/>
              <w:divBdr>
                <w:top w:val="none" w:sz="0" w:space="0" w:color="auto"/>
                <w:left w:val="none" w:sz="0" w:space="0" w:color="auto"/>
                <w:bottom w:val="none" w:sz="0" w:space="0" w:color="auto"/>
                <w:right w:val="none" w:sz="0" w:space="0" w:color="auto"/>
              </w:divBdr>
              <w:divsChild>
                <w:div w:id="246499624">
                  <w:marLeft w:val="0"/>
                  <w:marRight w:val="0"/>
                  <w:marTop w:val="0"/>
                  <w:marBottom w:val="0"/>
                  <w:divBdr>
                    <w:top w:val="single" w:sz="6" w:space="1" w:color="CCCCCC"/>
                    <w:left w:val="none" w:sz="0" w:space="0" w:color="auto"/>
                    <w:bottom w:val="none" w:sz="0" w:space="0" w:color="auto"/>
                    <w:right w:val="none" w:sz="0" w:space="0" w:color="auto"/>
                  </w:divBdr>
                  <w:divsChild>
                    <w:div w:id="1951207631">
                      <w:marLeft w:val="15"/>
                      <w:marRight w:val="0"/>
                      <w:marTop w:val="30"/>
                      <w:marBottom w:val="0"/>
                      <w:divBdr>
                        <w:top w:val="none" w:sz="0" w:space="0" w:color="auto"/>
                        <w:left w:val="none" w:sz="0" w:space="0" w:color="auto"/>
                        <w:bottom w:val="none" w:sz="0" w:space="0" w:color="auto"/>
                        <w:right w:val="none" w:sz="0" w:space="0" w:color="auto"/>
                      </w:divBdr>
                    </w:div>
                    <w:div w:id="2110462671">
                      <w:marLeft w:val="0"/>
                      <w:marRight w:val="0"/>
                      <w:marTop w:val="0"/>
                      <w:marBottom w:val="0"/>
                      <w:divBdr>
                        <w:top w:val="none" w:sz="0" w:space="0" w:color="auto"/>
                        <w:left w:val="none" w:sz="0" w:space="0" w:color="auto"/>
                        <w:bottom w:val="none" w:sz="0" w:space="0" w:color="auto"/>
                        <w:right w:val="none" w:sz="0" w:space="0" w:color="auto"/>
                      </w:divBdr>
                      <w:divsChild>
                        <w:div w:id="1563903893">
                          <w:marLeft w:val="15"/>
                          <w:marRight w:val="15"/>
                          <w:marTop w:val="15"/>
                          <w:marBottom w:val="15"/>
                          <w:divBdr>
                            <w:top w:val="single" w:sz="6" w:space="2" w:color="A69FB3"/>
                            <w:left w:val="single" w:sz="6" w:space="3" w:color="A69FB3"/>
                            <w:bottom w:val="single" w:sz="6" w:space="2" w:color="A69FB3"/>
                            <w:right w:val="single" w:sz="6" w:space="3" w:color="A69FB3"/>
                          </w:divBdr>
                        </w:div>
                        <w:div w:id="782113740">
                          <w:marLeft w:val="15"/>
                          <w:marRight w:val="15"/>
                          <w:marTop w:val="15"/>
                          <w:marBottom w:val="15"/>
                          <w:divBdr>
                            <w:top w:val="single" w:sz="6" w:space="2" w:color="A69FB3"/>
                            <w:left w:val="single" w:sz="6" w:space="3" w:color="A69FB3"/>
                            <w:bottom w:val="single" w:sz="6" w:space="2" w:color="A69FB3"/>
                            <w:right w:val="single" w:sz="6" w:space="3" w:color="A69FB3"/>
                          </w:divBdr>
                        </w:div>
                        <w:div w:id="2075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41">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972447446">
      <w:bodyDiv w:val="1"/>
      <w:marLeft w:val="0"/>
      <w:marRight w:val="0"/>
      <w:marTop w:val="0"/>
      <w:marBottom w:val="0"/>
      <w:divBdr>
        <w:top w:val="none" w:sz="0" w:space="0" w:color="auto"/>
        <w:left w:val="none" w:sz="0" w:space="0" w:color="auto"/>
        <w:bottom w:val="none" w:sz="0" w:space="0" w:color="auto"/>
        <w:right w:val="none" w:sz="0" w:space="0" w:color="auto"/>
      </w:divBdr>
    </w:div>
    <w:div w:id="1004165621">
      <w:bodyDiv w:val="1"/>
      <w:marLeft w:val="0"/>
      <w:marRight w:val="0"/>
      <w:marTop w:val="0"/>
      <w:marBottom w:val="0"/>
      <w:divBdr>
        <w:top w:val="none" w:sz="0" w:space="0" w:color="auto"/>
        <w:left w:val="none" w:sz="0" w:space="0" w:color="auto"/>
        <w:bottom w:val="none" w:sz="0" w:space="0" w:color="auto"/>
        <w:right w:val="none" w:sz="0" w:space="0" w:color="auto"/>
      </w:divBdr>
    </w:div>
    <w:div w:id="1018965787">
      <w:bodyDiv w:val="1"/>
      <w:marLeft w:val="0"/>
      <w:marRight w:val="0"/>
      <w:marTop w:val="0"/>
      <w:marBottom w:val="0"/>
      <w:divBdr>
        <w:top w:val="none" w:sz="0" w:space="0" w:color="auto"/>
        <w:left w:val="none" w:sz="0" w:space="0" w:color="auto"/>
        <w:bottom w:val="none" w:sz="0" w:space="0" w:color="auto"/>
        <w:right w:val="none" w:sz="0" w:space="0" w:color="auto"/>
      </w:divBdr>
    </w:div>
    <w:div w:id="1022509870">
      <w:bodyDiv w:val="1"/>
      <w:marLeft w:val="0"/>
      <w:marRight w:val="0"/>
      <w:marTop w:val="0"/>
      <w:marBottom w:val="0"/>
      <w:divBdr>
        <w:top w:val="none" w:sz="0" w:space="0" w:color="auto"/>
        <w:left w:val="none" w:sz="0" w:space="0" w:color="auto"/>
        <w:bottom w:val="none" w:sz="0" w:space="0" w:color="auto"/>
        <w:right w:val="none" w:sz="0" w:space="0" w:color="auto"/>
      </w:divBdr>
    </w:div>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024329627">
      <w:bodyDiv w:val="1"/>
      <w:marLeft w:val="0"/>
      <w:marRight w:val="0"/>
      <w:marTop w:val="0"/>
      <w:marBottom w:val="0"/>
      <w:divBdr>
        <w:top w:val="none" w:sz="0" w:space="0" w:color="auto"/>
        <w:left w:val="none" w:sz="0" w:space="0" w:color="auto"/>
        <w:bottom w:val="none" w:sz="0" w:space="0" w:color="auto"/>
        <w:right w:val="none" w:sz="0" w:space="0" w:color="auto"/>
      </w:divBdr>
    </w:div>
    <w:div w:id="1042053502">
      <w:bodyDiv w:val="1"/>
      <w:marLeft w:val="0"/>
      <w:marRight w:val="0"/>
      <w:marTop w:val="0"/>
      <w:marBottom w:val="0"/>
      <w:divBdr>
        <w:top w:val="none" w:sz="0" w:space="0" w:color="auto"/>
        <w:left w:val="none" w:sz="0" w:space="0" w:color="auto"/>
        <w:bottom w:val="none" w:sz="0" w:space="0" w:color="auto"/>
        <w:right w:val="none" w:sz="0" w:space="0" w:color="auto"/>
      </w:divBdr>
    </w:div>
    <w:div w:id="1074429160">
      <w:bodyDiv w:val="1"/>
      <w:marLeft w:val="0"/>
      <w:marRight w:val="0"/>
      <w:marTop w:val="0"/>
      <w:marBottom w:val="0"/>
      <w:divBdr>
        <w:top w:val="none" w:sz="0" w:space="0" w:color="auto"/>
        <w:left w:val="none" w:sz="0" w:space="0" w:color="auto"/>
        <w:bottom w:val="none" w:sz="0" w:space="0" w:color="auto"/>
        <w:right w:val="none" w:sz="0" w:space="0" w:color="auto"/>
      </w:divBdr>
    </w:div>
    <w:div w:id="1104157720">
      <w:bodyDiv w:val="1"/>
      <w:marLeft w:val="0"/>
      <w:marRight w:val="0"/>
      <w:marTop w:val="0"/>
      <w:marBottom w:val="0"/>
      <w:divBdr>
        <w:top w:val="none" w:sz="0" w:space="0" w:color="auto"/>
        <w:left w:val="none" w:sz="0" w:space="0" w:color="auto"/>
        <w:bottom w:val="none" w:sz="0" w:space="0" w:color="auto"/>
        <w:right w:val="none" w:sz="0" w:space="0" w:color="auto"/>
      </w:divBdr>
    </w:div>
    <w:div w:id="1107314464">
      <w:bodyDiv w:val="1"/>
      <w:marLeft w:val="0"/>
      <w:marRight w:val="0"/>
      <w:marTop w:val="0"/>
      <w:marBottom w:val="0"/>
      <w:divBdr>
        <w:top w:val="none" w:sz="0" w:space="0" w:color="auto"/>
        <w:left w:val="none" w:sz="0" w:space="0" w:color="auto"/>
        <w:bottom w:val="none" w:sz="0" w:space="0" w:color="auto"/>
        <w:right w:val="none" w:sz="0" w:space="0" w:color="auto"/>
      </w:divBdr>
    </w:div>
    <w:div w:id="1125663332">
      <w:bodyDiv w:val="1"/>
      <w:marLeft w:val="0"/>
      <w:marRight w:val="0"/>
      <w:marTop w:val="0"/>
      <w:marBottom w:val="0"/>
      <w:divBdr>
        <w:top w:val="none" w:sz="0" w:space="0" w:color="auto"/>
        <w:left w:val="none" w:sz="0" w:space="0" w:color="auto"/>
        <w:bottom w:val="none" w:sz="0" w:space="0" w:color="auto"/>
        <w:right w:val="none" w:sz="0" w:space="0" w:color="auto"/>
      </w:divBdr>
    </w:div>
    <w:div w:id="1174875973">
      <w:bodyDiv w:val="1"/>
      <w:marLeft w:val="0"/>
      <w:marRight w:val="0"/>
      <w:marTop w:val="0"/>
      <w:marBottom w:val="0"/>
      <w:divBdr>
        <w:top w:val="none" w:sz="0" w:space="0" w:color="auto"/>
        <w:left w:val="none" w:sz="0" w:space="0" w:color="auto"/>
        <w:bottom w:val="none" w:sz="0" w:space="0" w:color="auto"/>
        <w:right w:val="none" w:sz="0" w:space="0" w:color="auto"/>
      </w:divBdr>
    </w:div>
    <w:div w:id="1174879260">
      <w:bodyDiv w:val="1"/>
      <w:marLeft w:val="0"/>
      <w:marRight w:val="0"/>
      <w:marTop w:val="0"/>
      <w:marBottom w:val="0"/>
      <w:divBdr>
        <w:top w:val="none" w:sz="0" w:space="0" w:color="auto"/>
        <w:left w:val="none" w:sz="0" w:space="0" w:color="auto"/>
        <w:bottom w:val="none" w:sz="0" w:space="0" w:color="auto"/>
        <w:right w:val="none" w:sz="0" w:space="0" w:color="auto"/>
      </w:divBdr>
    </w:div>
    <w:div w:id="1174959084">
      <w:bodyDiv w:val="1"/>
      <w:marLeft w:val="0"/>
      <w:marRight w:val="0"/>
      <w:marTop w:val="0"/>
      <w:marBottom w:val="0"/>
      <w:divBdr>
        <w:top w:val="none" w:sz="0" w:space="0" w:color="auto"/>
        <w:left w:val="none" w:sz="0" w:space="0" w:color="auto"/>
        <w:bottom w:val="none" w:sz="0" w:space="0" w:color="auto"/>
        <w:right w:val="none" w:sz="0" w:space="0" w:color="auto"/>
      </w:divBdr>
    </w:div>
    <w:div w:id="1187015230">
      <w:bodyDiv w:val="1"/>
      <w:marLeft w:val="0"/>
      <w:marRight w:val="0"/>
      <w:marTop w:val="0"/>
      <w:marBottom w:val="0"/>
      <w:divBdr>
        <w:top w:val="none" w:sz="0" w:space="0" w:color="auto"/>
        <w:left w:val="none" w:sz="0" w:space="0" w:color="auto"/>
        <w:bottom w:val="none" w:sz="0" w:space="0" w:color="auto"/>
        <w:right w:val="none" w:sz="0" w:space="0" w:color="auto"/>
      </w:divBdr>
    </w:div>
    <w:div w:id="1197085907">
      <w:bodyDiv w:val="1"/>
      <w:marLeft w:val="0"/>
      <w:marRight w:val="0"/>
      <w:marTop w:val="0"/>
      <w:marBottom w:val="0"/>
      <w:divBdr>
        <w:top w:val="none" w:sz="0" w:space="0" w:color="auto"/>
        <w:left w:val="none" w:sz="0" w:space="0" w:color="auto"/>
        <w:bottom w:val="none" w:sz="0" w:space="0" w:color="auto"/>
        <w:right w:val="none" w:sz="0" w:space="0" w:color="auto"/>
      </w:divBdr>
    </w:div>
    <w:div w:id="1234507745">
      <w:bodyDiv w:val="1"/>
      <w:marLeft w:val="0"/>
      <w:marRight w:val="0"/>
      <w:marTop w:val="0"/>
      <w:marBottom w:val="0"/>
      <w:divBdr>
        <w:top w:val="none" w:sz="0" w:space="0" w:color="auto"/>
        <w:left w:val="none" w:sz="0" w:space="0" w:color="auto"/>
        <w:bottom w:val="none" w:sz="0" w:space="0" w:color="auto"/>
        <w:right w:val="none" w:sz="0" w:space="0" w:color="auto"/>
      </w:divBdr>
      <w:divsChild>
        <w:div w:id="640112643">
          <w:marLeft w:val="0"/>
          <w:marRight w:val="0"/>
          <w:marTop w:val="0"/>
          <w:marBottom w:val="0"/>
          <w:divBdr>
            <w:top w:val="none" w:sz="0" w:space="0" w:color="auto"/>
            <w:left w:val="none" w:sz="0" w:space="0" w:color="auto"/>
            <w:bottom w:val="none" w:sz="0" w:space="0" w:color="auto"/>
            <w:right w:val="none" w:sz="0" w:space="0" w:color="auto"/>
          </w:divBdr>
        </w:div>
        <w:div w:id="339545744">
          <w:marLeft w:val="0"/>
          <w:marRight w:val="0"/>
          <w:marTop w:val="0"/>
          <w:marBottom w:val="0"/>
          <w:divBdr>
            <w:top w:val="none" w:sz="0" w:space="0" w:color="auto"/>
            <w:left w:val="none" w:sz="0" w:space="0" w:color="auto"/>
            <w:bottom w:val="none" w:sz="0" w:space="0" w:color="auto"/>
            <w:right w:val="none" w:sz="0" w:space="0" w:color="auto"/>
          </w:divBdr>
        </w:div>
      </w:divsChild>
    </w:div>
    <w:div w:id="1277636372">
      <w:bodyDiv w:val="1"/>
      <w:marLeft w:val="0"/>
      <w:marRight w:val="0"/>
      <w:marTop w:val="0"/>
      <w:marBottom w:val="0"/>
      <w:divBdr>
        <w:top w:val="none" w:sz="0" w:space="0" w:color="auto"/>
        <w:left w:val="none" w:sz="0" w:space="0" w:color="auto"/>
        <w:bottom w:val="none" w:sz="0" w:space="0" w:color="auto"/>
        <w:right w:val="none" w:sz="0" w:space="0" w:color="auto"/>
      </w:divBdr>
    </w:div>
    <w:div w:id="1284993738">
      <w:bodyDiv w:val="1"/>
      <w:marLeft w:val="0"/>
      <w:marRight w:val="0"/>
      <w:marTop w:val="0"/>
      <w:marBottom w:val="0"/>
      <w:divBdr>
        <w:top w:val="none" w:sz="0" w:space="0" w:color="auto"/>
        <w:left w:val="none" w:sz="0" w:space="0" w:color="auto"/>
        <w:bottom w:val="none" w:sz="0" w:space="0" w:color="auto"/>
        <w:right w:val="none" w:sz="0" w:space="0" w:color="auto"/>
      </w:divBdr>
    </w:div>
    <w:div w:id="1313176373">
      <w:bodyDiv w:val="1"/>
      <w:marLeft w:val="0"/>
      <w:marRight w:val="0"/>
      <w:marTop w:val="0"/>
      <w:marBottom w:val="0"/>
      <w:divBdr>
        <w:top w:val="none" w:sz="0" w:space="0" w:color="auto"/>
        <w:left w:val="none" w:sz="0" w:space="0" w:color="auto"/>
        <w:bottom w:val="none" w:sz="0" w:space="0" w:color="auto"/>
        <w:right w:val="none" w:sz="0" w:space="0" w:color="auto"/>
      </w:divBdr>
      <w:divsChild>
        <w:div w:id="655039162">
          <w:marLeft w:val="0"/>
          <w:marRight w:val="0"/>
          <w:marTop w:val="0"/>
          <w:marBottom w:val="0"/>
          <w:divBdr>
            <w:top w:val="none" w:sz="0" w:space="0" w:color="auto"/>
            <w:left w:val="none" w:sz="0" w:space="0" w:color="auto"/>
            <w:bottom w:val="none" w:sz="0" w:space="0" w:color="auto"/>
            <w:right w:val="none" w:sz="0" w:space="0" w:color="auto"/>
          </w:divBdr>
          <w:divsChild>
            <w:div w:id="1066879045">
              <w:marLeft w:val="0"/>
              <w:marRight w:val="0"/>
              <w:marTop w:val="0"/>
              <w:marBottom w:val="0"/>
              <w:divBdr>
                <w:top w:val="none" w:sz="0" w:space="0" w:color="auto"/>
                <w:left w:val="none" w:sz="0" w:space="0" w:color="auto"/>
                <w:bottom w:val="none" w:sz="0" w:space="0" w:color="auto"/>
                <w:right w:val="none" w:sz="0" w:space="0" w:color="auto"/>
              </w:divBdr>
              <w:divsChild>
                <w:div w:id="1483347432">
                  <w:marLeft w:val="0"/>
                  <w:marRight w:val="0"/>
                  <w:marTop w:val="0"/>
                  <w:marBottom w:val="0"/>
                  <w:divBdr>
                    <w:top w:val="single" w:sz="6" w:space="1" w:color="CCCCCC"/>
                    <w:left w:val="none" w:sz="0" w:space="0" w:color="auto"/>
                    <w:bottom w:val="none" w:sz="0" w:space="0" w:color="auto"/>
                    <w:right w:val="none" w:sz="0" w:space="0" w:color="auto"/>
                  </w:divBdr>
                  <w:divsChild>
                    <w:div w:id="1000504334">
                      <w:marLeft w:val="15"/>
                      <w:marRight w:val="0"/>
                      <w:marTop w:val="30"/>
                      <w:marBottom w:val="0"/>
                      <w:divBdr>
                        <w:top w:val="none" w:sz="0" w:space="0" w:color="auto"/>
                        <w:left w:val="none" w:sz="0" w:space="0" w:color="auto"/>
                        <w:bottom w:val="none" w:sz="0" w:space="0" w:color="auto"/>
                        <w:right w:val="none" w:sz="0" w:space="0" w:color="auto"/>
                      </w:divBdr>
                    </w:div>
                    <w:div w:id="1195920975">
                      <w:marLeft w:val="0"/>
                      <w:marRight w:val="0"/>
                      <w:marTop w:val="0"/>
                      <w:marBottom w:val="0"/>
                      <w:divBdr>
                        <w:top w:val="none" w:sz="0" w:space="0" w:color="auto"/>
                        <w:left w:val="none" w:sz="0" w:space="0" w:color="auto"/>
                        <w:bottom w:val="none" w:sz="0" w:space="0" w:color="auto"/>
                        <w:right w:val="none" w:sz="0" w:space="0" w:color="auto"/>
                      </w:divBdr>
                      <w:divsChild>
                        <w:div w:id="1371683861">
                          <w:marLeft w:val="0"/>
                          <w:marRight w:val="0"/>
                          <w:marTop w:val="0"/>
                          <w:marBottom w:val="0"/>
                          <w:divBdr>
                            <w:top w:val="none" w:sz="0" w:space="0" w:color="auto"/>
                            <w:left w:val="none" w:sz="0" w:space="0" w:color="auto"/>
                            <w:bottom w:val="none" w:sz="0" w:space="0" w:color="auto"/>
                            <w:right w:val="none" w:sz="0" w:space="0" w:color="auto"/>
                          </w:divBdr>
                        </w:div>
                        <w:div w:id="462844825">
                          <w:marLeft w:val="15"/>
                          <w:marRight w:val="15"/>
                          <w:marTop w:val="15"/>
                          <w:marBottom w:val="15"/>
                          <w:divBdr>
                            <w:top w:val="single" w:sz="6" w:space="2" w:color="A69FB3"/>
                            <w:left w:val="single" w:sz="6" w:space="3" w:color="A69FB3"/>
                            <w:bottom w:val="single" w:sz="6" w:space="2" w:color="A69FB3"/>
                            <w:right w:val="single" w:sz="6" w:space="3" w:color="A69FB3"/>
                          </w:divBdr>
                        </w:div>
                        <w:div w:id="1279606566">
                          <w:marLeft w:val="15"/>
                          <w:marRight w:val="15"/>
                          <w:marTop w:val="15"/>
                          <w:marBottom w:val="15"/>
                          <w:divBdr>
                            <w:top w:val="single" w:sz="6" w:space="2" w:color="A69FB3"/>
                            <w:left w:val="single" w:sz="6" w:space="3" w:color="A69FB3"/>
                            <w:bottom w:val="single" w:sz="6" w:space="2" w:color="A69FB3"/>
                            <w:right w:val="single" w:sz="6" w:space="3" w:color="A69FB3"/>
                          </w:divBdr>
                        </w:div>
                        <w:div w:id="554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8999">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1326476881">
      <w:bodyDiv w:val="1"/>
      <w:marLeft w:val="0"/>
      <w:marRight w:val="0"/>
      <w:marTop w:val="0"/>
      <w:marBottom w:val="0"/>
      <w:divBdr>
        <w:top w:val="none" w:sz="0" w:space="0" w:color="auto"/>
        <w:left w:val="none" w:sz="0" w:space="0" w:color="auto"/>
        <w:bottom w:val="none" w:sz="0" w:space="0" w:color="auto"/>
        <w:right w:val="none" w:sz="0" w:space="0" w:color="auto"/>
      </w:divBdr>
      <w:divsChild>
        <w:div w:id="775908434">
          <w:marLeft w:val="0"/>
          <w:marRight w:val="0"/>
          <w:marTop w:val="0"/>
          <w:marBottom w:val="0"/>
          <w:divBdr>
            <w:top w:val="none" w:sz="0" w:space="0" w:color="auto"/>
            <w:left w:val="none" w:sz="0" w:space="0" w:color="auto"/>
            <w:bottom w:val="none" w:sz="0" w:space="0" w:color="auto"/>
            <w:right w:val="none" w:sz="0" w:space="0" w:color="auto"/>
          </w:divBdr>
        </w:div>
      </w:divsChild>
    </w:div>
    <w:div w:id="1418019587">
      <w:bodyDiv w:val="1"/>
      <w:marLeft w:val="0"/>
      <w:marRight w:val="0"/>
      <w:marTop w:val="0"/>
      <w:marBottom w:val="0"/>
      <w:divBdr>
        <w:top w:val="none" w:sz="0" w:space="0" w:color="auto"/>
        <w:left w:val="none" w:sz="0" w:space="0" w:color="auto"/>
        <w:bottom w:val="none" w:sz="0" w:space="0" w:color="auto"/>
        <w:right w:val="none" w:sz="0" w:space="0" w:color="auto"/>
      </w:divBdr>
    </w:div>
    <w:div w:id="1500072566">
      <w:bodyDiv w:val="1"/>
      <w:marLeft w:val="0"/>
      <w:marRight w:val="0"/>
      <w:marTop w:val="0"/>
      <w:marBottom w:val="0"/>
      <w:divBdr>
        <w:top w:val="none" w:sz="0" w:space="0" w:color="auto"/>
        <w:left w:val="none" w:sz="0" w:space="0" w:color="auto"/>
        <w:bottom w:val="none" w:sz="0" w:space="0" w:color="auto"/>
        <w:right w:val="none" w:sz="0" w:space="0" w:color="auto"/>
      </w:divBdr>
      <w:divsChild>
        <w:div w:id="1176580925">
          <w:marLeft w:val="0"/>
          <w:marRight w:val="0"/>
          <w:marTop w:val="0"/>
          <w:marBottom w:val="0"/>
          <w:divBdr>
            <w:top w:val="none" w:sz="0" w:space="0" w:color="auto"/>
            <w:left w:val="none" w:sz="0" w:space="0" w:color="auto"/>
            <w:bottom w:val="none" w:sz="0" w:space="0" w:color="auto"/>
            <w:right w:val="none" w:sz="0" w:space="0" w:color="auto"/>
          </w:divBdr>
        </w:div>
        <w:div w:id="1170605943">
          <w:marLeft w:val="0"/>
          <w:marRight w:val="0"/>
          <w:marTop w:val="0"/>
          <w:marBottom w:val="0"/>
          <w:divBdr>
            <w:top w:val="none" w:sz="0" w:space="0" w:color="auto"/>
            <w:left w:val="none" w:sz="0" w:space="0" w:color="auto"/>
            <w:bottom w:val="none" w:sz="0" w:space="0" w:color="auto"/>
            <w:right w:val="none" w:sz="0" w:space="0" w:color="auto"/>
          </w:divBdr>
        </w:div>
        <w:div w:id="2012222164">
          <w:marLeft w:val="0"/>
          <w:marRight w:val="0"/>
          <w:marTop w:val="0"/>
          <w:marBottom w:val="0"/>
          <w:divBdr>
            <w:top w:val="none" w:sz="0" w:space="0" w:color="auto"/>
            <w:left w:val="none" w:sz="0" w:space="0" w:color="auto"/>
            <w:bottom w:val="none" w:sz="0" w:space="0" w:color="auto"/>
            <w:right w:val="none" w:sz="0" w:space="0" w:color="auto"/>
          </w:divBdr>
        </w:div>
        <w:div w:id="1656493213">
          <w:marLeft w:val="0"/>
          <w:marRight w:val="0"/>
          <w:marTop w:val="0"/>
          <w:marBottom w:val="0"/>
          <w:divBdr>
            <w:top w:val="none" w:sz="0" w:space="0" w:color="auto"/>
            <w:left w:val="none" w:sz="0" w:space="0" w:color="auto"/>
            <w:bottom w:val="none" w:sz="0" w:space="0" w:color="auto"/>
            <w:right w:val="none" w:sz="0" w:space="0" w:color="auto"/>
          </w:divBdr>
        </w:div>
        <w:div w:id="1390618723">
          <w:marLeft w:val="0"/>
          <w:marRight w:val="0"/>
          <w:marTop w:val="0"/>
          <w:marBottom w:val="0"/>
          <w:divBdr>
            <w:top w:val="none" w:sz="0" w:space="0" w:color="auto"/>
            <w:left w:val="none" w:sz="0" w:space="0" w:color="auto"/>
            <w:bottom w:val="none" w:sz="0" w:space="0" w:color="auto"/>
            <w:right w:val="none" w:sz="0" w:space="0" w:color="auto"/>
          </w:divBdr>
        </w:div>
        <w:div w:id="76706536">
          <w:marLeft w:val="0"/>
          <w:marRight w:val="0"/>
          <w:marTop w:val="0"/>
          <w:marBottom w:val="0"/>
          <w:divBdr>
            <w:top w:val="none" w:sz="0" w:space="0" w:color="auto"/>
            <w:left w:val="none" w:sz="0" w:space="0" w:color="auto"/>
            <w:bottom w:val="none" w:sz="0" w:space="0" w:color="auto"/>
            <w:right w:val="none" w:sz="0" w:space="0" w:color="auto"/>
          </w:divBdr>
        </w:div>
        <w:div w:id="1225139525">
          <w:marLeft w:val="0"/>
          <w:marRight w:val="0"/>
          <w:marTop w:val="0"/>
          <w:marBottom w:val="0"/>
          <w:divBdr>
            <w:top w:val="none" w:sz="0" w:space="0" w:color="auto"/>
            <w:left w:val="none" w:sz="0" w:space="0" w:color="auto"/>
            <w:bottom w:val="none" w:sz="0" w:space="0" w:color="auto"/>
            <w:right w:val="none" w:sz="0" w:space="0" w:color="auto"/>
          </w:divBdr>
        </w:div>
        <w:div w:id="1225488137">
          <w:marLeft w:val="0"/>
          <w:marRight w:val="0"/>
          <w:marTop w:val="0"/>
          <w:marBottom w:val="0"/>
          <w:divBdr>
            <w:top w:val="none" w:sz="0" w:space="0" w:color="auto"/>
            <w:left w:val="none" w:sz="0" w:space="0" w:color="auto"/>
            <w:bottom w:val="none" w:sz="0" w:space="0" w:color="auto"/>
            <w:right w:val="none" w:sz="0" w:space="0" w:color="auto"/>
          </w:divBdr>
        </w:div>
        <w:div w:id="988561372">
          <w:marLeft w:val="0"/>
          <w:marRight w:val="0"/>
          <w:marTop w:val="0"/>
          <w:marBottom w:val="0"/>
          <w:divBdr>
            <w:top w:val="none" w:sz="0" w:space="0" w:color="auto"/>
            <w:left w:val="none" w:sz="0" w:space="0" w:color="auto"/>
            <w:bottom w:val="none" w:sz="0" w:space="0" w:color="auto"/>
            <w:right w:val="none" w:sz="0" w:space="0" w:color="auto"/>
          </w:divBdr>
        </w:div>
        <w:div w:id="1750425186">
          <w:marLeft w:val="0"/>
          <w:marRight w:val="0"/>
          <w:marTop w:val="0"/>
          <w:marBottom w:val="0"/>
          <w:divBdr>
            <w:top w:val="none" w:sz="0" w:space="0" w:color="auto"/>
            <w:left w:val="none" w:sz="0" w:space="0" w:color="auto"/>
            <w:bottom w:val="none" w:sz="0" w:space="0" w:color="auto"/>
            <w:right w:val="none" w:sz="0" w:space="0" w:color="auto"/>
          </w:divBdr>
        </w:div>
        <w:div w:id="1956671897">
          <w:marLeft w:val="0"/>
          <w:marRight w:val="0"/>
          <w:marTop w:val="0"/>
          <w:marBottom w:val="0"/>
          <w:divBdr>
            <w:top w:val="none" w:sz="0" w:space="0" w:color="auto"/>
            <w:left w:val="none" w:sz="0" w:space="0" w:color="auto"/>
            <w:bottom w:val="none" w:sz="0" w:space="0" w:color="auto"/>
            <w:right w:val="none" w:sz="0" w:space="0" w:color="auto"/>
          </w:divBdr>
        </w:div>
        <w:div w:id="756832087">
          <w:marLeft w:val="0"/>
          <w:marRight w:val="0"/>
          <w:marTop w:val="0"/>
          <w:marBottom w:val="0"/>
          <w:divBdr>
            <w:top w:val="none" w:sz="0" w:space="0" w:color="auto"/>
            <w:left w:val="none" w:sz="0" w:space="0" w:color="auto"/>
            <w:bottom w:val="none" w:sz="0" w:space="0" w:color="auto"/>
            <w:right w:val="none" w:sz="0" w:space="0" w:color="auto"/>
          </w:divBdr>
        </w:div>
      </w:divsChild>
    </w:div>
    <w:div w:id="1508859689">
      <w:bodyDiv w:val="1"/>
      <w:marLeft w:val="0"/>
      <w:marRight w:val="0"/>
      <w:marTop w:val="0"/>
      <w:marBottom w:val="0"/>
      <w:divBdr>
        <w:top w:val="none" w:sz="0" w:space="0" w:color="auto"/>
        <w:left w:val="none" w:sz="0" w:space="0" w:color="auto"/>
        <w:bottom w:val="none" w:sz="0" w:space="0" w:color="auto"/>
        <w:right w:val="none" w:sz="0" w:space="0" w:color="auto"/>
      </w:divBdr>
    </w:div>
    <w:div w:id="1519615612">
      <w:bodyDiv w:val="1"/>
      <w:marLeft w:val="0"/>
      <w:marRight w:val="0"/>
      <w:marTop w:val="0"/>
      <w:marBottom w:val="0"/>
      <w:divBdr>
        <w:top w:val="none" w:sz="0" w:space="0" w:color="auto"/>
        <w:left w:val="none" w:sz="0" w:space="0" w:color="auto"/>
        <w:bottom w:val="none" w:sz="0" w:space="0" w:color="auto"/>
        <w:right w:val="none" w:sz="0" w:space="0" w:color="auto"/>
      </w:divBdr>
      <w:divsChild>
        <w:div w:id="1658606001">
          <w:marLeft w:val="0"/>
          <w:marRight w:val="0"/>
          <w:marTop w:val="0"/>
          <w:marBottom w:val="0"/>
          <w:divBdr>
            <w:top w:val="none" w:sz="0" w:space="0" w:color="auto"/>
            <w:left w:val="none" w:sz="0" w:space="0" w:color="auto"/>
            <w:bottom w:val="none" w:sz="0" w:space="0" w:color="auto"/>
            <w:right w:val="none" w:sz="0" w:space="0" w:color="auto"/>
          </w:divBdr>
          <w:divsChild>
            <w:div w:id="491071763">
              <w:marLeft w:val="0"/>
              <w:marRight w:val="0"/>
              <w:marTop w:val="0"/>
              <w:marBottom w:val="0"/>
              <w:divBdr>
                <w:top w:val="none" w:sz="0" w:space="0" w:color="auto"/>
                <w:left w:val="none" w:sz="0" w:space="0" w:color="auto"/>
                <w:bottom w:val="none" w:sz="0" w:space="0" w:color="auto"/>
                <w:right w:val="none" w:sz="0" w:space="0" w:color="auto"/>
              </w:divBdr>
              <w:divsChild>
                <w:div w:id="972174486">
                  <w:marLeft w:val="0"/>
                  <w:marRight w:val="0"/>
                  <w:marTop w:val="0"/>
                  <w:marBottom w:val="0"/>
                  <w:divBdr>
                    <w:top w:val="single" w:sz="6" w:space="1" w:color="CCCCCC"/>
                    <w:left w:val="none" w:sz="0" w:space="0" w:color="auto"/>
                    <w:bottom w:val="none" w:sz="0" w:space="0" w:color="auto"/>
                    <w:right w:val="none" w:sz="0" w:space="0" w:color="auto"/>
                  </w:divBdr>
                  <w:divsChild>
                    <w:div w:id="2117016047">
                      <w:marLeft w:val="15"/>
                      <w:marRight w:val="0"/>
                      <w:marTop w:val="30"/>
                      <w:marBottom w:val="0"/>
                      <w:divBdr>
                        <w:top w:val="none" w:sz="0" w:space="0" w:color="auto"/>
                        <w:left w:val="none" w:sz="0" w:space="0" w:color="auto"/>
                        <w:bottom w:val="none" w:sz="0" w:space="0" w:color="auto"/>
                        <w:right w:val="none" w:sz="0" w:space="0" w:color="auto"/>
                      </w:divBdr>
                    </w:div>
                    <w:div w:id="357849619">
                      <w:marLeft w:val="0"/>
                      <w:marRight w:val="0"/>
                      <w:marTop w:val="0"/>
                      <w:marBottom w:val="0"/>
                      <w:divBdr>
                        <w:top w:val="none" w:sz="0" w:space="0" w:color="auto"/>
                        <w:left w:val="none" w:sz="0" w:space="0" w:color="auto"/>
                        <w:bottom w:val="none" w:sz="0" w:space="0" w:color="auto"/>
                        <w:right w:val="none" w:sz="0" w:space="0" w:color="auto"/>
                      </w:divBdr>
                      <w:divsChild>
                        <w:div w:id="1682195046">
                          <w:marLeft w:val="0"/>
                          <w:marRight w:val="0"/>
                          <w:marTop w:val="0"/>
                          <w:marBottom w:val="0"/>
                          <w:divBdr>
                            <w:top w:val="none" w:sz="0" w:space="0" w:color="auto"/>
                            <w:left w:val="none" w:sz="0" w:space="0" w:color="auto"/>
                            <w:bottom w:val="none" w:sz="0" w:space="0" w:color="auto"/>
                            <w:right w:val="none" w:sz="0" w:space="0" w:color="auto"/>
                          </w:divBdr>
                        </w:div>
                        <w:div w:id="1896551028">
                          <w:marLeft w:val="15"/>
                          <w:marRight w:val="15"/>
                          <w:marTop w:val="15"/>
                          <w:marBottom w:val="15"/>
                          <w:divBdr>
                            <w:top w:val="single" w:sz="6" w:space="2" w:color="A69FB3"/>
                            <w:left w:val="single" w:sz="6" w:space="3" w:color="A69FB3"/>
                            <w:bottom w:val="single" w:sz="6" w:space="2" w:color="A69FB3"/>
                            <w:right w:val="single" w:sz="6" w:space="3" w:color="A69FB3"/>
                          </w:divBdr>
                        </w:div>
                        <w:div w:id="62684071">
                          <w:marLeft w:val="15"/>
                          <w:marRight w:val="15"/>
                          <w:marTop w:val="15"/>
                          <w:marBottom w:val="15"/>
                          <w:divBdr>
                            <w:top w:val="single" w:sz="6" w:space="2" w:color="A69FB3"/>
                            <w:left w:val="single" w:sz="6" w:space="3" w:color="A69FB3"/>
                            <w:bottom w:val="single" w:sz="6" w:space="2" w:color="A69FB3"/>
                            <w:right w:val="single" w:sz="6" w:space="3" w:color="A69FB3"/>
                          </w:divBdr>
                        </w:div>
                        <w:div w:id="15474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178">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1521969515">
      <w:bodyDiv w:val="1"/>
      <w:marLeft w:val="0"/>
      <w:marRight w:val="0"/>
      <w:marTop w:val="0"/>
      <w:marBottom w:val="0"/>
      <w:divBdr>
        <w:top w:val="none" w:sz="0" w:space="0" w:color="auto"/>
        <w:left w:val="none" w:sz="0" w:space="0" w:color="auto"/>
        <w:bottom w:val="none" w:sz="0" w:space="0" w:color="auto"/>
        <w:right w:val="none" w:sz="0" w:space="0" w:color="auto"/>
      </w:divBdr>
    </w:div>
    <w:div w:id="1538927014">
      <w:bodyDiv w:val="1"/>
      <w:marLeft w:val="0"/>
      <w:marRight w:val="0"/>
      <w:marTop w:val="0"/>
      <w:marBottom w:val="0"/>
      <w:divBdr>
        <w:top w:val="none" w:sz="0" w:space="0" w:color="auto"/>
        <w:left w:val="none" w:sz="0" w:space="0" w:color="auto"/>
        <w:bottom w:val="none" w:sz="0" w:space="0" w:color="auto"/>
        <w:right w:val="none" w:sz="0" w:space="0" w:color="auto"/>
      </w:divBdr>
    </w:div>
    <w:div w:id="1549730599">
      <w:bodyDiv w:val="1"/>
      <w:marLeft w:val="0"/>
      <w:marRight w:val="0"/>
      <w:marTop w:val="0"/>
      <w:marBottom w:val="0"/>
      <w:divBdr>
        <w:top w:val="none" w:sz="0" w:space="0" w:color="auto"/>
        <w:left w:val="none" w:sz="0" w:space="0" w:color="auto"/>
        <w:bottom w:val="none" w:sz="0" w:space="0" w:color="auto"/>
        <w:right w:val="none" w:sz="0" w:space="0" w:color="auto"/>
      </w:divBdr>
      <w:divsChild>
        <w:div w:id="2069721923">
          <w:marLeft w:val="0"/>
          <w:marRight w:val="0"/>
          <w:marTop w:val="0"/>
          <w:marBottom w:val="0"/>
          <w:divBdr>
            <w:top w:val="none" w:sz="0" w:space="0" w:color="auto"/>
            <w:left w:val="none" w:sz="0" w:space="0" w:color="auto"/>
            <w:bottom w:val="none" w:sz="0" w:space="0" w:color="auto"/>
            <w:right w:val="none" w:sz="0" w:space="0" w:color="auto"/>
          </w:divBdr>
        </w:div>
      </w:divsChild>
    </w:div>
    <w:div w:id="1597057213">
      <w:bodyDiv w:val="1"/>
      <w:marLeft w:val="0"/>
      <w:marRight w:val="0"/>
      <w:marTop w:val="0"/>
      <w:marBottom w:val="0"/>
      <w:divBdr>
        <w:top w:val="none" w:sz="0" w:space="0" w:color="auto"/>
        <w:left w:val="none" w:sz="0" w:space="0" w:color="auto"/>
        <w:bottom w:val="none" w:sz="0" w:space="0" w:color="auto"/>
        <w:right w:val="none" w:sz="0" w:space="0" w:color="auto"/>
      </w:divBdr>
    </w:div>
    <w:div w:id="1616791490">
      <w:bodyDiv w:val="1"/>
      <w:marLeft w:val="0"/>
      <w:marRight w:val="0"/>
      <w:marTop w:val="0"/>
      <w:marBottom w:val="0"/>
      <w:divBdr>
        <w:top w:val="none" w:sz="0" w:space="0" w:color="auto"/>
        <w:left w:val="none" w:sz="0" w:space="0" w:color="auto"/>
        <w:bottom w:val="none" w:sz="0" w:space="0" w:color="auto"/>
        <w:right w:val="none" w:sz="0" w:space="0" w:color="auto"/>
      </w:divBdr>
      <w:divsChild>
        <w:div w:id="2021353976">
          <w:marLeft w:val="0"/>
          <w:marRight w:val="0"/>
          <w:marTop w:val="0"/>
          <w:marBottom w:val="0"/>
          <w:divBdr>
            <w:top w:val="none" w:sz="0" w:space="0" w:color="auto"/>
            <w:left w:val="none" w:sz="0" w:space="0" w:color="auto"/>
            <w:bottom w:val="none" w:sz="0" w:space="0" w:color="auto"/>
            <w:right w:val="none" w:sz="0" w:space="0" w:color="auto"/>
          </w:divBdr>
        </w:div>
      </w:divsChild>
    </w:div>
    <w:div w:id="1635062949">
      <w:bodyDiv w:val="1"/>
      <w:marLeft w:val="0"/>
      <w:marRight w:val="0"/>
      <w:marTop w:val="0"/>
      <w:marBottom w:val="0"/>
      <w:divBdr>
        <w:top w:val="none" w:sz="0" w:space="0" w:color="auto"/>
        <w:left w:val="none" w:sz="0" w:space="0" w:color="auto"/>
        <w:bottom w:val="none" w:sz="0" w:space="0" w:color="auto"/>
        <w:right w:val="none" w:sz="0" w:space="0" w:color="auto"/>
      </w:divBdr>
    </w:div>
    <w:div w:id="164773768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232499312">
          <w:marLeft w:val="0"/>
          <w:marRight w:val="0"/>
          <w:marTop w:val="0"/>
          <w:marBottom w:val="0"/>
          <w:divBdr>
            <w:top w:val="none" w:sz="0" w:space="0" w:color="auto"/>
            <w:left w:val="none" w:sz="0" w:space="0" w:color="auto"/>
            <w:bottom w:val="none" w:sz="0" w:space="0" w:color="auto"/>
            <w:right w:val="none" w:sz="0" w:space="0" w:color="auto"/>
          </w:divBdr>
          <w:divsChild>
            <w:div w:id="973801541">
              <w:marLeft w:val="0"/>
              <w:marRight w:val="0"/>
              <w:marTop w:val="0"/>
              <w:marBottom w:val="150"/>
              <w:divBdr>
                <w:top w:val="none" w:sz="0" w:space="0" w:color="auto"/>
                <w:left w:val="none" w:sz="0" w:space="0" w:color="auto"/>
                <w:bottom w:val="none" w:sz="0" w:space="0" w:color="auto"/>
                <w:right w:val="none" w:sz="0" w:space="0" w:color="auto"/>
              </w:divBdr>
              <w:divsChild>
                <w:div w:id="2096587570">
                  <w:marLeft w:val="0"/>
                  <w:marRight w:val="0"/>
                  <w:marTop w:val="0"/>
                  <w:marBottom w:val="0"/>
                  <w:divBdr>
                    <w:top w:val="none" w:sz="0" w:space="0" w:color="auto"/>
                    <w:left w:val="none" w:sz="0" w:space="0" w:color="auto"/>
                    <w:bottom w:val="none" w:sz="0" w:space="0" w:color="auto"/>
                    <w:right w:val="none" w:sz="0" w:space="0" w:color="auto"/>
                  </w:divBdr>
                  <w:divsChild>
                    <w:div w:id="368915176">
                      <w:marLeft w:val="0"/>
                      <w:marRight w:val="0"/>
                      <w:marTop w:val="0"/>
                      <w:marBottom w:val="0"/>
                      <w:divBdr>
                        <w:top w:val="none" w:sz="0" w:space="0" w:color="auto"/>
                        <w:left w:val="none" w:sz="0" w:space="0" w:color="auto"/>
                        <w:bottom w:val="none" w:sz="0" w:space="0" w:color="auto"/>
                        <w:right w:val="none" w:sz="0" w:space="0" w:color="auto"/>
                      </w:divBdr>
                      <w:divsChild>
                        <w:div w:id="168059382">
                          <w:marLeft w:val="0"/>
                          <w:marRight w:val="0"/>
                          <w:marTop w:val="0"/>
                          <w:marBottom w:val="0"/>
                          <w:divBdr>
                            <w:top w:val="none" w:sz="0" w:space="0" w:color="auto"/>
                            <w:left w:val="none" w:sz="0" w:space="0" w:color="auto"/>
                            <w:bottom w:val="none" w:sz="0" w:space="0" w:color="auto"/>
                            <w:right w:val="none" w:sz="0" w:space="0" w:color="auto"/>
                          </w:divBdr>
                          <w:divsChild>
                            <w:div w:id="1638949912">
                              <w:marLeft w:val="0"/>
                              <w:marRight w:val="0"/>
                              <w:marTop w:val="0"/>
                              <w:marBottom w:val="0"/>
                              <w:divBdr>
                                <w:top w:val="none" w:sz="0" w:space="0" w:color="auto"/>
                                <w:left w:val="none" w:sz="0" w:space="0" w:color="auto"/>
                                <w:bottom w:val="none" w:sz="0" w:space="0" w:color="auto"/>
                                <w:right w:val="none" w:sz="0" w:space="0" w:color="auto"/>
                              </w:divBdr>
                              <w:divsChild>
                                <w:div w:id="1094932582">
                                  <w:marLeft w:val="0"/>
                                  <w:marRight w:val="0"/>
                                  <w:marTop w:val="0"/>
                                  <w:marBottom w:val="0"/>
                                  <w:divBdr>
                                    <w:top w:val="none" w:sz="0" w:space="0" w:color="auto"/>
                                    <w:left w:val="none" w:sz="0" w:space="0" w:color="auto"/>
                                    <w:bottom w:val="none" w:sz="0" w:space="0" w:color="auto"/>
                                    <w:right w:val="none" w:sz="0" w:space="0" w:color="auto"/>
                                  </w:divBdr>
                                </w:div>
                                <w:div w:id="1441998064">
                                  <w:marLeft w:val="0"/>
                                  <w:marRight w:val="0"/>
                                  <w:marTop w:val="0"/>
                                  <w:marBottom w:val="0"/>
                                  <w:divBdr>
                                    <w:top w:val="none" w:sz="0" w:space="0" w:color="auto"/>
                                    <w:left w:val="none" w:sz="0" w:space="0" w:color="auto"/>
                                    <w:bottom w:val="none" w:sz="0" w:space="0" w:color="auto"/>
                                    <w:right w:val="none" w:sz="0" w:space="0" w:color="auto"/>
                                  </w:divBdr>
                                </w:div>
                                <w:div w:id="377438354">
                                  <w:marLeft w:val="0"/>
                                  <w:marRight w:val="0"/>
                                  <w:marTop w:val="0"/>
                                  <w:marBottom w:val="0"/>
                                  <w:divBdr>
                                    <w:top w:val="none" w:sz="0" w:space="0" w:color="auto"/>
                                    <w:left w:val="none" w:sz="0" w:space="0" w:color="auto"/>
                                    <w:bottom w:val="none" w:sz="0" w:space="0" w:color="auto"/>
                                    <w:right w:val="none" w:sz="0" w:space="0" w:color="auto"/>
                                  </w:divBdr>
                                </w:div>
                                <w:div w:id="1225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5479">
      <w:bodyDiv w:val="1"/>
      <w:marLeft w:val="0"/>
      <w:marRight w:val="0"/>
      <w:marTop w:val="0"/>
      <w:marBottom w:val="0"/>
      <w:divBdr>
        <w:top w:val="none" w:sz="0" w:space="0" w:color="auto"/>
        <w:left w:val="none" w:sz="0" w:space="0" w:color="auto"/>
        <w:bottom w:val="none" w:sz="0" w:space="0" w:color="auto"/>
        <w:right w:val="none" w:sz="0" w:space="0" w:color="auto"/>
      </w:divBdr>
    </w:div>
    <w:div w:id="1655379624">
      <w:bodyDiv w:val="1"/>
      <w:marLeft w:val="0"/>
      <w:marRight w:val="0"/>
      <w:marTop w:val="0"/>
      <w:marBottom w:val="0"/>
      <w:divBdr>
        <w:top w:val="none" w:sz="0" w:space="0" w:color="auto"/>
        <w:left w:val="none" w:sz="0" w:space="0" w:color="auto"/>
        <w:bottom w:val="none" w:sz="0" w:space="0" w:color="auto"/>
        <w:right w:val="none" w:sz="0" w:space="0" w:color="auto"/>
      </w:divBdr>
    </w:div>
    <w:div w:id="1669823140">
      <w:bodyDiv w:val="1"/>
      <w:marLeft w:val="0"/>
      <w:marRight w:val="0"/>
      <w:marTop w:val="0"/>
      <w:marBottom w:val="0"/>
      <w:divBdr>
        <w:top w:val="none" w:sz="0" w:space="0" w:color="auto"/>
        <w:left w:val="none" w:sz="0" w:space="0" w:color="auto"/>
        <w:bottom w:val="none" w:sz="0" w:space="0" w:color="auto"/>
        <w:right w:val="none" w:sz="0" w:space="0" w:color="auto"/>
      </w:divBdr>
    </w:div>
    <w:div w:id="1680615010">
      <w:bodyDiv w:val="1"/>
      <w:marLeft w:val="0"/>
      <w:marRight w:val="0"/>
      <w:marTop w:val="0"/>
      <w:marBottom w:val="0"/>
      <w:divBdr>
        <w:top w:val="none" w:sz="0" w:space="0" w:color="auto"/>
        <w:left w:val="none" w:sz="0" w:space="0" w:color="auto"/>
        <w:bottom w:val="none" w:sz="0" w:space="0" w:color="auto"/>
        <w:right w:val="none" w:sz="0" w:space="0" w:color="auto"/>
      </w:divBdr>
    </w:div>
    <w:div w:id="1696349853">
      <w:bodyDiv w:val="1"/>
      <w:marLeft w:val="0"/>
      <w:marRight w:val="0"/>
      <w:marTop w:val="0"/>
      <w:marBottom w:val="0"/>
      <w:divBdr>
        <w:top w:val="none" w:sz="0" w:space="0" w:color="auto"/>
        <w:left w:val="none" w:sz="0" w:space="0" w:color="auto"/>
        <w:bottom w:val="none" w:sz="0" w:space="0" w:color="auto"/>
        <w:right w:val="none" w:sz="0" w:space="0" w:color="auto"/>
      </w:divBdr>
    </w:div>
    <w:div w:id="1714188385">
      <w:bodyDiv w:val="1"/>
      <w:marLeft w:val="0"/>
      <w:marRight w:val="0"/>
      <w:marTop w:val="0"/>
      <w:marBottom w:val="0"/>
      <w:divBdr>
        <w:top w:val="none" w:sz="0" w:space="0" w:color="auto"/>
        <w:left w:val="none" w:sz="0" w:space="0" w:color="auto"/>
        <w:bottom w:val="none" w:sz="0" w:space="0" w:color="auto"/>
        <w:right w:val="none" w:sz="0" w:space="0" w:color="auto"/>
      </w:divBdr>
    </w:div>
    <w:div w:id="1730616421">
      <w:bodyDiv w:val="1"/>
      <w:marLeft w:val="0"/>
      <w:marRight w:val="0"/>
      <w:marTop w:val="0"/>
      <w:marBottom w:val="0"/>
      <w:divBdr>
        <w:top w:val="none" w:sz="0" w:space="0" w:color="auto"/>
        <w:left w:val="none" w:sz="0" w:space="0" w:color="auto"/>
        <w:bottom w:val="none" w:sz="0" w:space="0" w:color="auto"/>
        <w:right w:val="none" w:sz="0" w:space="0" w:color="auto"/>
      </w:divBdr>
      <w:divsChild>
        <w:div w:id="80418992">
          <w:marLeft w:val="0"/>
          <w:marRight w:val="0"/>
          <w:marTop w:val="0"/>
          <w:marBottom w:val="0"/>
          <w:divBdr>
            <w:top w:val="none" w:sz="0" w:space="0" w:color="auto"/>
            <w:left w:val="none" w:sz="0" w:space="0" w:color="auto"/>
            <w:bottom w:val="none" w:sz="0" w:space="0" w:color="auto"/>
            <w:right w:val="none" w:sz="0" w:space="0" w:color="auto"/>
          </w:divBdr>
        </w:div>
      </w:divsChild>
    </w:div>
    <w:div w:id="1742288741">
      <w:bodyDiv w:val="1"/>
      <w:marLeft w:val="0"/>
      <w:marRight w:val="0"/>
      <w:marTop w:val="0"/>
      <w:marBottom w:val="0"/>
      <w:divBdr>
        <w:top w:val="none" w:sz="0" w:space="0" w:color="auto"/>
        <w:left w:val="none" w:sz="0" w:space="0" w:color="auto"/>
        <w:bottom w:val="none" w:sz="0" w:space="0" w:color="auto"/>
        <w:right w:val="none" w:sz="0" w:space="0" w:color="auto"/>
      </w:divBdr>
      <w:divsChild>
        <w:div w:id="1835996588">
          <w:marLeft w:val="0"/>
          <w:marRight w:val="0"/>
          <w:marTop w:val="30"/>
          <w:marBottom w:val="0"/>
          <w:divBdr>
            <w:top w:val="none" w:sz="0" w:space="0" w:color="auto"/>
            <w:left w:val="none" w:sz="0" w:space="0" w:color="auto"/>
            <w:bottom w:val="none" w:sz="0" w:space="0" w:color="auto"/>
            <w:right w:val="none" w:sz="0" w:space="0" w:color="auto"/>
          </w:divBdr>
          <w:divsChild>
            <w:div w:id="674186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7536668">
      <w:bodyDiv w:val="1"/>
      <w:marLeft w:val="0"/>
      <w:marRight w:val="0"/>
      <w:marTop w:val="0"/>
      <w:marBottom w:val="0"/>
      <w:divBdr>
        <w:top w:val="none" w:sz="0" w:space="0" w:color="auto"/>
        <w:left w:val="none" w:sz="0" w:space="0" w:color="auto"/>
        <w:bottom w:val="none" w:sz="0" w:space="0" w:color="auto"/>
        <w:right w:val="none" w:sz="0" w:space="0" w:color="auto"/>
      </w:divBdr>
      <w:divsChild>
        <w:div w:id="1575048194">
          <w:marLeft w:val="0"/>
          <w:marRight w:val="0"/>
          <w:marTop w:val="30"/>
          <w:marBottom w:val="0"/>
          <w:divBdr>
            <w:top w:val="none" w:sz="0" w:space="0" w:color="auto"/>
            <w:left w:val="none" w:sz="0" w:space="0" w:color="auto"/>
            <w:bottom w:val="none" w:sz="0" w:space="0" w:color="auto"/>
            <w:right w:val="none" w:sz="0" w:space="0" w:color="auto"/>
          </w:divBdr>
          <w:divsChild>
            <w:div w:id="9364065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69429786">
      <w:bodyDiv w:val="1"/>
      <w:marLeft w:val="0"/>
      <w:marRight w:val="0"/>
      <w:marTop w:val="0"/>
      <w:marBottom w:val="0"/>
      <w:divBdr>
        <w:top w:val="none" w:sz="0" w:space="0" w:color="auto"/>
        <w:left w:val="none" w:sz="0" w:space="0" w:color="auto"/>
        <w:bottom w:val="none" w:sz="0" w:space="0" w:color="auto"/>
        <w:right w:val="none" w:sz="0" w:space="0" w:color="auto"/>
      </w:divBdr>
    </w:div>
    <w:div w:id="1772124585">
      <w:bodyDiv w:val="1"/>
      <w:marLeft w:val="0"/>
      <w:marRight w:val="0"/>
      <w:marTop w:val="0"/>
      <w:marBottom w:val="0"/>
      <w:divBdr>
        <w:top w:val="none" w:sz="0" w:space="0" w:color="auto"/>
        <w:left w:val="none" w:sz="0" w:space="0" w:color="auto"/>
        <w:bottom w:val="none" w:sz="0" w:space="0" w:color="auto"/>
        <w:right w:val="none" w:sz="0" w:space="0" w:color="auto"/>
      </w:divBdr>
    </w:div>
    <w:div w:id="1794132195">
      <w:bodyDiv w:val="1"/>
      <w:marLeft w:val="0"/>
      <w:marRight w:val="0"/>
      <w:marTop w:val="0"/>
      <w:marBottom w:val="0"/>
      <w:divBdr>
        <w:top w:val="none" w:sz="0" w:space="0" w:color="auto"/>
        <w:left w:val="none" w:sz="0" w:space="0" w:color="auto"/>
        <w:bottom w:val="none" w:sz="0" w:space="0" w:color="auto"/>
        <w:right w:val="none" w:sz="0" w:space="0" w:color="auto"/>
      </w:divBdr>
      <w:divsChild>
        <w:div w:id="408617311">
          <w:marLeft w:val="0"/>
          <w:marRight w:val="0"/>
          <w:marTop w:val="0"/>
          <w:marBottom w:val="0"/>
          <w:divBdr>
            <w:top w:val="none" w:sz="0" w:space="0" w:color="auto"/>
            <w:left w:val="none" w:sz="0" w:space="0" w:color="auto"/>
            <w:bottom w:val="none" w:sz="0" w:space="0" w:color="auto"/>
            <w:right w:val="none" w:sz="0" w:space="0" w:color="auto"/>
          </w:divBdr>
        </w:div>
        <w:div w:id="494493004">
          <w:marLeft w:val="0"/>
          <w:marRight w:val="0"/>
          <w:marTop w:val="0"/>
          <w:marBottom w:val="0"/>
          <w:divBdr>
            <w:top w:val="none" w:sz="0" w:space="0" w:color="auto"/>
            <w:left w:val="none" w:sz="0" w:space="0" w:color="auto"/>
            <w:bottom w:val="none" w:sz="0" w:space="0" w:color="auto"/>
            <w:right w:val="none" w:sz="0" w:space="0" w:color="auto"/>
          </w:divBdr>
        </w:div>
        <w:div w:id="1555117743">
          <w:marLeft w:val="0"/>
          <w:marRight w:val="0"/>
          <w:marTop w:val="0"/>
          <w:marBottom w:val="0"/>
          <w:divBdr>
            <w:top w:val="none" w:sz="0" w:space="0" w:color="auto"/>
            <w:left w:val="none" w:sz="0" w:space="0" w:color="auto"/>
            <w:bottom w:val="none" w:sz="0" w:space="0" w:color="auto"/>
            <w:right w:val="none" w:sz="0" w:space="0" w:color="auto"/>
          </w:divBdr>
        </w:div>
        <w:div w:id="1718316194">
          <w:marLeft w:val="0"/>
          <w:marRight w:val="0"/>
          <w:marTop w:val="0"/>
          <w:marBottom w:val="0"/>
          <w:divBdr>
            <w:top w:val="none" w:sz="0" w:space="0" w:color="auto"/>
            <w:left w:val="none" w:sz="0" w:space="0" w:color="auto"/>
            <w:bottom w:val="none" w:sz="0" w:space="0" w:color="auto"/>
            <w:right w:val="none" w:sz="0" w:space="0" w:color="auto"/>
          </w:divBdr>
        </w:div>
        <w:div w:id="473838155">
          <w:marLeft w:val="0"/>
          <w:marRight w:val="0"/>
          <w:marTop w:val="0"/>
          <w:marBottom w:val="0"/>
          <w:divBdr>
            <w:top w:val="none" w:sz="0" w:space="0" w:color="auto"/>
            <w:left w:val="none" w:sz="0" w:space="0" w:color="auto"/>
            <w:bottom w:val="none" w:sz="0" w:space="0" w:color="auto"/>
            <w:right w:val="none" w:sz="0" w:space="0" w:color="auto"/>
          </w:divBdr>
        </w:div>
        <w:div w:id="1985892582">
          <w:marLeft w:val="0"/>
          <w:marRight w:val="0"/>
          <w:marTop w:val="0"/>
          <w:marBottom w:val="0"/>
          <w:divBdr>
            <w:top w:val="none" w:sz="0" w:space="0" w:color="auto"/>
            <w:left w:val="none" w:sz="0" w:space="0" w:color="auto"/>
            <w:bottom w:val="none" w:sz="0" w:space="0" w:color="auto"/>
            <w:right w:val="none" w:sz="0" w:space="0" w:color="auto"/>
          </w:divBdr>
        </w:div>
        <w:div w:id="562369943">
          <w:marLeft w:val="0"/>
          <w:marRight w:val="0"/>
          <w:marTop w:val="0"/>
          <w:marBottom w:val="0"/>
          <w:divBdr>
            <w:top w:val="none" w:sz="0" w:space="0" w:color="auto"/>
            <w:left w:val="none" w:sz="0" w:space="0" w:color="auto"/>
            <w:bottom w:val="none" w:sz="0" w:space="0" w:color="auto"/>
            <w:right w:val="none" w:sz="0" w:space="0" w:color="auto"/>
          </w:divBdr>
        </w:div>
        <w:div w:id="1239973079">
          <w:marLeft w:val="0"/>
          <w:marRight w:val="0"/>
          <w:marTop w:val="0"/>
          <w:marBottom w:val="0"/>
          <w:divBdr>
            <w:top w:val="none" w:sz="0" w:space="0" w:color="auto"/>
            <w:left w:val="none" w:sz="0" w:space="0" w:color="auto"/>
            <w:bottom w:val="none" w:sz="0" w:space="0" w:color="auto"/>
            <w:right w:val="none" w:sz="0" w:space="0" w:color="auto"/>
          </w:divBdr>
        </w:div>
        <w:div w:id="1758210874">
          <w:marLeft w:val="0"/>
          <w:marRight w:val="0"/>
          <w:marTop w:val="0"/>
          <w:marBottom w:val="0"/>
          <w:divBdr>
            <w:top w:val="none" w:sz="0" w:space="0" w:color="auto"/>
            <w:left w:val="none" w:sz="0" w:space="0" w:color="auto"/>
            <w:bottom w:val="none" w:sz="0" w:space="0" w:color="auto"/>
            <w:right w:val="none" w:sz="0" w:space="0" w:color="auto"/>
          </w:divBdr>
        </w:div>
        <w:div w:id="1587497840">
          <w:marLeft w:val="0"/>
          <w:marRight w:val="0"/>
          <w:marTop w:val="0"/>
          <w:marBottom w:val="0"/>
          <w:divBdr>
            <w:top w:val="none" w:sz="0" w:space="0" w:color="auto"/>
            <w:left w:val="none" w:sz="0" w:space="0" w:color="auto"/>
            <w:bottom w:val="none" w:sz="0" w:space="0" w:color="auto"/>
            <w:right w:val="none" w:sz="0" w:space="0" w:color="auto"/>
          </w:divBdr>
        </w:div>
        <w:div w:id="399594224">
          <w:marLeft w:val="0"/>
          <w:marRight w:val="0"/>
          <w:marTop w:val="0"/>
          <w:marBottom w:val="0"/>
          <w:divBdr>
            <w:top w:val="none" w:sz="0" w:space="0" w:color="auto"/>
            <w:left w:val="none" w:sz="0" w:space="0" w:color="auto"/>
            <w:bottom w:val="none" w:sz="0" w:space="0" w:color="auto"/>
            <w:right w:val="none" w:sz="0" w:space="0" w:color="auto"/>
          </w:divBdr>
        </w:div>
        <w:div w:id="1629553555">
          <w:marLeft w:val="0"/>
          <w:marRight w:val="0"/>
          <w:marTop w:val="0"/>
          <w:marBottom w:val="0"/>
          <w:divBdr>
            <w:top w:val="none" w:sz="0" w:space="0" w:color="auto"/>
            <w:left w:val="none" w:sz="0" w:space="0" w:color="auto"/>
            <w:bottom w:val="none" w:sz="0" w:space="0" w:color="auto"/>
            <w:right w:val="none" w:sz="0" w:space="0" w:color="auto"/>
          </w:divBdr>
        </w:div>
        <w:div w:id="933779096">
          <w:marLeft w:val="0"/>
          <w:marRight w:val="0"/>
          <w:marTop w:val="0"/>
          <w:marBottom w:val="0"/>
          <w:divBdr>
            <w:top w:val="none" w:sz="0" w:space="0" w:color="auto"/>
            <w:left w:val="none" w:sz="0" w:space="0" w:color="auto"/>
            <w:bottom w:val="none" w:sz="0" w:space="0" w:color="auto"/>
            <w:right w:val="none" w:sz="0" w:space="0" w:color="auto"/>
          </w:divBdr>
        </w:div>
        <w:div w:id="745953244">
          <w:marLeft w:val="0"/>
          <w:marRight w:val="0"/>
          <w:marTop w:val="0"/>
          <w:marBottom w:val="0"/>
          <w:divBdr>
            <w:top w:val="none" w:sz="0" w:space="0" w:color="auto"/>
            <w:left w:val="none" w:sz="0" w:space="0" w:color="auto"/>
            <w:bottom w:val="none" w:sz="0" w:space="0" w:color="auto"/>
            <w:right w:val="none" w:sz="0" w:space="0" w:color="auto"/>
          </w:divBdr>
        </w:div>
        <w:div w:id="996034325">
          <w:marLeft w:val="0"/>
          <w:marRight w:val="0"/>
          <w:marTop w:val="0"/>
          <w:marBottom w:val="0"/>
          <w:divBdr>
            <w:top w:val="none" w:sz="0" w:space="0" w:color="auto"/>
            <w:left w:val="none" w:sz="0" w:space="0" w:color="auto"/>
            <w:bottom w:val="none" w:sz="0" w:space="0" w:color="auto"/>
            <w:right w:val="none" w:sz="0" w:space="0" w:color="auto"/>
          </w:divBdr>
        </w:div>
        <w:div w:id="550263499">
          <w:marLeft w:val="0"/>
          <w:marRight w:val="0"/>
          <w:marTop w:val="0"/>
          <w:marBottom w:val="0"/>
          <w:divBdr>
            <w:top w:val="none" w:sz="0" w:space="0" w:color="auto"/>
            <w:left w:val="none" w:sz="0" w:space="0" w:color="auto"/>
            <w:bottom w:val="none" w:sz="0" w:space="0" w:color="auto"/>
            <w:right w:val="none" w:sz="0" w:space="0" w:color="auto"/>
          </w:divBdr>
        </w:div>
        <w:div w:id="1045444276">
          <w:marLeft w:val="0"/>
          <w:marRight w:val="0"/>
          <w:marTop w:val="0"/>
          <w:marBottom w:val="0"/>
          <w:divBdr>
            <w:top w:val="none" w:sz="0" w:space="0" w:color="auto"/>
            <w:left w:val="none" w:sz="0" w:space="0" w:color="auto"/>
            <w:bottom w:val="none" w:sz="0" w:space="0" w:color="auto"/>
            <w:right w:val="none" w:sz="0" w:space="0" w:color="auto"/>
          </w:divBdr>
        </w:div>
        <w:div w:id="863059523">
          <w:marLeft w:val="0"/>
          <w:marRight w:val="0"/>
          <w:marTop w:val="0"/>
          <w:marBottom w:val="0"/>
          <w:divBdr>
            <w:top w:val="none" w:sz="0" w:space="0" w:color="auto"/>
            <w:left w:val="none" w:sz="0" w:space="0" w:color="auto"/>
            <w:bottom w:val="none" w:sz="0" w:space="0" w:color="auto"/>
            <w:right w:val="none" w:sz="0" w:space="0" w:color="auto"/>
          </w:divBdr>
        </w:div>
        <w:div w:id="793134739">
          <w:marLeft w:val="0"/>
          <w:marRight w:val="0"/>
          <w:marTop w:val="0"/>
          <w:marBottom w:val="0"/>
          <w:divBdr>
            <w:top w:val="none" w:sz="0" w:space="0" w:color="auto"/>
            <w:left w:val="none" w:sz="0" w:space="0" w:color="auto"/>
            <w:bottom w:val="none" w:sz="0" w:space="0" w:color="auto"/>
            <w:right w:val="none" w:sz="0" w:space="0" w:color="auto"/>
          </w:divBdr>
        </w:div>
        <w:div w:id="198515505">
          <w:marLeft w:val="0"/>
          <w:marRight w:val="0"/>
          <w:marTop w:val="0"/>
          <w:marBottom w:val="0"/>
          <w:divBdr>
            <w:top w:val="none" w:sz="0" w:space="0" w:color="auto"/>
            <w:left w:val="none" w:sz="0" w:space="0" w:color="auto"/>
            <w:bottom w:val="none" w:sz="0" w:space="0" w:color="auto"/>
            <w:right w:val="none" w:sz="0" w:space="0" w:color="auto"/>
          </w:divBdr>
        </w:div>
        <w:div w:id="693699645">
          <w:marLeft w:val="0"/>
          <w:marRight w:val="0"/>
          <w:marTop w:val="0"/>
          <w:marBottom w:val="0"/>
          <w:divBdr>
            <w:top w:val="none" w:sz="0" w:space="0" w:color="auto"/>
            <w:left w:val="none" w:sz="0" w:space="0" w:color="auto"/>
            <w:bottom w:val="none" w:sz="0" w:space="0" w:color="auto"/>
            <w:right w:val="none" w:sz="0" w:space="0" w:color="auto"/>
          </w:divBdr>
        </w:div>
        <w:div w:id="436607747">
          <w:marLeft w:val="0"/>
          <w:marRight w:val="0"/>
          <w:marTop w:val="0"/>
          <w:marBottom w:val="0"/>
          <w:divBdr>
            <w:top w:val="none" w:sz="0" w:space="0" w:color="auto"/>
            <w:left w:val="none" w:sz="0" w:space="0" w:color="auto"/>
            <w:bottom w:val="none" w:sz="0" w:space="0" w:color="auto"/>
            <w:right w:val="none" w:sz="0" w:space="0" w:color="auto"/>
          </w:divBdr>
        </w:div>
        <w:div w:id="1186745286">
          <w:marLeft w:val="0"/>
          <w:marRight w:val="0"/>
          <w:marTop w:val="0"/>
          <w:marBottom w:val="0"/>
          <w:divBdr>
            <w:top w:val="none" w:sz="0" w:space="0" w:color="auto"/>
            <w:left w:val="none" w:sz="0" w:space="0" w:color="auto"/>
            <w:bottom w:val="none" w:sz="0" w:space="0" w:color="auto"/>
            <w:right w:val="none" w:sz="0" w:space="0" w:color="auto"/>
          </w:divBdr>
        </w:div>
        <w:div w:id="124784553">
          <w:marLeft w:val="0"/>
          <w:marRight w:val="0"/>
          <w:marTop w:val="0"/>
          <w:marBottom w:val="0"/>
          <w:divBdr>
            <w:top w:val="none" w:sz="0" w:space="0" w:color="auto"/>
            <w:left w:val="none" w:sz="0" w:space="0" w:color="auto"/>
            <w:bottom w:val="none" w:sz="0" w:space="0" w:color="auto"/>
            <w:right w:val="none" w:sz="0" w:space="0" w:color="auto"/>
          </w:divBdr>
        </w:div>
        <w:div w:id="1126703604">
          <w:marLeft w:val="0"/>
          <w:marRight w:val="0"/>
          <w:marTop w:val="0"/>
          <w:marBottom w:val="0"/>
          <w:divBdr>
            <w:top w:val="none" w:sz="0" w:space="0" w:color="auto"/>
            <w:left w:val="none" w:sz="0" w:space="0" w:color="auto"/>
            <w:bottom w:val="none" w:sz="0" w:space="0" w:color="auto"/>
            <w:right w:val="none" w:sz="0" w:space="0" w:color="auto"/>
          </w:divBdr>
        </w:div>
        <w:div w:id="286471895">
          <w:marLeft w:val="0"/>
          <w:marRight w:val="0"/>
          <w:marTop w:val="0"/>
          <w:marBottom w:val="0"/>
          <w:divBdr>
            <w:top w:val="none" w:sz="0" w:space="0" w:color="auto"/>
            <w:left w:val="none" w:sz="0" w:space="0" w:color="auto"/>
            <w:bottom w:val="none" w:sz="0" w:space="0" w:color="auto"/>
            <w:right w:val="none" w:sz="0" w:space="0" w:color="auto"/>
          </w:divBdr>
        </w:div>
        <w:div w:id="2137023220">
          <w:marLeft w:val="0"/>
          <w:marRight w:val="0"/>
          <w:marTop w:val="0"/>
          <w:marBottom w:val="0"/>
          <w:divBdr>
            <w:top w:val="none" w:sz="0" w:space="0" w:color="auto"/>
            <w:left w:val="none" w:sz="0" w:space="0" w:color="auto"/>
            <w:bottom w:val="none" w:sz="0" w:space="0" w:color="auto"/>
            <w:right w:val="none" w:sz="0" w:space="0" w:color="auto"/>
          </w:divBdr>
        </w:div>
        <w:div w:id="1262030732">
          <w:marLeft w:val="0"/>
          <w:marRight w:val="0"/>
          <w:marTop w:val="0"/>
          <w:marBottom w:val="0"/>
          <w:divBdr>
            <w:top w:val="none" w:sz="0" w:space="0" w:color="auto"/>
            <w:left w:val="none" w:sz="0" w:space="0" w:color="auto"/>
            <w:bottom w:val="none" w:sz="0" w:space="0" w:color="auto"/>
            <w:right w:val="none" w:sz="0" w:space="0" w:color="auto"/>
          </w:divBdr>
        </w:div>
        <w:div w:id="1929074885">
          <w:marLeft w:val="0"/>
          <w:marRight w:val="0"/>
          <w:marTop w:val="0"/>
          <w:marBottom w:val="0"/>
          <w:divBdr>
            <w:top w:val="none" w:sz="0" w:space="0" w:color="auto"/>
            <w:left w:val="none" w:sz="0" w:space="0" w:color="auto"/>
            <w:bottom w:val="none" w:sz="0" w:space="0" w:color="auto"/>
            <w:right w:val="none" w:sz="0" w:space="0" w:color="auto"/>
          </w:divBdr>
        </w:div>
        <w:div w:id="668480799">
          <w:marLeft w:val="0"/>
          <w:marRight w:val="0"/>
          <w:marTop w:val="0"/>
          <w:marBottom w:val="0"/>
          <w:divBdr>
            <w:top w:val="none" w:sz="0" w:space="0" w:color="auto"/>
            <w:left w:val="none" w:sz="0" w:space="0" w:color="auto"/>
            <w:bottom w:val="none" w:sz="0" w:space="0" w:color="auto"/>
            <w:right w:val="none" w:sz="0" w:space="0" w:color="auto"/>
          </w:divBdr>
        </w:div>
        <w:div w:id="2128355489">
          <w:marLeft w:val="0"/>
          <w:marRight w:val="0"/>
          <w:marTop w:val="0"/>
          <w:marBottom w:val="0"/>
          <w:divBdr>
            <w:top w:val="none" w:sz="0" w:space="0" w:color="auto"/>
            <w:left w:val="none" w:sz="0" w:space="0" w:color="auto"/>
            <w:bottom w:val="none" w:sz="0" w:space="0" w:color="auto"/>
            <w:right w:val="none" w:sz="0" w:space="0" w:color="auto"/>
          </w:divBdr>
        </w:div>
        <w:div w:id="1576936217">
          <w:marLeft w:val="0"/>
          <w:marRight w:val="0"/>
          <w:marTop w:val="0"/>
          <w:marBottom w:val="0"/>
          <w:divBdr>
            <w:top w:val="none" w:sz="0" w:space="0" w:color="auto"/>
            <w:left w:val="none" w:sz="0" w:space="0" w:color="auto"/>
            <w:bottom w:val="none" w:sz="0" w:space="0" w:color="auto"/>
            <w:right w:val="none" w:sz="0" w:space="0" w:color="auto"/>
          </w:divBdr>
        </w:div>
        <w:div w:id="341127195">
          <w:marLeft w:val="0"/>
          <w:marRight w:val="0"/>
          <w:marTop w:val="0"/>
          <w:marBottom w:val="0"/>
          <w:divBdr>
            <w:top w:val="none" w:sz="0" w:space="0" w:color="auto"/>
            <w:left w:val="none" w:sz="0" w:space="0" w:color="auto"/>
            <w:bottom w:val="none" w:sz="0" w:space="0" w:color="auto"/>
            <w:right w:val="none" w:sz="0" w:space="0" w:color="auto"/>
          </w:divBdr>
        </w:div>
        <w:div w:id="618343043">
          <w:marLeft w:val="0"/>
          <w:marRight w:val="0"/>
          <w:marTop w:val="0"/>
          <w:marBottom w:val="0"/>
          <w:divBdr>
            <w:top w:val="none" w:sz="0" w:space="0" w:color="auto"/>
            <w:left w:val="none" w:sz="0" w:space="0" w:color="auto"/>
            <w:bottom w:val="none" w:sz="0" w:space="0" w:color="auto"/>
            <w:right w:val="none" w:sz="0" w:space="0" w:color="auto"/>
          </w:divBdr>
        </w:div>
      </w:divsChild>
    </w:div>
    <w:div w:id="1807120247">
      <w:bodyDiv w:val="1"/>
      <w:marLeft w:val="0"/>
      <w:marRight w:val="0"/>
      <w:marTop w:val="0"/>
      <w:marBottom w:val="0"/>
      <w:divBdr>
        <w:top w:val="none" w:sz="0" w:space="0" w:color="auto"/>
        <w:left w:val="none" w:sz="0" w:space="0" w:color="auto"/>
        <w:bottom w:val="none" w:sz="0" w:space="0" w:color="auto"/>
        <w:right w:val="none" w:sz="0" w:space="0" w:color="auto"/>
      </w:divBdr>
      <w:divsChild>
        <w:div w:id="19287588">
          <w:marLeft w:val="0"/>
          <w:marRight w:val="0"/>
          <w:marTop w:val="0"/>
          <w:marBottom w:val="0"/>
          <w:divBdr>
            <w:top w:val="none" w:sz="0" w:space="0" w:color="auto"/>
            <w:left w:val="none" w:sz="0" w:space="0" w:color="auto"/>
            <w:bottom w:val="none" w:sz="0" w:space="0" w:color="auto"/>
            <w:right w:val="none" w:sz="0" w:space="0" w:color="auto"/>
          </w:divBdr>
        </w:div>
        <w:div w:id="1343974183">
          <w:marLeft w:val="0"/>
          <w:marRight w:val="0"/>
          <w:marTop w:val="0"/>
          <w:marBottom w:val="0"/>
          <w:divBdr>
            <w:top w:val="none" w:sz="0" w:space="0" w:color="auto"/>
            <w:left w:val="none" w:sz="0" w:space="0" w:color="auto"/>
            <w:bottom w:val="none" w:sz="0" w:space="0" w:color="auto"/>
            <w:right w:val="none" w:sz="0" w:space="0" w:color="auto"/>
          </w:divBdr>
        </w:div>
      </w:divsChild>
    </w:div>
    <w:div w:id="1852183435">
      <w:bodyDiv w:val="1"/>
      <w:marLeft w:val="0"/>
      <w:marRight w:val="0"/>
      <w:marTop w:val="0"/>
      <w:marBottom w:val="0"/>
      <w:divBdr>
        <w:top w:val="none" w:sz="0" w:space="0" w:color="auto"/>
        <w:left w:val="none" w:sz="0" w:space="0" w:color="auto"/>
        <w:bottom w:val="none" w:sz="0" w:space="0" w:color="auto"/>
        <w:right w:val="none" w:sz="0" w:space="0" w:color="auto"/>
      </w:divBdr>
      <w:divsChild>
        <w:div w:id="126778907">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 w:id="1893498464">
      <w:bodyDiv w:val="1"/>
      <w:marLeft w:val="0"/>
      <w:marRight w:val="0"/>
      <w:marTop w:val="0"/>
      <w:marBottom w:val="0"/>
      <w:divBdr>
        <w:top w:val="none" w:sz="0" w:space="0" w:color="auto"/>
        <w:left w:val="none" w:sz="0" w:space="0" w:color="auto"/>
        <w:bottom w:val="none" w:sz="0" w:space="0" w:color="auto"/>
        <w:right w:val="none" w:sz="0" w:space="0" w:color="auto"/>
      </w:divBdr>
      <w:divsChild>
        <w:div w:id="15638297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2400354">
      <w:bodyDiv w:val="1"/>
      <w:marLeft w:val="0"/>
      <w:marRight w:val="0"/>
      <w:marTop w:val="0"/>
      <w:marBottom w:val="0"/>
      <w:divBdr>
        <w:top w:val="none" w:sz="0" w:space="0" w:color="auto"/>
        <w:left w:val="none" w:sz="0" w:space="0" w:color="auto"/>
        <w:bottom w:val="none" w:sz="0" w:space="0" w:color="auto"/>
        <w:right w:val="none" w:sz="0" w:space="0" w:color="auto"/>
      </w:divBdr>
    </w:div>
    <w:div w:id="1914706031">
      <w:bodyDiv w:val="1"/>
      <w:marLeft w:val="0"/>
      <w:marRight w:val="0"/>
      <w:marTop w:val="0"/>
      <w:marBottom w:val="0"/>
      <w:divBdr>
        <w:top w:val="none" w:sz="0" w:space="0" w:color="auto"/>
        <w:left w:val="none" w:sz="0" w:space="0" w:color="auto"/>
        <w:bottom w:val="none" w:sz="0" w:space="0" w:color="auto"/>
        <w:right w:val="none" w:sz="0" w:space="0" w:color="auto"/>
      </w:divBdr>
      <w:divsChild>
        <w:div w:id="549538751">
          <w:marLeft w:val="0"/>
          <w:marRight w:val="0"/>
          <w:marTop w:val="0"/>
          <w:marBottom w:val="0"/>
          <w:divBdr>
            <w:top w:val="none" w:sz="0" w:space="0" w:color="auto"/>
            <w:left w:val="none" w:sz="0" w:space="0" w:color="auto"/>
            <w:bottom w:val="none" w:sz="0" w:space="0" w:color="auto"/>
            <w:right w:val="none" w:sz="0" w:space="0" w:color="auto"/>
          </w:divBdr>
        </w:div>
      </w:divsChild>
    </w:div>
    <w:div w:id="1933246610">
      <w:bodyDiv w:val="1"/>
      <w:marLeft w:val="0"/>
      <w:marRight w:val="0"/>
      <w:marTop w:val="0"/>
      <w:marBottom w:val="0"/>
      <w:divBdr>
        <w:top w:val="none" w:sz="0" w:space="0" w:color="auto"/>
        <w:left w:val="none" w:sz="0" w:space="0" w:color="auto"/>
        <w:bottom w:val="none" w:sz="0" w:space="0" w:color="auto"/>
        <w:right w:val="none" w:sz="0" w:space="0" w:color="auto"/>
      </w:divBdr>
      <w:divsChild>
        <w:div w:id="1314261194">
          <w:marLeft w:val="0"/>
          <w:marRight w:val="0"/>
          <w:marTop w:val="0"/>
          <w:marBottom w:val="0"/>
          <w:divBdr>
            <w:top w:val="none" w:sz="0" w:space="0" w:color="auto"/>
            <w:left w:val="none" w:sz="0" w:space="0" w:color="auto"/>
            <w:bottom w:val="none" w:sz="0" w:space="0" w:color="auto"/>
            <w:right w:val="none" w:sz="0" w:space="0" w:color="auto"/>
          </w:divBdr>
        </w:div>
        <w:div w:id="1183472269">
          <w:marLeft w:val="0"/>
          <w:marRight w:val="0"/>
          <w:marTop w:val="0"/>
          <w:marBottom w:val="0"/>
          <w:divBdr>
            <w:top w:val="none" w:sz="0" w:space="0" w:color="auto"/>
            <w:left w:val="none" w:sz="0" w:space="0" w:color="auto"/>
            <w:bottom w:val="none" w:sz="0" w:space="0" w:color="auto"/>
            <w:right w:val="none" w:sz="0" w:space="0" w:color="auto"/>
          </w:divBdr>
        </w:div>
      </w:divsChild>
    </w:div>
    <w:div w:id="2008511373">
      <w:bodyDiv w:val="1"/>
      <w:marLeft w:val="0"/>
      <w:marRight w:val="0"/>
      <w:marTop w:val="0"/>
      <w:marBottom w:val="0"/>
      <w:divBdr>
        <w:top w:val="none" w:sz="0" w:space="0" w:color="auto"/>
        <w:left w:val="none" w:sz="0" w:space="0" w:color="auto"/>
        <w:bottom w:val="none" w:sz="0" w:space="0" w:color="auto"/>
        <w:right w:val="none" w:sz="0" w:space="0" w:color="auto"/>
      </w:divBdr>
    </w:div>
    <w:div w:id="2042702983">
      <w:bodyDiv w:val="1"/>
      <w:marLeft w:val="0"/>
      <w:marRight w:val="0"/>
      <w:marTop w:val="0"/>
      <w:marBottom w:val="0"/>
      <w:divBdr>
        <w:top w:val="none" w:sz="0" w:space="0" w:color="auto"/>
        <w:left w:val="none" w:sz="0" w:space="0" w:color="auto"/>
        <w:bottom w:val="none" w:sz="0" w:space="0" w:color="auto"/>
        <w:right w:val="none" w:sz="0" w:space="0" w:color="auto"/>
      </w:divBdr>
      <w:divsChild>
        <w:div w:id="15746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15216">
              <w:marLeft w:val="0"/>
              <w:marRight w:val="0"/>
              <w:marTop w:val="0"/>
              <w:marBottom w:val="0"/>
              <w:divBdr>
                <w:top w:val="none" w:sz="0" w:space="0" w:color="auto"/>
                <w:left w:val="none" w:sz="0" w:space="0" w:color="auto"/>
                <w:bottom w:val="none" w:sz="0" w:space="0" w:color="auto"/>
                <w:right w:val="none" w:sz="0" w:space="0" w:color="auto"/>
              </w:divBdr>
              <w:divsChild>
                <w:div w:id="634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2849">
      <w:bodyDiv w:val="1"/>
      <w:marLeft w:val="0"/>
      <w:marRight w:val="0"/>
      <w:marTop w:val="0"/>
      <w:marBottom w:val="0"/>
      <w:divBdr>
        <w:top w:val="none" w:sz="0" w:space="0" w:color="auto"/>
        <w:left w:val="none" w:sz="0" w:space="0" w:color="auto"/>
        <w:bottom w:val="none" w:sz="0" w:space="0" w:color="auto"/>
        <w:right w:val="none" w:sz="0" w:space="0" w:color="auto"/>
      </w:divBdr>
      <w:divsChild>
        <w:div w:id="702022439">
          <w:marLeft w:val="0"/>
          <w:marRight w:val="0"/>
          <w:marTop w:val="0"/>
          <w:marBottom w:val="0"/>
          <w:divBdr>
            <w:top w:val="none" w:sz="0" w:space="0" w:color="auto"/>
            <w:left w:val="none" w:sz="0" w:space="0" w:color="auto"/>
            <w:bottom w:val="none" w:sz="0" w:space="0" w:color="auto"/>
            <w:right w:val="none" w:sz="0" w:space="0" w:color="auto"/>
          </w:divBdr>
        </w:div>
      </w:divsChild>
    </w:div>
    <w:div w:id="2045136956">
      <w:bodyDiv w:val="1"/>
      <w:marLeft w:val="0"/>
      <w:marRight w:val="0"/>
      <w:marTop w:val="0"/>
      <w:marBottom w:val="0"/>
      <w:divBdr>
        <w:top w:val="none" w:sz="0" w:space="0" w:color="auto"/>
        <w:left w:val="none" w:sz="0" w:space="0" w:color="auto"/>
        <w:bottom w:val="none" w:sz="0" w:space="0" w:color="auto"/>
        <w:right w:val="none" w:sz="0" w:space="0" w:color="auto"/>
      </w:divBdr>
      <w:divsChild>
        <w:div w:id="384303531">
          <w:marLeft w:val="0"/>
          <w:marRight w:val="0"/>
          <w:marTop w:val="0"/>
          <w:marBottom w:val="0"/>
          <w:divBdr>
            <w:top w:val="none" w:sz="0" w:space="0" w:color="auto"/>
            <w:left w:val="none" w:sz="0" w:space="0" w:color="auto"/>
            <w:bottom w:val="none" w:sz="0" w:space="0" w:color="auto"/>
            <w:right w:val="none" w:sz="0" w:space="0" w:color="auto"/>
          </w:divBdr>
          <w:divsChild>
            <w:div w:id="1974674608">
              <w:marLeft w:val="0"/>
              <w:marRight w:val="0"/>
              <w:marTop w:val="0"/>
              <w:marBottom w:val="0"/>
              <w:divBdr>
                <w:top w:val="none" w:sz="0" w:space="0" w:color="auto"/>
                <w:left w:val="none" w:sz="0" w:space="0" w:color="auto"/>
                <w:bottom w:val="none" w:sz="0" w:space="0" w:color="auto"/>
                <w:right w:val="none" w:sz="0" w:space="0" w:color="auto"/>
              </w:divBdr>
              <w:divsChild>
                <w:div w:id="261450930">
                  <w:marLeft w:val="0"/>
                  <w:marRight w:val="0"/>
                  <w:marTop w:val="0"/>
                  <w:marBottom w:val="0"/>
                  <w:divBdr>
                    <w:top w:val="single" w:sz="6" w:space="1" w:color="CCCCCC"/>
                    <w:left w:val="none" w:sz="0" w:space="0" w:color="auto"/>
                    <w:bottom w:val="none" w:sz="0" w:space="0" w:color="auto"/>
                    <w:right w:val="none" w:sz="0" w:space="0" w:color="auto"/>
                  </w:divBdr>
                  <w:divsChild>
                    <w:div w:id="1455177161">
                      <w:marLeft w:val="15"/>
                      <w:marRight w:val="0"/>
                      <w:marTop w:val="30"/>
                      <w:marBottom w:val="0"/>
                      <w:divBdr>
                        <w:top w:val="none" w:sz="0" w:space="0" w:color="auto"/>
                        <w:left w:val="none" w:sz="0" w:space="0" w:color="auto"/>
                        <w:bottom w:val="none" w:sz="0" w:space="0" w:color="auto"/>
                        <w:right w:val="none" w:sz="0" w:space="0" w:color="auto"/>
                      </w:divBdr>
                    </w:div>
                    <w:div w:id="1996302893">
                      <w:marLeft w:val="0"/>
                      <w:marRight w:val="0"/>
                      <w:marTop w:val="0"/>
                      <w:marBottom w:val="0"/>
                      <w:divBdr>
                        <w:top w:val="none" w:sz="0" w:space="0" w:color="auto"/>
                        <w:left w:val="none" w:sz="0" w:space="0" w:color="auto"/>
                        <w:bottom w:val="none" w:sz="0" w:space="0" w:color="auto"/>
                        <w:right w:val="none" w:sz="0" w:space="0" w:color="auto"/>
                      </w:divBdr>
                      <w:divsChild>
                        <w:div w:id="1446537461">
                          <w:marLeft w:val="0"/>
                          <w:marRight w:val="0"/>
                          <w:marTop w:val="0"/>
                          <w:marBottom w:val="0"/>
                          <w:divBdr>
                            <w:top w:val="none" w:sz="0" w:space="0" w:color="auto"/>
                            <w:left w:val="none" w:sz="0" w:space="0" w:color="auto"/>
                            <w:bottom w:val="none" w:sz="0" w:space="0" w:color="auto"/>
                            <w:right w:val="none" w:sz="0" w:space="0" w:color="auto"/>
                          </w:divBdr>
                        </w:div>
                        <w:div w:id="712265847">
                          <w:marLeft w:val="15"/>
                          <w:marRight w:val="15"/>
                          <w:marTop w:val="15"/>
                          <w:marBottom w:val="15"/>
                          <w:divBdr>
                            <w:top w:val="single" w:sz="6" w:space="2" w:color="A69FB3"/>
                            <w:left w:val="single" w:sz="6" w:space="3" w:color="A69FB3"/>
                            <w:bottom w:val="single" w:sz="6" w:space="2" w:color="A69FB3"/>
                            <w:right w:val="single" w:sz="6" w:space="3" w:color="A69FB3"/>
                          </w:divBdr>
                        </w:div>
                        <w:div w:id="73822978">
                          <w:marLeft w:val="15"/>
                          <w:marRight w:val="15"/>
                          <w:marTop w:val="15"/>
                          <w:marBottom w:val="15"/>
                          <w:divBdr>
                            <w:top w:val="single" w:sz="6" w:space="2" w:color="A69FB3"/>
                            <w:left w:val="single" w:sz="6" w:space="3" w:color="A69FB3"/>
                            <w:bottom w:val="single" w:sz="6" w:space="2" w:color="A69FB3"/>
                            <w:right w:val="single" w:sz="6" w:space="3" w:color="A69FB3"/>
                          </w:divBdr>
                        </w:div>
                        <w:div w:id="754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912">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2054230386">
      <w:bodyDiv w:val="1"/>
      <w:marLeft w:val="0"/>
      <w:marRight w:val="0"/>
      <w:marTop w:val="0"/>
      <w:marBottom w:val="0"/>
      <w:divBdr>
        <w:top w:val="none" w:sz="0" w:space="0" w:color="auto"/>
        <w:left w:val="none" w:sz="0" w:space="0" w:color="auto"/>
        <w:bottom w:val="none" w:sz="0" w:space="0" w:color="auto"/>
        <w:right w:val="none" w:sz="0" w:space="0" w:color="auto"/>
      </w:divBdr>
    </w:div>
    <w:div w:id="2058776243">
      <w:bodyDiv w:val="1"/>
      <w:marLeft w:val="0"/>
      <w:marRight w:val="0"/>
      <w:marTop w:val="0"/>
      <w:marBottom w:val="0"/>
      <w:divBdr>
        <w:top w:val="none" w:sz="0" w:space="0" w:color="auto"/>
        <w:left w:val="none" w:sz="0" w:space="0" w:color="auto"/>
        <w:bottom w:val="none" w:sz="0" w:space="0" w:color="auto"/>
        <w:right w:val="none" w:sz="0" w:space="0" w:color="auto"/>
      </w:divBdr>
      <w:divsChild>
        <w:div w:id="974215940">
          <w:marLeft w:val="0"/>
          <w:marRight w:val="0"/>
          <w:marTop w:val="0"/>
          <w:marBottom w:val="0"/>
          <w:divBdr>
            <w:top w:val="none" w:sz="0" w:space="0" w:color="auto"/>
            <w:left w:val="none" w:sz="0" w:space="0" w:color="auto"/>
            <w:bottom w:val="none" w:sz="0" w:space="0" w:color="auto"/>
            <w:right w:val="none" w:sz="0" w:space="0" w:color="auto"/>
          </w:divBdr>
        </w:div>
        <w:div w:id="827864471">
          <w:marLeft w:val="0"/>
          <w:marRight w:val="0"/>
          <w:marTop w:val="0"/>
          <w:marBottom w:val="0"/>
          <w:divBdr>
            <w:top w:val="none" w:sz="0" w:space="0" w:color="auto"/>
            <w:left w:val="none" w:sz="0" w:space="0" w:color="auto"/>
            <w:bottom w:val="none" w:sz="0" w:space="0" w:color="auto"/>
            <w:right w:val="none" w:sz="0" w:space="0" w:color="auto"/>
          </w:divBdr>
          <w:divsChild>
            <w:div w:id="113448903">
              <w:marLeft w:val="0"/>
              <w:marRight w:val="0"/>
              <w:marTop w:val="0"/>
              <w:marBottom w:val="0"/>
              <w:divBdr>
                <w:top w:val="none" w:sz="0" w:space="0" w:color="auto"/>
                <w:left w:val="none" w:sz="0" w:space="0" w:color="auto"/>
                <w:bottom w:val="none" w:sz="0" w:space="0" w:color="auto"/>
                <w:right w:val="none" w:sz="0" w:space="0" w:color="auto"/>
              </w:divBdr>
              <w:divsChild>
                <w:div w:id="13793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385">
      <w:bodyDiv w:val="1"/>
      <w:marLeft w:val="0"/>
      <w:marRight w:val="0"/>
      <w:marTop w:val="0"/>
      <w:marBottom w:val="0"/>
      <w:divBdr>
        <w:top w:val="none" w:sz="0" w:space="0" w:color="auto"/>
        <w:left w:val="none" w:sz="0" w:space="0" w:color="auto"/>
        <w:bottom w:val="none" w:sz="0" w:space="0" w:color="auto"/>
        <w:right w:val="none" w:sz="0" w:space="0" w:color="auto"/>
      </w:divBdr>
    </w:div>
    <w:div w:id="2064939795">
      <w:bodyDiv w:val="1"/>
      <w:marLeft w:val="0"/>
      <w:marRight w:val="0"/>
      <w:marTop w:val="0"/>
      <w:marBottom w:val="0"/>
      <w:divBdr>
        <w:top w:val="none" w:sz="0" w:space="0" w:color="auto"/>
        <w:left w:val="none" w:sz="0" w:space="0" w:color="auto"/>
        <w:bottom w:val="none" w:sz="0" w:space="0" w:color="auto"/>
        <w:right w:val="none" w:sz="0" w:space="0" w:color="auto"/>
      </w:divBdr>
    </w:div>
    <w:div w:id="2095517733">
      <w:bodyDiv w:val="1"/>
      <w:marLeft w:val="0"/>
      <w:marRight w:val="0"/>
      <w:marTop w:val="0"/>
      <w:marBottom w:val="0"/>
      <w:divBdr>
        <w:top w:val="none" w:sz="0" w:space="0" w:color="auto"/>
        <w:left w:val="none" w:sz="0" w:space="0" w:color="auto"/>
        <w:bottom w:val="none" w:sz="0" w:space="0" w:color="auto"/>
        <w:right w:val="none" w:sz="0" w:space="0" w:color="auto"/>
      </w:divBdr>
    </w:div>
    <w:div w:id="21256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joaopaulo@agenciariff.com.br" TargetMode="External"/><Relationship Id="rId39" Type="http://schemas.openxmlformats.org/officeDocument/2006/relationships/hyperlink" Target="mailto:peter@kataibolza.hu" TargetMode="External"/><Relationship Id="rId21" Type="http://schemas.openxmlformats.org/officeDocument/2006/relationships/header" Target="header8.xml"/><Relationship Id="rId34" Type="http://schemas.openxmlformats.org/officeDocument/2006/relationships/hyperlink" Target="mailto:contact@lautreagence.eu" TargetMode="External"/><Relationship Id="rId42" Type="http://schemas.openxmlformats.org/officeDocument/2006/relationships/hyperlink" Target="mailto:asako@tuttlemori.com" TargetMode="External"/><Relationship Id="rId47" Type="http://schemas.openxmlformats.org/officeDocument/2006/relationships/hyperlink" Target="mailto:oz@synopsis-agency.ru" TargetMode="External"/><Relationship Id="rId50" Type="http://schemas.openxmlformats.org/officeDocument/2006/relationships/hyperlink" Target="mailto:amy@anatolialit.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gif"/><Relationship Id="rId25" Type="http://schemas.openxmlformats.org/officeDocument/2006/relationships/hyperlink" Target="mailto:laura@agenciariff.com.br" TargetMode="External"/><Relationship Id="rId33" Type="http://schemas.openxmlformats.org/officeDocument/2006/relationships/hyperlink" Target="mailto:zoldnere@anab.apollo.lv" TargetMode="External"/><Relationship Id="rId38" Type="http://schemas.openxmlformats.org/officeDocument/2006/relationships/hyperlink" Target="mailto:geula@thedeborahharrisagency.com" TargetMode="External"/><Relationship Id="rId46" Type="http://schemas.openxmlformats.org/officeDocument/2006/relationships/hyperlink" Target="mailto:marina@kessler-agency.ro" TargetMode="External"/><Relationship Id="rId2" Type="http://schemas.openxmlformats.org/officeDocument/2006/relationships/numbering" Target="numbering.xml"/><Relationship Id="rId16" Type="http://schemas.openxmlformats.org/officeDocument/2006/relationships/hyperlink" Target="http://www.black-cat-studios.com" TargetMode="External"/><Relationship Id="rId20" Type="http://schemas.openxmlformats.org/officeDocument/2006/relationships/footer" Target="footer4.xml"/><Relationship Id="rId29" Type="http://schemas.openxmlformats.org/officeDocument/2006/relationships/hyperlink" Target="mailto:vuk@plimaliterary.rs" TargetMode="External"/><Relationship Id="rId41" Type="http://schemas.openxmlformats.org/officeDocument/2006/relationships/hyperlink" Target="mailto:santo.maxima@gmail.com" TargetMode="External"/><Relationship Id="rId54" Type="http://schemas.openxmlformats.org/officeDocument/2006/relationships/hyperlink" Target="mailto:devon.mazzone@fsgboo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evon.mazzone@fsgbooks.com" TargetMode="External"/><Relationship Id="rId32" Type="http://schemas.openxmlformats.org/officeDocument/2006/relationships/hyperlink" Target="mailto:kleinhoonte@sebes.nl" TargetMode="External"/><Relationship Id="rId37" Type="http://schemas.openxmlformats.org/officeDocument/2006/relationships/hyperlink" Target="mailto:readrght@ath.forthnet.gr" TargetMode="External"/><Relationship Id="rId40" Type="http://schemas.openxmlformats.org/officeDocument/2006/relationships/hyperlink" Target="mailto:claire.sabatiegarat@italianliterary.com" TargetMode="External"/><Relationship Id="rId45" Type="http://schemas.openxmlformats.org/officeDocument/2006/relationships/hyperlink" Target="mailto:simona@kessler-agency.ro"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mailto:david@bardonchinese.com" TargetMode="External"/><Relationship Id="rId36" Type="http://schemas.openxmlformats.org/officeDocument/2006/relationships/hyperlink" Target="mailto:anoukhfoerg@anoukfoerg.com" TargetMode="External"/><Relationship Id="rId49" Type="http://schemas.openxmlformats.org/officeDocument/2006/relationships/hyperlink" Target="mailto:ines@mbagencialiteraria.es"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mailto:kristin.olson@litag.cz" TargetMode="External"/><Relationship Id="rId44" Type="http://schemas.openxmlformats.org/officeDocument/2006/relationships/hyperlink" Target="mailto:dominika@ajapl.com"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mailto:katalina@anthearights.com" TargetMode="External"/><Relationship Id="rId30" Type="http://schemas.openxmlformats.org/officeDocument/2006/relationships/hyperlink" Target="TEL:(420)" TargetMode="External"/><Relationship Id="rId35" Type="http://schemas.openxmlformats.org/officeDocument/2006/relationships/hyperlink" Target="mailto:cvangelderen@carvang.nl" TargetMode="External"/><Relationship Id="rId43" Type="http://schemas.openxmlformats.org/officeDocument/2006/relationships/hyperlink" Target="mailto:jelee@kccseoul.com" TargetMode="External"/><Relationship Id="rId48" Type="http://schemas.openxmlformats.org/officeDocument/2006/relationships/hyperlink" Target="mailto:monica@mbagencialiteraria.es"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9A99-EACA-4490-98D4-EA8835CC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69</Pages>
  <Words>28969</Words>
  <Characters>165129</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Farrar, Straus and Giroux 2018 RIGHTS GUIDE London Book Fair</vt:lpstr>
    </vt:vector>
  </TitlesOfParts>
  <Company>Macmillan</Company>
  <LinksUpToDate>false</LinksUpToDate>
  <CharactersWithSpaces>193711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Farrar, Straus and Giroux 2018 RIGHTS GUIDE London Book Fair</dc:title>
  <dc:creator>Ema Barnes</dc:creator>
  <cp:lastModifiedBy>Barnes, Ema</cp:lastModifiedBy>
  <cp:revision>25</cp:revision>
  <cp:lastPrinted>2018-03-21T19:15:00Z</cp:lastPrinted>
  <dcterms:created xsi:type="dcterms:W3CDTF">2018-03-16T16:42:00Z</dcterms:created>
  <dcterms:modified xsi:type="dcterms:W3CDTF">2018-03-23T16:47:00Z</dcterms:modified>
</cp:coreProperties>
</file>